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58" w:type="dxa"/>
        <w:tblInd w:w="142" w:type="dxa"/>
        <w:tblLook w:val="04A0" w:firstRow="1" w:lastRow="0" w:firstColumn="1" w:lastColumn="0" w:noHBand="0" w:noVBand="1"/>
      </w:tblPr>
      <w:tblGrid>
        <w:gridCol w:w="6398"/>
        <w:gridCol w:w="3020"/>
        <w:gridCol w:w="3040"/>
        <w:gridCol w:w="2300"/>
      </w:tblGrid>
      <w:tr w:rsidR="007D5B29" w:rsidRPr="003B43C1" w:rsidTr="00FE7B4D">
        <w:trPr>
          <w:trHeight w:val="300"/>
        </w:trPr>
        <w:tc>
          <w:tcPr>
            <w:tcW w:w="6398" w:type="dxa"/>
            <w:tcBorders>
              <w:top w:val="nil"/>
              <w:left w:val="nil"/>
              <w:bottom w:val="nil"/>
              <w:right w:val="nil"/>
            </w:tcBorders>
            <w:shd w:val="clear" w:color="auto" w:fill="auto"/>
            <w:noWrap/>
            <w:vAlign w:val="center"/>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jc w:val="center"/>
              <w:rPr>
                <w:rFonts w:ascii="Times New Roman" w:eastAsia="Times New Roman" w:hAnsi="Times New Roman" w:cs="Times New Roman"/>
                <w:sz w:val="20"/>
                <w:szCs w:val="20"/>
                <w:lang w:eastAsia="ru-RU"/>
              </w:rPr>
            </w:pPr>
          </w:p>
        </w:tc>
        <w:tc>
          <w:tcPr>
            <w:tcW w:w="304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c>
          <w:tcPr>
            <w:tcW w:w="2300" w:type="dxa"/>
            <w:tcBorders>
              <w:top w:val="nil"/>
              <w:left w:val="nil"/>
              <w:bottom w:val="nil"/>
              <w:right w:val="nil"/>
            </w:tcBorders>
            <w:shd w:val="clear" w:color="auto" w:fill="auto"/>
            <w:noWrap/>
            <w:vAlign w:val="bottom"/>
            <w:hideMark/>
          </w:tcPr>
          <w:p w:rsidR="00B369B8" w:rsidRPr="003B43C1" w:rsidRDefault="00B369B8" w:rsidP="007D5B29">
            <w:pPr>
              <w:spacing w:after="0" w:line="240" w:lineRule="auto"/>
              <w:rPr>
                <w:rFonts w:ascii="Times New Roman" w:eastAsia="Times New Roman" w:hAnsi="Times New Roman" w:cs="Times New Roman"/>
                <w:sz w:val="20"/>
                <w:szCs w:val="20"/>
                <w:lang w:eastAsia="ru-RU"/>
              </w:rPr>
            </w:pPr>
          </w:p>
        </w:tc>
      </w:tr>
      <w:tr w:rsidR="007D5B29" w:rsidRPr="003B43C1" w:rsidTr="00FE7B4D">
        <w:trPr>
          <w:trHeight w:val="300"/>
        </w:trPr>
        <w:tc>
          <w:tcPr>
            <w:tcW w:w="14758" w:type="dxa"/>
            <w:gridSpan w:val="4"/>
            <w:tcBorders>
              <w:top w:val="nil"/>
              <w:left w:val="nil"/>
              <w:bottom w:val="nil"/>
              <w:right w:val="nil"/>
            </w:tcBorders>
            <w:shd w:val="clear" w:color="auto" w:fill="auto"/>
            <w:vAlign w:val="center"/>
            <w:hideMark/>
          </w:tcPr>
          <w:p w:rsidR="007D5B29" w:rsidRPr="003B43C1" w:rsidRDefault="007D5B29" w:rsidP="007D5B29">
            <w:pPr>
              <w:spacing w:after="0" w:line="240" w:lineRule="auto"/>
              <w:jc w:val="right"/>
              <w:rPr>
                <w:rFonts w:ascii="Times New Roman" w:eastAsia="Times New Roman" w:hAnsi="Times New Roman" w:cs="Times New Roman"/>
                <w:color w:val="000000"/>
                <w:sz w:val="20"/>
                <w:szCs w:val="20"/>
                <w:lang w:eastAsia="ru-RU"/>
              </w:rPr>
            </w:pPr>
            <w:r w:rsidRPr="003B43C1">
              <w:rPr>
                <w:rFonts w:ascii="Times New Roman" w:eastAsia="Times New Roman" w:hAnsi="Times New Roman" w:cs="Times New Roman"/>
                <w:color w:val="000000"/>
                <w:sz w:val="20"/>
                <w:szCs w:val="20"/>
                <w:lang w:eastAsia="ru-RU"/>
              </w:rPr>
              <w:t>Приложение № 30</w:t>
            </w:r>
          </w:p>
        </w:tc>
      </w:tr>
      <w:tr w:rsidR="003F4AB9" w:rsidRPr="003F4AB9" w:rsidTr="00FE7B4D">
        <w:trPr>
          <w:trHeight w:val="300"/>
        </w:trPr>
        <w:tc>
          <w:tcPr>
            <w:tcW w:w="14758" w:type="dxa"/>
            <w:gridSpan w:val="4"/>
            <w:tcBorders>
              <w:top w:val="nil"/>
              <w:left w:val="nil"/>
              <w:bottom w:val="nil"/>
              <w:right w:val="nil"/>
            </w:tcBorders>
            <w:shd w:val="clear" w:color="auto" w:fill="auto"/>
            <w:vAlign w:val="center"/>
          </w:tcPr>
          <w:p w:rsidR="003F4AB9" w:rsidRPr="003F4AB9" w:rsidRDefault="003F4AB9" w:rsidP="003F4AB9">
            <w:pPr>
              <w:jc w:val="right"/>
              <w:rPr>
                <w:rFonts w:ascii="Times New Roman" w:eastAsia="Times New Roman" w:hAnsi="Times New Roman" w:cs="Times New Roman"/>
                <w:color w:val="000000"/>
                <w:sz w:val="20"/>
                <w:szCs w:val="20"/>
                <w:lang w:eastAsia="ru-RU"/>
              </w:rPr>
            </w:pPr>
            <w:r w:rsidRPr="003F4AB9">
              <w:rPr>
                <w:rFonts w:ascii="Times New Roman" w:eastAsia="Times New Roman" w:hAnsi="Times New Roman" w:cs="Times New Roman"/>
                <w:color w:val="000000"/>
                <w:sz w:val="20"/>
                <w:szCs w:val="20"/>
                <w:lang w:eastAsia="ru-RU"/>
              </w:rPr>
              <w:t>к Тарифному соглашению на оплату медицинской помощи</w:t>
            </w:r>
          </w:p>
          <w:p w:rsidR="003F4AB9" w:rsidRPr="003F4AB9" w:rsidRDefault="003F4AB9" w:rsidP="003F4AB9">
            <w:pPr>
              <w:jc w:val="right"/>
              <w:rPr>
                <w:rFonts w:ascii="Times New Roman" w:eastAsia="Times New Roman" w:hAnsi="Times New Roman" w:cs="Times New Roman"/>
                <w:color w:val="000000"/>
                <w:sz w:val="20"/>
                <w:szCs w:val="20"/>
                <w:lang w:eastAsia="ru-RU"/>
              </w:rPr>
            </w:pPr>
            <w:r w:rsidRPr="003F4AB9">
              <w:rPr>
                <w:rFonts w:ascii="Times New Roman" w:eastAsia="Times New Roman" w:hAnsi="Times New Roman" w:cs="Times New Roman"/>
                <w:color w:val="000000"/>
                <w:sz w:val="20"/>
                <w:szCs w:val="20"/>
                <w:lang w:eastAsia="ru-RU"/>
              </w:rPr>
              <w:t xml:space="preserve"> по обязательному медицинскому страхованию</w:t>
            </w:r>
          </w:p>
          <w:p w:rsidR="003F4AB9" w:rsidRPr="003B43C1" w:rsidRDefault="003F4AB9" w:rsidP="00984263">
            <w:pPr>
              <w:jc w:val="right"/>
              <w:rPr>
                <w:rFonts w:ascii="Times New Roman" w:eastAsia="Times New Roman" w:hAnsi="Times New Roman" w:cs="Times New Roman"/>
                <w:color w:val="000000"/>
                <w:sz w:val="20"/>
                <w:szCs w:val="20"/>
                <w:lang w:eastAsia="ru-RU"/>
              </w:rPr>
            </w:pPr>
            <w:r w:rsidRPr="003F4AB9">
              <w:rPr>
                <w:rFonts w:ascii="Times New Roman" w:eastAsia="Times New Roman" w:hAnsi="Times New Roman" w:cs="Times New Roman"/>
                <w:color w:val="000000"/>
                <w:sz w:val="20"/>
                <w:szCs w:val="20"/>
                <w:lang w:eastAsia="ru-RU"/>
              </w:rPr>
              <w:t xml:space="preserve"> в Иркутской области от </w:t>
            </w:r>
            <w:r w:rsidR="00984263">
              <w:rPr>
                <w:rFonts w:ascii="Times New Roman" w:eastAsia="Times New Roman" w:hAnsi="Times New Roman" w:cs="Times New Roman"/>
                <w:color w:val="000000"/>
                <w:sz w:val="20"/>
                <w:szCs w:val="20"/>
                <w:lang w:eastAsia="ru-RU"/>
              </w:rPr>
              <w:t>28.12.</w:t>
            </w:r>
            <w:r w:rsidRPr="003F4AB9">
              <w:rPr>
                <w:rFonts w:ascii="Times New Roman" w:eastAsia="Times New Roman" w:hAnsi="Times New Roman" w:cs="Times New Roman"/>
                <w:color w:val="000000"/>
                <w:sz w:val="20"/>
                <w:szCs w:val="20"/>
                <w:lang w:eastAsia="ru-RU"/>
              </w:rPr>
              <w:t>202</w:t>
            </w:r>
            <w:r w:rsidR="00984263">
              <w:rPr>
                <w:rFonts w:ascii="Times New Roman" w:eastAsia="Times New Roman" w:hAnsi="Times New Roman" w:cs="Times New Roman"/>
                <w:color w:val="000000"/>
                <w:sz w:val="20"/>
                <w:szCs w:val="20"/>
                <w:lang w:eastAsia="ru-RU"/>
              </w:rPr>
              <w:t>4</w:t>
            </w:r>
            <w:r w:rsidRPr="003F4AB9">
              <w:rPr>
                <w:rFonts w:ascii="Times New Roman" w:eastAsia="Times New Roman" w:hAnsi="Times New Roman" w:cs="Times New Roman"/>
                <w:color w:val="000000"/>
                <w:sz w:val="20"/>
                <w:szCs w:val="20"/>
                <w:lang w:eastAsia="ru-RU"/>
              </w:rPr>
              <w:t>г.</w:t>
            </w:r>
          </w:p>
        </w:tc>
      </w:tr>
      <w:tr w:rsidR="007D5B29" w:rsidRPr="003B43C1" w:rsidTr="00FE7B4D">
        <w:trPr>
          <w:trHeight w:val="300"/>
        </w:trPr>
        <w:tc>
          <w:tcPr>
            <w:tcW w:w="14758" w:type="dxa"/>
            <w:gridSpan w:val="4"/>
            <w:tcBorders>
              <w:top w:val="nil"/>
              <w:left w:val="nil"/>
              <w:bottom w:val="nil"/>
              <w:right w:val="nil"/>
            </w:tcBorders>
            <w:shd w:val="clear" w:color="auto" w:fill="auto"/>
            <w:vAlign w:val="center"/>
            <w:hideMark/>
          </w:tcPr>
          <w:p w:rsidR="007D5B29" w:rsidRPr="003B43C1" w:rsidRDefault="007D5B29" w:rsidP="000A1CE2">
            <w:pPr>
              <w:spacing w:after="0" w:line="240" w:lineRule="auto"/>
              <w:jc w:val="right"/>
              <w:rPr>
                <w:rFonts w:ascii="Times New Roman" w:eastAsia="Times New Roman" w:hAnsi="Times New Roman" w:cs="Times New Roman"/>
                <w:color w:val="000000"/>
                <w:sz w:val="20"/>
                <w:szCs w:val="20"/>
                <w:lang w:eastAsia="ru-RU"/>
              </w:rPr>
            </w:pPr>
          </w:p>
        </w:tc>
      </w:tr>
      <w:tr w:rsidR="007D5B29" w:rsidRPr="003B43C1" w:rsidTr="00FE7B4D">
        <w:trPr>
          <w:trHeight w:val="300"/>
        </w:trPr>
        <w:tc>
          <w:tcPr>
            <w:tcW w:w="14758" w:type="dxa"/>
            <w:gridSpan w:val="4"/>
            <w:vMerge w:val="restart"/>
            <w:tcBorders>
              <w:top w:val="nil"/>
              <w:left w:val="nil"/>
              <w:bottom w:val="nil"/>
              <w:right w:val="nil"/>
            </w:tcBorders>
            <w:shd w:val="clear" w:color="auto" w:fill="auto"/>
            <w:vAlign w:val="bottom"/>
            <w:hideMark/>
          </w:tcPr>
          <w:p w:rsidR="007D5B29" w:rsidRDefault="004A21C7" w:rsidP="007D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Раздел 1. </w:t>
            </w:r>
            <w:r w:rsidR="007D5B29" w:rsidRPr="003B43C1">
              <w:rPr>
                <w:rFonts w:ascii="Times New Roman" w:eastAsia="Times New Roman" w:hAnsi="Times New Roman" w:cs="Times New Roman"/>
                <w:color w:val="000000"/>
                <w:sz w:val="20"/>
                <w:szCs w:val="20"/>
                <w:lang w:eastAsia="ru-RU"/>
              </w:rPr>
              <w:t>Показатели результативности деятельности медицинских организаций, оказывающих медицинскую помощь, оплата которой производится по подушевому нормативу финансирования на прикрепившихся к медицинской организации лиц.</w:t>
            </w:r>
          </w:p>
          <w:p w:rsidR="00632569" w:rsidRDefault="00632569" w:rsidP="007D5B29">
            <w:pPr>
              <w:spacing w:after="0" w:line="240" w:lineRule="auto"/>
              <w:jc w:val="center"/>
              <w:rPr>
                <w:rFonts w:ascii="Times New Roman" w:eastAsia="Times New Roman" w:hAnsi="Times New Roman" w:cs="Times New Roman"/>
                <w:color w:val="000000"/>
                <w:sz w:val="20"/>
                <w:szCs w:val="20"/>
                <w:lang w:eastAsia="ru-RU"/>
              </w:rPr>
            </w:pPr>
          </w:p>
          <w:p w:rsidR="00632569" w:rsidRDefault="00632569" w:rsidP="00632569">
            <w:pPr>
              <w:pStyle w:val="ConsPlusNormal"/>
              <w:jc w:val="center"/>
              <w:rPr>
                <w:rFonts w:ascii="Times New Roman" w:hAnsi="Times New Roman" w:cs="Times New Roman"/>
                <w:sz w:val="20"/>
              </w:rPr>
            </w:pPr>
            <w:r w:rsidRPr="003B43C1">
              <w:rPr>
                <w:rFonts w:ascii="Times New Roman" w:hAnsi="Times New Roman" w:cs="Times New Roman"/>
                <w:color w:val="000000"/>
                <w:sz w:val="20"/>
              </w:rPr>
              <w:t>ПЕРЕЧЕНЬ ПОКАЗАТЕЛЕЙ РЕЗУЛЬТАТИВНОСТИ ДЕЯТЕЛЬНОСТИ И</w:t>
            </w:r>
            <w:r w:rsidR="00E904FF">
              <w:rPr>
                <w:rFonts w:ascii="Times New Roman" w:hAnsi="Times New Roman" w:cs="Times New Roman"/>
                <w:color w:val="000000"/>
                <w:sz w:val="20"/>
              </w:rPr>
              <w:t xml:space="preserve"> ПОДХОДЫ К БАЛЬНОЙ ОЦЕНКЕ ПОКАЗАТЕЛЕЙ</w:t>
            </w:r>
            <w:r w:rsidRPr="003B43C1">
              <w:rPr>
                <w:rFonts w:ascii="Times New Roman" w:hAnsi="Times New Roman" w:cs="Times New Roman"/>
                <w:sz w:val="20"/>
              </w:rPr>
              <w:t xml:space="preserve"> РЕЗУЛЬТАТИВНОСТИ </w:t>
            </w:r>
            <w:r>
              <w:rPr>
                <w:rFonts w:ascii="Times New Roman" w:hAnsi="Times New Roman" w:cs="Times New Roman"/>
                <w:sz w:val="20"/>
              </w:rPr>
              <w:t xml:space="preserve"> </w:t>
            </w:r>
          </w:p>
          <w:p w:rsidR="00632569" w:rsidRPr="003B43C1" w:rsidRDefault="00632569" w:rsidP="007D5B29">
            <w:pPr>
              <w:spacing w:after="0" w:line="240" w:lineRule="auto"/>
              <w:jc w:val="center"/>
              <w:rPr>
                <w:rFonts w:ascii="Times New Roman" w:eastAsia="Times New Roman" w:hAnsi="Times New Roman" w:cs="Times New Roman"/>
                <w:color w:val="000000"/>
                <w:sz w:val="20"/>
                <w:szCs w:val="20"/>
                <w:lang w:eastAsia="ru-RU"/>
              </w:rPr>
            </w:pPr>
          </w:p>
        </w:tc>
      </w:tr>
      <w:tr w:rsidR="007D5B29" w:rsidRPr="003B43C1" w:rsidTr="00FE7B4D">
        <w:trPr>
          <w:trHeight w:val="450"/>
        </w:trPr>
        <w:tc>
          <w:tcPr>
            <w:tcW w:w="14758" w:type="dxa"/>
            <w:gridSpan w:val="4"/>
            <w:vMerge/>
            <w:tcBorders>
              <w:top w:val="nil"/>
              <w:left w:val="nil"/>
              <w:bottom w:val="nil"/>
              <w:right w:val="nil"/>
            </w:tcBorders>
            <w:vAlign w:val="center"/>
            <w:hideMark/>
          </w:tcPr>
          <w:p w:rsidR="007D5B29" w:rsidRPr="003B43C1" w:rsidRDefault="007D5B29" w:rsidP="007D5B29">
            <w:pPr>
              <w:spacing w:after="0" w:line="240" w:lineRule="auto"/>
              <w:rPr>
                <w:rFonts w:ascii="Times New Roman" w:eastAsia="Times New Roman" w:hAnsi="Times New Roman" w:cs="Times New Roman"/>
                <w:color w:val="000000"/>
                <w:sz w:val="20"/>
                <w:szCs w:val="20"/>
                <w:lang w:eastAsia="ru-RU"/>
              </w:rPr>
            </w:pPr>
          </w:p>
        </w:tc>
      </w:tr>
      <w:tr w:rsidR="007D5B29" w:rsidRPr="003B43C1" w:rsidTr="00FE7B4D">
        <w:trPr>
          <w:trHeight w:val="450"/>
        </w:trPr>
        <w:tc>
          <w:tcPr>
            <w:tcW w:w="14758" w:type="dxa"/>
            <w:gridSpan w:val="4"/>
            <w:vMerge/>
            <w:tcBorders>
              <w:top w:val="nil"/>
              <w:left w:val="nil"/>
              <w:bottom w:val="nil"/>
              <w:right w:val="nil"/>
            </w:tcBorders>
            <w:vAlign w:val="center"/>
            <w:hideMark/>
          </w:tcPr>
          <w:p w:rsidR="007D5B29" w:rsidRPr="003B43C1" w:rsidRDefault="007D5B29" w:rsidP="007D5B29">
            <w:pPr>
              <w:spacing w:after="0" w:line="240" w:lineRule="auto"/>
              <w:rPr>
                <w:rFonts w:ascii="Times New Roman" w:eastAsia="Times New Roman" w:hAnsi="Times New Roman" w:cs="Times New Roman"/>
                <w:color w:val="000000"/>
                <w:sz w:val="20"/>
                <w:szCs w:val="20"/>
                <w:lang w:eastAsia="ru-RU"/>
              </w:rPr>
            </w:pPr>
          </w:p>
        </w:tc>
      </w:tr>
    </w:tbl>
    <w:p w:rsidR="001C6F2F" w:rsidRPr="003B43C1" w:rsidRDefault="001C6F2F" w:rsidP="001C6F2F">
      <w:pPr>
        <w:pStyle w:val="ConsPlusNormal"/>
        <w:jc w:val="both"/>
        <w:rPr>
          <w:rFonts w:ascii="Times New Roman" w:hAnsi="Times New Roman" w:cs="Times New Roman"/>
          <w:sz w:val="20"/>
        </w:rPr>
      </w:pPr>
      <w:bookmarkStart w:id="0" w:name="OLE_LINK1"/>
    </w:p>
    <w:tbl>
      <w:tblPr>
        <w:tblpPr w:leftFromText="180" w:rightFromText="180" w:vertAnchor="text" w:tblpX="-500" w:tblpY="1"/>
        <w:tblOverlap w:val="never"/>
        <w:tblW w:w="15021" w:type="dxa"/>
        <w:tblLayout w:type="fixed"/>
        <w:tblLook w:val="04A0" w:firstRow="1" w:lastRow="0" w:firstColumn="1" w:lastColumn="0" w:noHBand="0" w:noVBand="1"/>
      </w:tblPr>
      <w:tblGrid>
        <w:gridCol w:w="557"/>
        <w:gridCol w:w="5392"/>
        <w:gridCol w:w="2693"/>
        <w:gridCol w:w="5670"/>
        <w:gridCol w:w="709"/>
      </w:tblGrid>
      <w:tr w:rsidR="00C82289" w:rsidRPr="00C82289" w:rsidTr="00C82289">
        <w:trPr>
          <w:trHeight w:val="977"/>
          <w:tblHeader/>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rsidR="00C82289" w:rsidRPr="00C82289" w:rsidRDefault="00C82289" w:rsidP="00921C55">
            <w:pPr>
              <w:spacing w:after="0" w:line="240" w:lineRule="auto"/>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Наименование показателя</w:t>
            </w:r>
          </w:p>
        </w:tc>
        <w:tc>
          <w:tcPr>
            <w:tcW w:w="2693" w:type="dxa"/>
            <w:tcBorders>
              <w:top w:val="single" w:sz="4" w:space="0" w:color="auto"/>
              <w:left w:val="nil"/>
              <w:bottom w:val="single" w:sz="4" w:space="0" w:color="auto"/>
              <w:right w:val="single" w:sz="4" w:space="0" w:color="auto"/>
            </w:tcBorders>
            <w:vAlign w:val="center"/>
          </w:tcPr>
          <w:p w:rsidR="00C82289" w:rsidRPr="00C82289" w:rsidRDefault="00C82289" w:rsidP="00C82289">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Предположительный результат</w:t>
            </w:r>
          </w:p>
        </w:tc>
        <w:tc>
          <w:tcPr>
            <w:tcW w:w="5670" w:type="dxa"/>
            <w:tcBorders>
              <w:top w:val="single" w:sz="4" w:space="0" w:color="auto"/>
              <w:left w:val="single" w:sz="4" w:space="0" w:color="auto"/>
              <w:bottom w:val="single" w:sz="4" w:space="0" w:color="auto"/>
              <w:right w:val="single" w:sz="4" w:space="0" w:color="auto"/>
            </w:tcBorders>
            <w:vAlign w:val="center"/>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Индикаторы выполнения показателя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Макс. балл**</w:t>
            </w:r>
          </w:p>
        </w:tc>
      </w:tr>
      <w:tr w:rsidR="00C82289" w:rsidRPr="00C82289" w:rsidTr="00C82289">
        <w:trPr>
          <w:trHeight w:val="685"/>
        </w:trPr>
        <w:tc>
          <w:tcPr>
            <w:tcW w:w="14312"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Взрослое население (в возрасте 18 лет и старше)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19</w:t>
            </w:r>
          </w:p>
        </w:tc>
      </w:tr>
      <w:tr w:rsidR="00C82289" w:rsidRPr="00C82289" w:rsidTr="00C82289">
        <w:trPr>
          <w:trHeight w:val="761"/>
        </w:trPr>
        <w:tc>
          <w:tcPr>
            <w:tcW w:w="15021" w:type="dxa"/>
            <w:gridSpan w:val="5"/>
            <w:tcBorders>
              <w:top w:val="single" w:sz="4" w:space="0" w:color="auto"/>
              <w:left w:val="single" w:sz="4" w:space="0" w:color="auto"/>
              <w:bottom w:val="single" w:sz="4" w:space="0" w:color="auto"/>
              <w:right w:val="single" w:sz="4" w:space="0" w:color="auto"/>
            </w:tcBorders>
            <w:vAlign w:val="center"/>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Оценка эффективности профилактических мероприятий</w:t>
            </w:r>
          </w:p>
        </w:tc>
      </w:tr>
      <w:tr w:rsidR="00C82289" w:rsidRPr="00C82289" w:rsidTr="00C82289">
        <w:trPr>
          <w:trHeight w:val="62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врачебных посещений с профилактической целью </w:t>
            </w:r>
            <w:r w:rsidRPr="00C82289">
              <w:rPr>
                <w:rFonts w:ascii="Times New Roman" w:eastAsia="Times New Roman" w:hAnsi="Times New Roman" w:cs="Times New Roman"/>
                <w:color w:val="000000" w:themeColor="text1"/>
                <w:sz w:val="20"/>
                <w:szCs w:val="20"/>
                <w:lang w:eastAsia="ru-RU"/>
              </w:rPr>
              <w:br/>
              <w:t>за период, от общего числа посещений за период (включая посещения на дому).</w:t>
            </w:r>
          </w:p>
        </w:tc>
        <w:tc>
          <w:tcPr>
            <w:tcW w:w="2693" w:type="dxa"/>
            <w:tcBorders>
              <w:top w:val="single" w:sz="4" w:space="0" w:color="auto"/>
              <w:left w:val="nil"/>
              <w:bottom w:val="single" w:sz="4" w:space="0" w:color="auto"/>
              <w:right w:val="single" w:sz="4" w:space="0" w:color="auto"/>
            </w:tcBorders>
          </w:tcPr>
          <w:p w:rsidR="00C82289" w:rsidRPr="00C82289" w:rsidRDefault="00C82289" w:rsidP="00C82289">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показателя за период по отношению к показателю 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&lt; 3 % - 0 баллов;</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3 %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7 %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Значение показателя в текущем периоде выше среднего значения по субъекту Российской Федерации**** в текущем периоде (далее – выше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 текущем периоде достигнуто максимально возможное значение показателя (далее – 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54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82289">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показателя за период по отношению к показателю 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&lt; 5 % - </w:t>
            </w:r>
            <w:r w:rsidRPr="00C82289">
              <w:rPr>
                <w:rFonts w:ascii="Times New Roman" w:eastAsia="Times New Roman" w:hAnsi="Times New Roman" w:cs="Times New Roman"/>
                <w:color w:val="000000" w:themeColor="text1"/>
                <w:sz w:val="20"/>
                <w:szCs w:val="20"/>
                <w:lang w:eastAsia="ru-RU"/>
              </w:rPr>
              <w:br/>
              <w:t>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5 % - </w:t>
            </w:r>
            <w:r w:rsidRPr="00C82289">
              <w:rPr>
                <w:rFonts w:ascii="Times New Roman" w:eastAsia="Times New Roman" w:hAnsi="Times New Roman" w:cs="Times New Roman"/>
                <w:color w:val="000000" w:themeColor="text1"/>
                <w:sz w:val="20"/>
                <w:szCs w:val="20"/>
                <w:lang w:eastAsia="ru-RU"/>
              </w:rPr>
              <w:br/>
              <w:t>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10 % - </w:t>
            </w:r>
            <w:r w:rsidRPr="00C82289">
              <w:rPr>
                <w:rFonts w:ascii="Times New Roman" w:eastAsia="Times New Roman" w:hAnsi="Times New Roman" w:cs="Times New Roman"/>
                <w:color w:val="000000" w:themeColor="text1"/>
                <w:sz w:val="20"/>
                <w:szCs w:val="20"/>
                <w:lang w:eastAsia="ru-RU"/>
              </w:rPr>
              <w:br/>
              <w:t>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- 2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bookmarkStart w:id="1" w:name="_GoBack"/>
            <w:bookmarkEnd w:id="1"/>
          </w:p>
        </w:tc>
      </w:tr>
      <w:tr w:rsidR="00C82289" w:rsidRPr="00C82289" w:rsidTr="00C82289">
        <w:trPr>
          <w:trHeight w:val="196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lastRenderedPageBreak/>
              <w:t>3</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за период по отношению к показателю 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&lt; 5 % - </w:t>
            </w:r>
            <w:r w:rsidRPr="00C82289">
              <w:rPr>
                <w:rFonts w:ascii="Times New Roman" w:eastAsia="Times New Roman" w:hAnsi="Times New Roman" w:cs="Times New Roman"/>
                <w:color w:val="000000" w:themeColor="text1"/>
                <w:sz w:val="20"/>
                <w:szCs w:val="20"/>
                <w:lang w:eastAsia="ru-RU"/>
              </w:rPr>
              <w:br/>
              <w:t>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5 % - </w:t>
            </w:r>
            <w:r w:rsidRPr="00C82289">
              <w:rPr>
                <w:rFonts w:ascii="Times New Roman" w:eastAsia="Times New Roman" w:hAnsi="Times New Roman" w:cs="Times New Roman"/>
                <w:color w:val="000000" w:themeColor="text1"/>
                <w:sz w:val="20"/>
                <w:szCs w:val="20"/>
                <w:lang w:eastAsia="ru-RU"/>
              </w:rPr>
              <w:br/>
              <w:t>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10 % - </w:t>
            </w:r>
            <w:r w:rsidRPr="00C82289">
              <w:rPr>
                <w:rFonts w:ascii="Times New Roman" w:eastAsia="Times New Roman" w:hAnsi="Times New Roman" w:cs="Times New Roman"/>
                <w:color w:val="000000" w:themeColor="text1"/>
                <w:sz w:val="20"/>
                <w:szCs w:val="20"/>
                <w:lang w:eastAsia="ru-RU"/>
              </w:rPr>
              <w:br/>
              <w:t>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124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4</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с установленным диагнозом хроническая </w:t>
            </w:r>
            <w:proofErr w:type="spellStart"/>
            <w:r w:rsidRPr="00C82289">
              <w:rPr>
                <w:rFonts w:ascii="Times New Roman" w:eastAsia="Times New Roman" w:hAnsi="Times New Roman" w:cs="Times New Roman"/>
                <w:color w:val="000000" w:themeColor="text1"/>
                <w:sz w:val="20"/>
                <w:szCs w:val="20"/>
                <w:lang w:eastAsia="ru-RU"/>
              </w:rPr>
              <w:t>обструктивная</w:t>
            </w:r>
            <w:proofErr w:type="spellEnd"/>
            <w:r w:rsidRPr="00C82289">
              <w:rPr>
                <w:rFonts w:ascii="Times New Roman" w:eastAsia="Times New Roman" w:hAnsi="Times New Roman" w:cs="Times New Roman"/>
                <w:color w:val="000000" w:themeColor="text1"/>
                <w:sz w:val="20"/>
                <w:szCs w:val="20"/>
                <w:lang w:eastAsia="ru-RU"/>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C82289">
              <w:rPr>
                <w:rFonts w:ascii="Times New Roman" w:eastAsia="Times New Roman" w:hAnsi="Times New Roman" w:cs="Times New Roman"/>
                <w:color w:val="000000" w:themeColor="text1"/>
                <w:sz w:val="20"/>
                <w:szCs w:val="20"/>
                <w:lang w:eastAsia="ru-RU"/>
              </w:rPr>
              <w:t>обструктивная</w:t>
            </w:r>
            <w:proofErr w:type="spellEnd"/>
            <w:r w:rsidRPr="00C82289">
              <w:rPr>
                <w:rFonts w:ascii="Times New Roman" w:eastAsia="Times New Roman" w:hAnsi="Times New Roman" w:cs="Times New Roman"/>
                <w:color w:val="000000" w:themeColor="text1"/>
                <w:sz w:val="20"/>
                <w:szCs w:val="20"/>
                <w:lang w:eastAsia="ru-RU"/>
              </w:rPr>
              <w:t xml:space="preserve"> легочная болезнь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&lt; 5 % - </w:t>
            </w:r>
            <w:r w:rsidRPr="00C82289">
              <w:rPr>
                <w:rFonts w:ascii="Times New Roman" w:eastAsia="Times New Roman" w:hAnsi="Times New Roman" w:cs="Times New Roman"/>
                <w:color w:val="000000" w:themeColor="text1"/>
                <w:sz w:val="20"/>
                <w:szCs w:val="20"/>
                <w:lang w:eastAsia="ru-RU"/>
              </w:rPr>
              <w:br/>
              <w:t>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5 % - </w:t>
            </w:r>
            <w:r w:rsidRPr="00C82289">
              <w:rPr>
                <w:rFonts w:ascii="Times New Roman" w:eastAsia="Times New Roman" w:hAnsi="Times New Roman" w:cs="Times New Roman"/>
                <w:color w:val="000000" w:themeColor="text1"/>
                <w:sz w:val="20"/>
                <w:szCs w:val="20"/>
                <w:lang w:eastAsia="ru-RU"/>
              </w:rPr>
              <w:br/>
              <w:t>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10 % - </w:t>
            </w:r>
            <w:r w:rsidRPr="00C82289">
              <w:rPr>
                <w:rFonts w:ascii="Times New Roman" w:eastAsia="Times New Roman" w:hAnsi="Times New Roman" w:cs="Times New Roman"/>
                <w:color w:val="000000" w:themeColor="text1"/>
                <w:sz w:val="20"/>
                <w:szCs w:val="20"/>
                <w:lang w:eastAsia="ru-RU"/>
              </w:rPr>
              <w:br/>
              <w:t>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1682"/>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5</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&lt; 5 % - </w:t>
            </w:r>
            <w:r w:rsidRPr="00C82289">
              <w:rPr>
                <w:rFonts w:ascii="Times New Roman" w:eastAsia="Times New Roman" w:hAnsi="Times New Roman" w:cs="Times New Roman"/>
                <w:color w:val="000000" w:themeColor="text1"/>
                <w:sz w:val="20"/>
                <w:szCs w:val="20"/>
                <w:lang w:eastAsia="ru-RU"/>
              </w:rPr>
              <w:br/>
              <w:t>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5 % - </w:t>
            </w:r>
            <w:r w:rsidRPr="00C82289">
              <w:rPr>
                <w:rFonts w:ascii="Times New Roman" w:eastAsia="Times New Roman" w:hAnsi="Times New Roman" w:cs="Times New Roman"/>
                <w:color w:val="000000" w:themeColor="text1"/>
                <w:sz w:val="20"/>
                <w:szCs w:val="20"/>
                <w:lang w:eastAsia="ru-RU"/>
              </w:rPr>
              <w:br/>
              <w:t>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10 % - </w:t>
            </w:r>
            <w:r w:rsidRPr="00C82289">
              <w:rPr>
                <w:rFonts w:ascii="Times New Roman" w:eastAsia="Times New Roman" w:hAnsi="Times New Roman" w:cs="Times New Roman"/>
                <w:color w:val="000000" w:themeColor="text1"/>
                <w:sz w:val="20"/>
                <w:szCs w:val="20"/>
                <w:lang w:eastAsia="ru-RU"/>
              </w:rPr>
              <w:br/>
              <w:t>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83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6</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Выполнение плана вакцинации взрослых граждан </w:t>
            </w:r>
            <w:r w:rsidRPr="00C82289">
              <w:rPr>
                <w:rFonts w:ascii="Times New Roman" w:eastAsia="Times New Roman" w:hAnsi="Times New Roman" w:cs="Times New Roman"/>
                <w:color w:val="000000" w:themeColor="text1"/>
                <w:sz w:val="20"/>
                <w:szCs w:val="20"/>
                <w:lang w:eastAsia="ru-RU"/>
              </w:rPr>
              <w:br/>
              <w:t>по эпидемиологическим показаниям за период</w:t>
            </w:r>
            <w:r w:rsidR="00921C55" w:rsidRPr="00C82289">
              <w:rPr>
                <w:rFonts w:ascii="Times New Roman" w:eastAsia="Times New Roman" w:hAnsi="Times New Roman" w:cs="Times New Roman"/>
                <w:color w:val="000000" w:themeColor="text1"/>
                <w:sz w:val="20"/>
                <w:szCs w:val="20"/>
                <w:lang w:eastAsia="ru-RU"/>
              </w:rPr>
              <w:t xml:space="preserve"> </w:t>
            </w:r>
            <w:r w:rsidR="00921C55">
              <w:rPr>
                <w:rFonts w:ascii="Times New Roman" w:eastAsia="Times New Roman" w:hAnsi="Times New Roman" w:cs="Times New Roman"/>
                <w:color w:val="000000" w:themeColor="text1"/>
                <w:sz w:val="20"/>
                <w:szCs w:val="20"/>
                <w:lang w:eastAsia="ru-RU"/>
              </w:rPr>
              <w:t>(</w:t>
            </w:r>
            <w:proofErr w:type="spellStart"/>
            <w:r w:rsidR="00921C55" w:rsidRPr="00C82289">
              <w:rPr>
                <w:rFonts w:ascii="Times New Roman" w:eastAsia="Times New Roman" w:hAnsi="Times New Roman" w:cs="Times New Roman"/>
                <w:color w:val="000000" w:themeColor="text1"/>
                <w:sz w:val="20"/>
                <w:szCs w:val="20"/>
                <w:lang w:eastAsia="ru-RU"/>
              </w:rPr>
              <w:t>коронавирусн</w:t>
            </w:r>
            <w:r w:rsidR="00921C55">
              <w:rPr>
                <w:rFonts w:ascii="Times New Roman" w:eastAsia="Times New Roman" w:hAnsi="Times New Roman" w:cs="Times New Roman"/>
                <w:color w:val="000000" w:themeColor="text1"/>
                <w:sz w:val="20"/>
                <w:szCs w:val="20"/>
                <w:lang w:eastAsia="ru-RU"/>
              </w:rPr>
              <w:t>ая</w:t>
            </w:r>
            <w:proofErr w:type="spellEnd"/>
            <w:r w:rsidR="00921C55" w:rsidRPr="00C82289">
              <w:rPr>
                <w:rFonts w:ascii="Times New Roman" w:eastAsia="Times New Roman" w:hAnsi="Times New Roman" w:cs="Times New Roman"/>
                <w:color w:val="000000" w:themeColor="text1"/>
                <w:sz w:val="20"/>
                <w:szCs w:val="20"/>
                <w:lang w:eastAsia="ru-RU"/>
              </w:rPr>
              <w:t xml:space="preserve"> инфекци</w:t>
            </w:r>
            <w:r w:rsidR="00921C55">
              <w:rPr>
                <w:rFonts w:ascii="Times New Roman" w:eastAsia="Times New Roman" w:hAnsi="Times New Roman" w:cs="Times New Roman"/>
                <w:color w:val="000000" w:themeColor="text1"/>
                <w:sz w:val="20"/>
                <w:szCs w:val="20"/>
                <w:lang w:eastAsia="ru-RU"/>
              </w:rPr>
              <w:t>я</w:t>
            </w:r>
            <w:r w:rsidR="00921C55" w:rsidRPr="00C82289">
              <w:rPr>
                <w:rFonts w:ascii="Times New Roman" w:eastAsia="Times New Roman" w:hAnsi="Times New Roman" w:cs="Times New Roman"/>
                <w:color w:val="000000" w:themeColor="text1"/>
                <w:sz w:val="20"/>
                <w:szCs w:val="20"/>
                <w:lang w:eastAsia="ru-RU"/>
              </w:rPr>
              <w:t xml:space="preserve"> COVID-19</w:t>
            </w:r>
            <w:r w:rsidRPr="00C82289">
              <w:rPr>
                <w:rFonts w:ascii="Times New Roman" w:eastAsia="Times New Roman" w:hAnsi="Times New Roman" w:cs="Times New Roman"/>
                <w:color w:val="000000" w:themeColor="text1"/>
                <w:sz w:val="20"/>
                <w:szCs w:val="20"/>
                <w:lang w:eastAsia="ru-RU"/>
              </w:rPr>
              <w:t>).</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плана или более - 2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711"/>
        </w:trPr>
        <w:tc>
          <w:tcPr>
            <w:tcW w:w="15021" w:type="dxa"/>
            <w:gridSpan w:val="5"/>
            <w:tcBorders>
              <w:top w:val="single" w:sz="4" w:space="0" w:color="auto"/>
              <w:left w:val="single" w:sz="4" w:space="0" w:color="auto"/>
              <w:bottom w:val="single" w:sz="4" w:space="0" w:color="auto"/>
              <w:right w:val="single" w:sz="4" w:space="0" w:color="auto"/>
            </w:tcBorders>
            <w:vAlign w:val="center"/>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Оценка эффективности диспансерного наблюдения</w:t>
            </w:r>
          </w:p>
        </w:tc>
      </w:tr>
      <w:tr w:rsidR="00C82289" w:rsidRPr="00C82289" w:rsidTr="00C82289">
        <w:trPr>
          <w:trHeight w:val="2371"/>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7</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2D2DB1">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с болезнями системы кровообращения</w:t>
            </w:r>
            <w:r w:rsidR="002D2DB1" w:rsidRPr="002D2DB1">
              <w:rPr>
                <w:rFonts w:ascii="Times New Roman" w:eastAsia="Times New Roman" w:hAnsi="Times New Roman" w:cs="Times New Roman"/>
                <w:color w:val="000000" w:themeColor="text1"/>
                <w:sz w:val="20"/>
                <w:szCs w:val="20"/>
                <w:vertAlign w:val="superscript"/>
                <w:lang w:eastAsia="ru-RU"/>
              </w:rPr>
              <w:t>*</w:t>
            </w:r>
            <w:r w:rsidRPr="00C82289">
              <w:rPr>
                <w:rFonts w:ascii="Times New Roman" w:eastAsia="Times New Roman" w:hAnsi="Times New Roman" w:cs="Times New Roman"/>
                <w:color w:val="000000" w:themeColor="text1"/>
                <w:sz w:val="20"/>
                <w:szCs w:val="20"/>
                <w:lang w:eastAsia="ru-RU"/>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w:t>
            </w:r>
            <w:r w:rsidR="002D2DB1" w:rsidRPr="002D2DB1">
              <w:rPr>
                <w:rFonts w:ascii="Times New Roman" w:eastAsia="Times New Roman" w:hAnsi="Times New Roman" w:cs="Times New Roman"/>
                <w:color w:val="000000" w:themeColor="text1"/>
                <w:sz w:val="20"/>
                <w:szCs w:val="20"/>
                <w:vertAlign w:val="superscript"/>
                <w:lang w:eastAsia="ru-RU"/>
              </w:rPr>
              <w:t>*</w:t>
            </w:r>
            <w:r w:rsidRPr="00C82289">
              <w:rPr>
                <w:rFonts w:ascii="Times New Roman" w:eastAsia="Times New Roman" w:hAnsi="Times New Roman" w:cs="Times New Roman"/>
                <w:color w:val="000000" w:themeColor="text1"/>
                <w:sz w:val="20"/>
                <w:szCs w:val="20"/>
                <w:lang w:eastAsia="ru-RU"/>
              </w:rPr>
              <w:t xml:space="preserve">, имеющих высокий риск преждевременной смерти, за период. </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&lt; 3 % -</w:t>
            </w:r>
            <w:r w:rsidRPr="00C82289">
              <w:rPr>
                <w:rFonts w:ascii="Times New Roman" w:eastAsia="Times New Roman" w:hAnsi="Times New Roman" w:cs="Times New Roman"/>
                <w:color w:val="000000" w:themeColor="text1"/>
                <w:sz w:val="20"/>
                <w:szCs w:val="20"/>
                <w:lang w:eastAsia="ru-RU"/>
              </w:rPr>
              <w:br/>
              <w:t xml:space="preserve"> 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3 % -</w:t>
            </w:r>
            <w:r w:rsidRPr="00C82289">
              <w:rPr>
                <w:rFonts w:ascii="Times New Roman" w:eastAsia="Times New Roman" w:hAnsi="Times New Roman" w:cs="Times New Roman"/>
                <w:color w:val="000000" w:themeColor="text1"/>
                <w:sz w:val="20"/>
                <w:szCs w:val="20"/>
                <w:lang w:eastAsia="ru-RU"/>
              </w:rPr>
              <w:br/>
              <w:t xml:space="preserve">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7 % -</w:t>
            </w:r>
            <w:r w:rsidRPr="00C82289">
              <w:rPr>
                <w:rFonts w:ascii="Times New Roman" w:eastAsia="Times New Roman" w:hAnsi="Times New Roman" w:cs="Times New Roman"/>
                <w:color w:val="000000" w:themeColor="text1"/>
                <w:sz w:val="20"/>
                <w:szCs w:val="20"/>
                <w:lang w:eastAsia="ru-RU"/>
              </w:rPr>
              <w:br/>
              <w:t xml:space="preserve"> 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- 2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2573"/>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lastRenderedPageBreak/>
              <w:t>8</w:t>
            </w:r>
          </w:p>
        </w:tc>
        <w:tc>
          <w:tcPr>
            <w:tcW w:w="5392" w:type="dxa"/>
            <w:tcBorders>
              <w:top w:val="single" w:sz="4" w:space="0" w:color="auto"/>
              <w:left w:val="nil"/>
              <w:bottom w:val="single" w:sz="4" w:space="0" w:color="auto"/>
              <w:right w:val="single" w:sz="4" w:space="0" w:color="auto"/>
            </w:tcBorders>
            <w:shd w:val="clear" w:color="auto" w:fill="auto"/>
            <w:vAlign w:val="center"/>
          </w:tcPr>
          <w:p w:rsidR="00C82289" w:rsidRPr="00C82289" w:rsidRDefault="00C82289" w:rsidP="002D2DB1">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Число взрослых с бо</w:t>
            </w:r>
            <w:r w:rsidR="00310E2C">
              <w:rPr>
                <w:rFonts w:ascii="Times New Roman" w:eastAsia="Times New Roman" w:hAnsi="Times New Roman" w:cs="Times New Roman"/>
                <w:color w:val="000000" w:themeColor="text1"/>
                <w:sz w:val="20"/>
                <w:szCs w:val="20"/>
                <w:lang w:eastAsia="ru-RU"/>
              </w:rPr>
              <w:t>лезнями  системы кровообращения</w:t>
            </w:r>
            <w:r w:rsidR="002D2DB1">
              <w:rPr>
                <w:rFonts w:ascii="Times New Roman" w:eastAsia="Times New Roman" w:hAnsi="Times New Roman" w:cs="Times New Roman"/>
                <w:color w:val="000000" w:themeColor="text1"/>
                <w:sz w:val="20"/>
                <w:szCs w:val="20"/>
                <w:vertAlign w:val="superscript"/>
                <w:lang w:eastAsia="ru-RU"/>
              </w:rPr>
              <w:t>*</w:t>
            </w:r>
            <w:r w:rsidRPr="00C82289">
              <w:rPr>
                <w:rFonts w:ascii="Times New Roman" w:eastAsia="Times New Roman" w:hAnsi="Times New Roman" w:cs="Times New Roman"/>
                <w:color w:val="000000" w:themeColor="text1"/>
                <w:sz w:val="20"/>
                <w:szCs w:val="20"/>
                <w:lang w:eastAsia="ru-RU"/>
              </w:rPr>
              <w:t>, имеющих высокий риск преждевременной смерти, которым за период оказана медицинская помощь в</w:t>
            </w:r>
            <w:r w:rsidR="00921C55">
              <w:rPr>
                <w:rFonts w:ascii="Times New Roman" w:eastAsia="Times New Roman" w:hAnsi="Times New Roman" w:cs="Times New Roman"/>
                <w:color w:val="000000" w:themeColor="text1"/>
                <w:sz w:val="20"/>
                <w:szCs w:val="20"/>
                <w:lang w:eastAsia="ru-RU"/>
              </w:rPr>
              <w:t xml:space="preserve"> экстренной и </w:t>
            </w:r>
            <w:r w:rsidRPr="00C82289">
              <w:rPr>
                <w:rFonts w:ascii="Times New Roman" w:eastAsia="Times New Roman" w:hAnsi="Times New Roman" w:cs="Times New Roman"/>
                <w:color w:val="000000" w:themeColor="text1"/>
                <w:sz w:val="20"/>
                <w:szCs w:val="20"/>
                <w:lang w:eastAsia="ru-RU"/>
              </w:rPr>
              <w:t xml:space="preserve"> неотложной форме, от общего числа взрослых пациентов </w:t>
            </w:r>
            <w:r w:rsidRPr="00C82289">
              <w:rPr>
                <w:rFonts w:ascii="Times New Roman" w:eastAsia="Times New Roman" w:hAnsi="Times New Roman" w:cs="Times New Roman"/>
                <w:color w:val="000000" w:themeColor="text1"/>
                <w:sz w:val="20"/>
                <w:szCs w:val="20"/>
                <w:lang w:eastAsia="ru-RU"/>
              </w:rPr>
              <w:br/>
              <w:t>с болезнями системы кровообращения</w:t>
            </w:r>
            <w:r w:rsidR="002D2DB1">
              <w:rPr>
                <w:rFonts w:ascii="Times New Roman" w:eastAsia="Times New Roman" w:hAnsi="Times New Roman" w:cs="Times New Roman"/>
                <w:color w:val="000000" w:themeColor="text1"/>
                <w:sz w:val="20"/>
                <w:szCs w:val="20"/>
                <w:vertAlign w:val="superscript"/>
                <w:lang w:eastAsia="ru-RU"/>
              </w:rPr>
              <w:t>*</w:t>
            </w:r>
            <w:r w:rsidRPr="00C82289">
              <w:rPr>
                <w:rFonts w:ascii="Times New Roman" w:eastAsia="Times New Roman" w:hAnsi="Times New Roman" w:cs="Times New Roman"/>
                <w:color w:val="000000" w:themeColor="text1"/>
                <w:sz w:val="20"/>
                <w:szCs w:val="20"/>
                <w:lang w:eastAsia="ru-RU"/>
              </w:rPr>
              <w:t xml:space="preserve">, имеющих высокий риск преждевременной смерти, за период. </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показателя 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в предыдущем периоде</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&lt; 5 % - 0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 5 %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w:t>
            </w:r>
            <w:r w:rsidRPr="00C82289">
              <w:rPr>
                <w:rFonts w:ascii="Times New Roman" w:eastAsia="Times New Roman" w:hAnsi="Times New Roman" w:cs="Times New Roman"/>
                <w:color w:val="000000" w:themeColor="text1"/>
                <w:sz w:val="20"/>
                <w:szCs w:val="20"/>
                <w:lang w:eastAsia="ru-RU"/>
              </w:rPr>
              <w:br/>
              <w:t xml:space="preserve"> ≥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Значение показателя в текущем периоде ниже среднего значения по субъекту Российской Федерации**** в текущем периоде (далее – ниже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 текущем периоде достигнуто минимально возможное значение показателя (далее – минимально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05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9</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4A008B">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 </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плана или более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38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4A008B" w:rsidP="00D0629E">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Доля взрослых </w:t>
            </w:r>
            <w:r w:rsidR="00C82289" w:rsidRPr="00C82289">
              <w:rPr>
                <w:rFonts w:ascii="Times New Roman" w:eastAsia="Times New Roman" w:hAnsi="Times New Roman" w:cs="Times New Roman"/>
                <w:color w:val="000000" w:themeColor="text1"/>
                <w:sz w:val="20"/>
                <w:szCs w:val="20"/>
                <w:lang w:eastAsia="ru-RU"/>
              </w:rPr>
              <w:t xml:space="preserve">с установленным диагнозом хроническая </w:t>
            </w:r>
            <w:proofErr w:type="spellStart"/>
            <w:r w:rsidR="00C82289" w:rsidRPr="00C82289">
              <w:rPr>
                <w:rFonts w:ascii="Times New Roman" w:eastAsia="Times New Roman" w:hAnsi="Times New Roman" w:cs="Times New Roman"/>
                <w:color w:val="000000" w:themeColor="text1"/>
                <w:sz w:val="20"/>
                <w:szCs w:val="20"/>
                <w:lang w:eastAsia="ru-RU"/>
              </w:rPr>
              <w:t>обструктивная</w:t>
            </w:r>
            <w:proofErr w:type="spellEnd"/>
            <w:r w:rsidR="00C82289" w:rsidRPr="00C82289">
              <w:rPr>
                <w:rFonts w:ascii="Times New Roman" w:eastAsia="Times New Roman" w:hAnsi="Times New Roman" w:cs="Times New Roman"/>
                <w:color w:val="000000" w:themeColor="text1"/>
                <w:sz w:val="20"/>
                <w:szCs w:val="20"/>
                <w:lang w:eastAsia="ru-RU"/>
              </w:rPr>
              <w:t xml:space="preserve"> болезнь легких, в отношении которых установлено диспансерное наблюдение </w:t>
            </w:r>
            <w:r w:rsidR="00C82289" w:rsidRPr="00C82289">
              <w:rPr>
                <w:rFonts w:ascii="Times New Roman" w:eastAsia="Times New Roman" w:hAnsi="Times New Roman" w:cs="Times New Roman"/>
                <w:color w:val="000000" w:themeColor="text1"/>
                <w:sz w:val="20"/>
                <w:szCs w:val="20"/>
                <w:lang w:eastAsia="ru-RU"/>
              </w:rPr>
              <w:br/>
              <w:t xml:space="preserve">за период, от общего числа взрослых пациентов с впервые </w:t>
            </w:r>
            <w:r w:rsidR="00C82289" w:rsidRPr="00C82289">
              <w:rPr>
                <w:rFonts w:ascii="Times New Roman" w:eastAsia="Times New Roman" w:hAnsi="Times New Roman" w:cs="Times New Roman"/>
                <w:color w:val="000000" w:themeColor="text1"/>
                <w:sz w:val="20"/>
                <w:szCs w:val="20"/>
                <w:lang w:eastAsia="ru-RU"/>
              </w:rPr>
              <w:br/>
              <w:t xml:space="preserve">в жизни установленным диагнозом хроническая </w:t>
            </w:r>
            <w:proofErr w:type="spellStart"/>
            <w:r w:rsidR="00C82289" w:rsidRPr="00C82289">
              <w:rPr>
                <w:rFonts w:ascii="Times New Roman" w:eastAsia="Times New Roman" w:hAnsi="Times New Roman" w:cs="Times New Roman"/>
                <w:color w:val="000000" w:themeColor="text1"/>
                <w:sz w:val="20"/>
                <w:szCs w:val="20"/>
                <w:lang w:eastAsia="ru-RU"/>
              </w:rPr>
              <w:t>обструктивная</w:t>
            </w:r>
            <w:proofErr w:type="spellEnd"/>
            <w:r w:rsidR="00C82289" w:rsidRPr="00C82289">
              <w:rPr>
                <w:rFonts w:ascii="Times New Roman" w:eastAsia="Times New Roman" w:hAnsi="Times New Roman" w:cs="Times New Roman"/>
                <w:color w:val="000000" w:themeColor="text1"/>
                <w:sz w:val="20"/>
                <w:szCs w:val="20"/>
                <w:lang w:eastAsia="ru-RU"/>
              </w:rPr>
              <w:t xml:space="preserve"> болезнь легких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плана или более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93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11</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4A008B">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плана или более - 2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12</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4A008B">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госпитализированных за период по экстренным показаниям в связи </w:t>
            </w:r>
            <w:r w:rsidRPr="00C82289">
              <w:rPr>
                <w:rFonts w:ascii="Times New Roman" w:eastAsia="Times New Roman" w:hAnsi="Times New Roman" w:cs="Times New Roman"/>
                <w:color w:val="000000" w:themeColor="text1"/>
                <w:sz w:val="20"/>
                <w:szCs w:val="20"/>
                <w:lang w:eastAsia="ru-RU"/>
              </w:rPr>
              <w:br/>
              <w:t xml:space="preserve">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показателя за период по отношению к показателю в предыдущем периоде</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&lt; 5 % - 0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 5 %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w:t>
            </w:r>
            <w:r w:rsidRPr="00C82289">
              <w:rPr>
                <w:rFonts w:ascii="Times New Roman" w:eastAsia="Times New Roman" w:hAnsi="Times New Roman" w:cs="Times New Roman"/>
                <w:color w:val="000000" w:themeColor="text1"/>
                <w:sz w:val="20"/>
                <w:szCs w:val="20"/>
                <w:lang w:eastAsia="ru-RU"/>
              </w:rPr>
              <w:br/>
              <w:t>≥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Ниже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Минимально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58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lastRenderedPageBreak/>
              <w:t>13</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A204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повторно госпитализированных за период по причине заболеваний сердечно-сосудистой системы или их осложнений в течение года </w:t>
            </w:r>
            <w:r w:rsidRPr="00C82289">
              <w:rPr>
                <w:rFonts w:ascii="Times New Roman" w:eastAsia="Times New Roman" w:hAnsi="Times New Roman" w:cs="Times New Roman"/>
                <w:color w:val="000000" w:themeColor="text1"/>
                <w:sz w:val="20"/>
                <w:szCs w:val="20"/>
                <w:lang w:eastAsia="ru-RU"/>
              </w:rPr>
              <w:br/>
              <w:t>с момента предыдущей госпитализации, от общего числа взрослых</w:t>
            </w:r>
            <w:r w:rsidR="00CA2045">
              <w:rPr>
                <w:rFonts w:ascii="Times New Roman" w:eastAsia="Times New Roman" w:hAnsi="Times New Roman" w:cs="Times New Roman"/>
                <w:color w:val="000000" w:themeColor="text1"/>
                <w:sz w:val="20"/>
                <w:szCs w:val="20"/>
                <w:lang w:eastAsia="ru-RU"/>
              </w:rPr>
              <w:t>,</w:t>
            </w:r>
            <w:r w:rsidRPr="00C82289">
              <w:rPr>
                <w:rFonts w:ascii="Times New Roman" w:eastAsia="Times New Roman" w:hAnsi="Times New Roman" w:cs="Times New Roman"/>
                <w:color w:val="000000" w:themeColor="text1"/>
                <w:sz w:val="20"/>
                <w:szCs w:val="20"/>
                <w:lang w:eastAsia="ru-RU"/>
              </w:rPr>
              <w:t xml:space="preserve"> госпитализированных за период </w:t>
            </w:r>
            <w:r w:rsidRPr="00C82289">
              <w:rPr>
                <w:rFonts w:ascii="Times New Roman" w:eastAsia="Times New Roman" w:hAnsi="Times New Roman" w:cs="Times New Roman"/>
                <w:color w:val="000000" w:themeColor="text1"/>
                <w:sz w:val="20"/>
                <w:szCs w:val="20"/>
                <w:lang w:eastAsia="ru-RU"/>
              </w:rPr>
              <w:br/>
              <w:t xml:space="preserve">по причине заболеваний сердечно-сосудистой системы или </w:t>
            </w:r>
            <w:r w:rsidRPr="00C82289">
              <w:rPr>
                <w:rFonts w:ascii="Times New Roman" w:eastAsia="Times New Roman" w:hAnsi="Times New Roman" w:cs="Times New Roman"/>
                <w:color w:val="000000" w:themeColor="text1"/>
                <w:sz w:val="20"/>
                <w:szCs w:val="20"/>
                <w:lang w:eastAsia="ru-RU"/>
              </w:rPr>
              <w:br/>
              <w:t>их осложнений.</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показателя за период по отношению к показателю в предыдущем периоде</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&lt; 3 % - 0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 3 %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w:t>
            </w:r>
            <w:r w:rsidRPr="00C82289">
              <w:rPr>
                <w:rFonts w:ascii="Times New Roman" w:eastAsia="Times New Roman" w:hAnsi="Times New Roman" w:cs="Times New Roman"/>
                <w:color w:val="000000" w:themeColor="text1"/>
                <w:sz w:val="20"/>
                <w:szCs w:val="20"/>
                <w:lang w:eastAsia="ru-RU"/>
              </w:rPr>
              <w:br/>
              <w:t>≥ 7 % - 2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Ниже среднего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Минимально возможное значение - 2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259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14</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2D2DB1">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C82289">
              <w:rPr>
                <w:rFonts w:ascii="Times New Roman" w:eastAsia="Times New Roman" w:hAnsi="Times New Roman" w:cs="Times New Roman"/>
                <w:color w:val="000000" w:themeColor="text1"/>
                <w:sz w:val="20"/>
                <w:szCs w:val="20"/>
                <w:lang w:eastAsia="ru-RU"/>
              </w:rPr>
              <w:t>ретинопатия</w:t>
            </w:r>
            <w:proofErr w:type="spellEnd"/>
            <w:r w:rsidRPr="00C82289">
              <w:rPr>
                <w:rFonts w:ascii="Times New Roman" w:eastAsia="Times New Roman" w:hAnsi="Times New Roman" w:cs="Times New Roman"/>
                <w:color w:val="000000" w:themeColor="text1"/>
                <w:sz w:val="20"/>
                <w:szCs w:val="20"/>
                <w:lang w:eastAsia="ru-RU"/>
              </w:rPr>
              <w:t xml:space="preserve">, диабетическая стопа), от общего числа находящихся под диспансерным наблюдением по поводу сахарного диабета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показателя за период по отношению к показателю в предыдущем периоде</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&lt; 5 % - 0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 5 %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w:t>
            </w:r>
            <w:r w:rsidRPr="00C82289">
              <w:rPr>
                <w:rFonts w:ascii="Times New Roman" w:eastAsia="Times New Roman" w:hAnsi="Times New Roman" w:cs="Times New Roman"/>
                <w:color w:val="000000" w:themeColor="text1"/>
                <w:sz w:val="20"/>
                <w:szCs w:val="20"/>
                <w:lang w:eastAsia="ru-RU"/>
              </w:rPr>
              <w:br/>
              <w:t>≥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Ниже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Минимально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88"/>
        </w:trPr>
        <w:tc>
          <w:tcPr>
            <w:tcW w:w="14312"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br w:type="page"/>
            </w:r>
            <w:r w:rsidRPr="00C82289">
              <w:rPr>
                <w:rFonts w:ascii="Times New Roman" w:eastAsia="Times New Roman" w:hAnsi="Times New Roman" w:cs="Times New Roman"/>
                <w:b/>
                <w:bCs/>
                <w:color w:val="000000" w:themeColor="text1"/>
                <w:sz w:val="20"/>
                <w:szCs w:val="20"/>
                <w:lang w:eastAsia="ru-RU"/>
              </w:rPr>
              <w:t>Детское население (от 0 до 17 лет включительно)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7</w:t>
            </w:r>
          </w:p>
        </w:tc>
      </w:tr>
      <w:tr w:rsidR="00C82289" w:rsidRPr="00C82289" w:rsidTr="00C82289">
        <w:trPr>
          <w:trHeight w:val="709"/>
        </w:trPr>
        <w:tc>
          <w:tcPr>
            <w:tcW w:w="15021" w:type="dxa"/>
            <w:gridSpan w:val="5"/>
            <w:tcBorders>
              <w:top w:val="single" w:sz="4" w:space="0" w:color="auto"/>
              <w:left w:val="single" w:sz="4" w:space="0" w:color="auto"/>
              <w:bottom w:val="single" w:sz="4" w:space="0" w:color="auto"/>
              <w:right w:val="single" w:sz="4" w:space="0" w:color="auto"/>
            </w:tcBorders>
            <w:vAlign w:val="center"/>
          </w:tcPr>
          <w:p w:rsidR="00C82289" w:rsidRPr="00C82289" w:rsidRDefault="00C82289" w:rsidP="002D2DB1">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 xml:space="preserve">Оценка эффективности профилактических </w:t>
            </w:r>
            <w:proofErr w:type="gramStart"/>
            <w:r w:rsidRPr="00C82289">
              <w:rPr>
                <w:rFonts w:ascii="Times New Roman" w:eastAsia="Times New Roman" w:hAnsi="Times New Roman" w:cs="Times New Roman"/>
                <w:b/>
                <w:bCs/>
                <w:color w:val="000000" w:themeColor="text1"/>
                <w:sz w:val="20"/>
                <w:szCs w:val="20"/>
                <w:lang w:eastAsia="ru-RU"/>
              </w:rPr>
              <w:t xml:space="preserve">мероприятий </w:t>
            </w:r>
            <w:r w:rsidR="001B6A6D" w:rsidRPr="001B6A6D">
              <w:rPr>
                <w:rFonts w:ascii="Times New Roman" w:eastAsia="Times New Roman" w:hAnsi="Times New Roman" w:cs="Times New Roman"/>
                <w:b/>
                <w:bCs/>
                <w:color w:val="000000" w:themeColor="text1"/>
                <w:sz w:val="20"/>
                <w:szCs w:val="20"/>
                <w:lang w:eastAsia="ru-RU"/>
              </w:rPr>
              <w:t xml:space="preserve"> и</w:t>
            </w:r>
            <w:proofErr w:type="gramEnd"/>
            <w:r w:rsidR="001B6A6D" w:rsidRPr="001B6A6D">
              <w:rPr>
                <w:rFonts w:ascii="Times New Roman" w:eastAsia="Times New Roman" w:hAnsi="Times New Roman" w:cs="Times New Roman"/>
                <w:b/>
                <w:bCs/>
                <w:color w:val="000000" w:themeColor="text1"/>
                <w:sz w:val="20"/>
                <w:szCs w:val="20"/>
                <w:lang w:eastAsia="ru-RU"/>
              </w:rPr>
              <w:t xml:space="preserve"> диспансерного наблюдения</w:t>
            </w:r>
          </w:p>
        </w:tc>
      </w:tr>
      <w:tr w:rsidR="00C82289" w:rsidRPr="00C82289" w:rsidTr="00C82289">
        <w:trPr>
          <w:trHeight w:val="84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15</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A204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Охват вакцинацией детей в рамках Национального календаря прививок.</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100% плана </w:t>
            </w:r>
            <w:r w:rsidRPr="00C82289">
              <w:rPr>
                <w:rFonts w:ascii="Times New Roman" w:eastAsia="Times New Roman" w:hAnsi="Times New Roman" w:cs="Times New Roman"/>
                <w:color w:val="000000" w:themeColor="text1"/>
                <w:sz w:val="20"/>
                <w:szCs w:val="20"/>
                <w:lang w:eastAsia="ru-RU"/>
              </w:rPr>
              <w:br/>
              <w:t>или более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391"/>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16</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D0629E">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w:t>
            </w:r>
            <w:r w:rsidRPr="00C82289">
              <w:rPr>
                <w:rFonts w:ascii="Times New Roman" w:eastAsia="Times New Roman" w:hAnsi="Times New Roman" w:cs="Times New Roman"/>
                <w:color w:val="000000" w:themeColor="text1"/>
                <w:sz w:val="20"/>
                <w:szCs w:val="20"/>
                <w:lang w:eastAsia="ru-RU"/>
              </w:rPr>
              <w:br/>
              <w:t>и соединительной ткани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127"/>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17</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w:t>
            </w:r>
            <w:r w:rsidRPr="00C82289">
              <w:rPr>
                <w:rFonts w:ascii="Times New Roman" w:eastAsia="Times New Roman" w:hAnsi="Times New Roman" w:cs="Times New Roman"/>
                <w:color w:val="000000" w:themeColor="text1"/>
                <w:sz w:val="20"/>
                <w:szCs w:val="20"/>
                <w:lang w:eastAsia="ru-RU"/>
              </w:rPr>
              <w:br/>
              <w:t>с впервые в жизни установленными диагнозами болезней глаза и его придаточного аппарата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196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18</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детей, в отношении которых установлено диспансерное наблюдение по поводу болезней органов пищеварения за период,</w:t>
            </w:r>
            <w:r>
              <w:rPr>
                <w:rFonts w:ascii="Times New Roman" w:eastAsia="Times New Roman" w:hAnsi="Times New Roman" w:cs="Times New Roman"/>
                <w:color w:val="000000" w:themeColor="text1"/>
                <w:sz w:val="20"/>
                <w:szCs w:val="20"/>
                <w:lang w:eastAsia="ru-RU"/>
              </w:rPr>
              <w:t xml:space="preserve"> </w:t>
            </w:r>
            <w:r w:rsidRPr="00C82289">
              <w:rPr>
                <w:rFonts w:ascii="Times New Roman" w:eastAsia="Times New Roman" w:hAnsi="Times New Roman" w:cs="Times New Roman"/>
                <w:color w:val="000000" w:themeColor="text1"/>
                <w:sz w:val="20"/>
                <w:szCs w:val="20"/>
                <w:lang w:eastAsia="ru-RU"/>
              </w:rPr>
              <w:t xml:space="preserve">от общего числа детей с впервые </w:t>
            </w:r>
            <w:r w:rsidRPr="00C82289">
              <w:rPr>
                <w:rFonts w:ascii="Times New Roman" w:eastAsia="Times New Roman" w:hAnsi="Times New Roman" w:cs="Times New Roman"/>
                <w:color w:val="000000" w:themeColor="text1"/>
                <w:sz w:val="20"/>
                <w:szCs w:val="20"/>
                <w:lang w:eastAsia="ru-RU"/>
              </w:rPr>
              <w:br/>
              <w:t>в жизни установленными диагнозами болезней органов пищеварения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11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19</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детей, в отношении которых установлено диспансерное наблюдение по поводу болезней системы кровообращения за период от общего числа детей </w:t>
            </w:r>
            <w:r w:rsidRPr="00C82289">
              <w:rPr>
                <w:rFonts w:ascii="Times New Roman" w:eastAsia="Times New Roman" w:hAnsi="Times New Roman" w:cs="Times New Roman"/>
                <w:color w:val="000000" w:themeColor="text1"/>
                <w:sz w:val="20"/>
                <w:szCs w:val="20"/>
                <w:lang w:eastAsia="ru-RU"/>
              </w:rPr>
              <w:br/>
              <w:t>с впервые в жизни установленными диагнозами болезней системы кровообращения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2822"/>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20</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r>
              <w:rPr>
                <w:rFonts w:ascii="Times New Roman" w:eastAsia="Times New Roman" w:hAnsi="Times New Roman" w:cs="Times New Roman"/>
                <w:color w:val="000000" w:themeColor="text1"/>
                <w:sz w:val="20"/>
                <w:szCs w:val="20"/>
                <w:lang w:eastAsia="ru-RU"/>
              </w:rPr>
              <w:t xml:space="preserve"> </w:t>
            </w:r>
            <w:r w:rsidRPr="00C82289">
              <w:rPr>
                <w:rFonts w:ascii="Times New Roman" w:eastAsia="Times New Roman" w:hAnsi="Times New Roman" w:cs="Times New Roman"/>
                <w:color w:val="000000" w:themeColor="text1"/>
                <w:sz w:val="20"/>
                <w:szCs w:val="20"/>
                <w:lang w:eastAsia="ru-RU"/>
              </w:rPr>
              <w:t xml:space="preserve">от общего числа детей с впервые </w:t>
            </w:r>
            <w:r w:rsidRPr="00C82289">
              <w:rPr>
                <w:rFonts w:ascii="Times New Roman" w:eastAsia="Times New Roman" w:hAnsi="Times New Roman" w:cs="Times New Roman"/>
                <w:color w:val="000000" w:themeColor="text1"/>
                <w:sz w:val="20"/>
                <w:szCs w:val="20"/>
                <w:lang w:eastAsia="ru-RU"/>
              </w:rPr>
              <w:br/>
              <w:t xml:space="preserve">в жизни установленными диагнозами болезней эндокринной системы, расстройства </w:t>
            </w:r>
            <w:proofErr w:type="gramStart"/>
            <w:r w:rsidRPr="00C82289">
              <w:rPr>
                <w:rFonts w:ascii="Times New Roman" w:eastAsia="Times New Roman" w:hAnsi="Times New Roman" w:cs="Times New Roman"/>
                <w:color w:val="000000" w:themeColor="text1"/>
                <w:sz w:val="20"/>
                <w:szCs w:val="20"/>
                <w:lang w:eastAsia="ru-RU"/>
              </w:rPr>
              <w:t xml:space="preserve">питания </w:t>
            </w:r>
            <w:r>
              <w:rPr>
                <w:rFonts w:ascii="Times New Roman" w:eastAsia="Times New Roman" w:hAnsi="Times New Roman" w:cs="Times New Roman"/>
                <w:color w:val="000000" w:themeColor="text1"/>
                <w:sz w:val="20"/>
                <w:szCs w:val="20"/>
                <w:lang w:eastAsia="ru-RU"/>
              </w:rPr>
              <w:t xml:space="preserve"> </w:t>
            </w:r>
            <w:r w:rsidRPr="00C82289">
              <w:rPr>
                <w:rFonts w:ascii="Times New Roman" w:eastAsia="Times New Roman" w:hAnsi="Times New Roman" w:cs="Times New Roman"/>
                <w:color w:val="000000" w:themeColor="text1"/>
                <w:sz w:val="20"/>
                <w:szCs w:val="20"/>
                <w:lang w:eastAsia="ru-RU"/>
              </w:rPr>
              <w:t>и</w:t>
            </w:r>
            <w:proofErr w:type="gramEnd"/>
            <w:r w:rsidRPr="00C82289">
              <w:rPr>
                <w:rFonts w:ascii="Times New Roman" w:eastAsia="Times New Roman" w:hAnsi="Times New Roman" w:cs="Times New Roman"/>
                <w:color w:val="000000" w:themeColor="text1"/>
                <w:sz w:val="20"/>
                <w:szCs w:val="20"/>
                <w:lang w:eastAsia="ru-RU"/>
              </w:rPr>
              <w:t xml:space="preserve"> нарушения обмена веществ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24"/>
        </w:trPr>
        <w:tc>
          <w:tcPr>
            <w:tcW w:w="14312"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 xml:space="preserve">Оказание акушерско-гинекологической помощи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6</w:t>
            </w:r>
          </w:p>
        </w:tc>
      </w:tr>
      <w:tr w:rsidR="00C82289" w:rsidRPr="00C82289" w:rsidTr="00C82289">
        <w:trPr>
          <w:trHeight w:val="686"/>
        </w:trPr>
        <w:tc>
          <w:tcPr>
            <w:tcW w:w="15021" w:type="dxa"/>
            <w:gridSpan w:val="5"/>
            <w:tcBorders>
              <w:top w:val="single" w:sz="4" w:space="0" w:color="auto"/>
              <w:left w:val="single" w:sz="4" w:space="0" w:color="auto"/>
              <w:bottom w:val="single" w:sz="4" w:space="0" w:color="auto"/>
              <w:right w:val="single" w:sz="4" w:space="0" w:color="auto"/>
            </w:tcBorders>
            <w:vAlign w:val="center"/>
          </w:tcPr>
          <w:p w:rsidR="00C82289" w:rsidRPr="00C82289" w:rsidRDefault="00C82289" w:rsidP="00921C55">
            <w:pPr>
              <w:spacing w:after="0" w:line="240" w:lineRule="auto"/>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Оценка эффективности профилактических мероприятий</w:t>
            </w:r>
          </w:p>
        </w:tc>
      </w:tr>
      <w:tr w:rsidR="00C82289" w:rsidRPr="00C82289" w:rsidTr="00C82289">
        <w:trPr>
          <w:trHeight w:val="1503"/>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21</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женщин, отказавшихся от искусственного прерывания беременности, от числа женщин, прошедших </w:t>
            </w:r>
            <w:proofErr w:type="spellStart"/>
            <w:r w:rsidRPr="00C82289">
              <w:rPr>
                <w:rFonts w:ascii="Times New Roman" w:eastAsia="Times New Roman" w:hAnsi="Times New Roman" w:cs="Times New Roman"/>
                <w:color w:val="000000" w:themeColor="text1"/>
                <w:sz w:val="20"/>
                <w:szCs w:val="20"/>
                <w:lang w:eastAsia="ru-RU"/>
              </w:rPr>
              <w:t>доабортное</w:t>
            </w:r>
            <w:proofErr w:type="spellEnd"/>
            <w:r w:rsidRPr="00C82289">
              <w:rPr>
                <w:rFonts w:ascii="Times New Roman" w:eastAsia="Times New Roman" w:hAnsi="Times New Roman" w:cs="Times New Roman"/>
                <w:color w:val="000000" w:themeColor="text1"/>
                <w:sz w:val="20"/>
                <w:szCs w:val="20"/>
                <w:lang w:eastAsia="ru-RU"/>
              </w:rPr>
              <w:t xml:space="preserve"> консультирование за период.</w:t>
            </w:r>
          </w:p>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4" w:right="-102"/>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&lt; 5 % - 0 баллов;</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5 %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2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22</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A204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беременных женщин, вакцинированных </w:t>
            </w:r>
            <w:r w:rsidR="00CA2045">
              <w:rPr>
                <w:rFonts w:ascii="Times New Roman" w:eastAsia="Times New Roman" w:hAnsi="Times New Roman" w:cs="Times New Roman"/>
                <w:color w:val="000000" w:themeColor="text1"/>
                <w:sz w:val="20"/>
                <w:szCs w:val="20"/>
                <w:lang w:eastAsia="ru-RU"/>
              </w:rPr>
              <w:t xml:space="preserve">от </w:t>
            </w:r>
            <w:r w:rsidRPr="00C82289">
              <w:rPr>
                <w:rFonts w:ascii="Times New Roman" w:eastAsia="Times New Roman" w:hAnsi="Times New Roman" w:cs="Times New Roman"/>
                <w:color w:val="000000" w:themeColor="text1"/>
                <w:sz w:val="20"/>
                <w:szCs w:val="20"/>
                <w:lang w:eastAsia="ru-RU"/>
              </w:rPr>
              <w:t>новой  коронавирусной инфекции(COVID-19), за период, от числа женщин, состоящих на учете по беременности и родам на начало периода.</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4"/>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плана или более - 1 балл;</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9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23</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4" w:right="-102"/>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p>
          <w:p w:rsidR="00C82289" w:rsidRPr="00C82289" w:rsidRDefault="00C82289" w:rsidP="00921C55">
            <w:pPr>
              <w:spacing w:after="0" w:line="240" w:lineRule="auto"/>
              <w:ind w:left="-114" w:right="-102"/>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&lt; 5 % - 0 баллов;</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5 %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93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24</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4" w:right="-102"/>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&lt; 5 % - 0 баллов;</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5 %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3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25</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беременных женщин, прошедших скрининг в части оценки антенатального развития плода за период, от общего числа женщин, состоявших на учете </w:t>
            </w:r>
            <w:r w:rsidRPr="00C82289">
              <w:rPr>
                <w:rFonts w:ascii="Times New Roman" w:eastAsia="Times New Roman" w:hAnsi="Times New Roman" w:cs="Times New Roman"/>
                <w:color w:val="000000" w:themeColor="text1"/>
                <w:sz w:val="20"/>
                <w:szCs w:val="20"/>
                <w:lang w:eastAsia="ru-RU"/>
              </w:rPr>
              <w:br/>
              <w:t xml:space="preserve">по поводу беременности и родов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100 % плана </w:t>
            </w:r>
            <w:r w:rsidRPr="00C82289">
              <w:rPr>
                <w:rFonts w:ascii="Times New Roman" w:eastAsia="Times New Roman" w:hAnsi="Times New Roman" w:cs="Times New Roman"/>
                <w:color w:val="000000" w:themeColor="text1"/>
                <w:sz w:val="20"/>
                <w:szCs w:val="20"/>
                <w:lang w:eastAsia="ru-RU"/>
              </w:rPr>
              <w:br/>
              <w:t>или более - 2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bl>
    <w:p w:rsidR="001C6F2F" w:rsidRDefault="001C6F2F" w:rsidP="001C6F2F">
      <w:pPr>
        <w:pStyle w:val="ConsPlusNormal"/>
        <w:jc w:val="both"/>
        <w:rPr>
          <w:rFonts w:ascii="Times New Roman" w:hAnsi="Times New Roman" w:cs="Times New Roman"/>
          <w:sz w:val="20"/>
        </w:rPr>
      </w:pPr>
    </w:p>
    <w:p w:rsidR="002D2DB1" w:rsidRDefault="002D2DB1" w:rsidP="001C6F2F">
      <w:pPr>
        <w:pStyle w:val="ConsPlusNormal"/>
        <w:jc w:val="both"/>
        <w:rPr>
          <w:rFonts w:ascii="Times New Roman" w:hAnsi="Times New Roman" w:cs="Times New Roman"/>
          <w:sz w:val="20"/>
        </w:rPr>
      </w:pPr>
    </w:p>
    <w:p w:rsidR="00FF1E04" w:rsidRPr="00D0629E" w:rsidRDefault="00FF1E04" w:rsidP="00D0629E">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D0629E" w:rsidRDefault="00D0629E"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3B43C1" w:rsidRDefault="00D0629E" w:rsidP="00D0629E">
      <w:pPr>
        <w:pStyle w:val="ConsPlusNormal"/>
        <w:jc w:val="both"/>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D0629E">
        <w:rPr>
          <w:rFonts w:ascii="Times New Roman" w:hAnsi="Times New Roman" w:cs="Times New Roman"/>
          <w:color w:val="000000" w:themeColor="text1"/>
          <w:sz w:val="20"/>
        </w:rPr>
        <w:t>К группам диагнозов, обусловливающих высокий риск смерти, целесообразно относить любое сочетание сопутствующих заболеваний и осложнений с основным диагнозом, указанных в таблице:</w:t>
      </w:r>
    </w:p>
    <w:p w:rsidR="00D0629E" w:rsidRDefault="00D0629E" w:rsidP="00D0629E">
      <w:pPr>
        <w:pStyle w:val="ConsPlusNormal"/>
        <w:jc w:val="both"/>
        <w:rPr>
          <w:rFonts w:ascii="Times New Roman" w:hAnsi="Times New Roman" w:cs="Times New Roman"/>
          <w:color w:val="000000" w:themeColor="text1"/>
          <w:sz w:val="20"/>
        </w:rPr>
      </w:pPr>
    </w:p>
    <w:p w:rsidR="00D0629E" w:rsidRDefault="00D0629E" w:rsidP="00D0629E">
      <w:pPr>
        <w:pStyle w:val="ConsPlusNormal"/>
        <w:jc w:val="both"/>
        <w:rPr>
          <w:rFonts w:ascii="Times New Roman" w:hAnsi="Times New Roman" w:cs="Times New Roman"/>
          <w:color w:val="000000" w:themeColor="text1"/>
          <w:sz w:val="20"/>
        </w:rPr>
      </w:pPr>
    </w:p>
    <w:p w:rsidR="00D0629E" w:rsidRDefault="00D0629E" w:rsidP="00D0629E">
      <w:pPr>
        <w:pStyle w:val="ConsPlusNormal"/>
        <w:jc w:val="both"/>
        <w:rPr>
          <w:rFonts w:ascii="Times New Roman" w:hAnsi="Times New Roman" w:cs="Times New Roman"/>
          <w:color w:val="000000" w:themeColor="text1"/>
          <w:sz w:val="20"/>
        </w:rPr>
      </w:pPr>
    </w:p>
    <w:p w:rsidR="00D0629E" w:rsidRDefault="00D0629E" w:rsidP="00D0629E">
      <w:pPr>
        <w:pStyle w:val="ConsPlusNormal"/>
        <w:jc w:val="both"/>
        <w:rPr>
          <w:rFonts w:ascii="Times New Roman" w:hAnsi="Times New Roman" w:cs="Times New Roman"/>
          <w:color w:val="000000" w:themeColor="text1"/>
          <w:sz w:val="20"/>
        </w:rPr>
      </w:pPr>
    </w:p>
    <w:tbl>
      <w:tblPr>
        <w:tblStyle w:val="144"/>
        <w:tblW w:w="10060" w:type="dxa"/>
        <w:tblInd w:w="767" w:type="dxa"/>
        <w:tblLayout w:type="fixed"/>
        <w:tblLook w:val="04A0" w:firstRow="1" w:lastRow="0" w:firstColumn="1" w:lastColumn="0" w:noHBand="0" w:noVBand="1"/>
      </w:tblPr>
      <w:tblGrid>
        <w:gridCol w:w="2972"/>
        <w:gridCol w:w="2845"/>
        <w:gridCol w:w="4243"/>
      </w:tblGrid>
      <w:tr w:rsidR="00D0629E" w:rsidRPr="00D0629E" w:rsidTr="00D0629E">
        <w:trPr>
          <w:tblHeader/>
        </w:trPr>
        <w:tc>
          <w:tcPr>
            <w:tcW w:w="2972" w:type="dxa"/>
            <w:vAlign w:val="center"/>
          </w:tcPr>
          <w:p w:rsidR="00D0629E" w:rsidRPr="00D0629E" w:rsidRDefault="00D0629E" w:rsidP="00D0629E">
            <w:pPr>
              <w:jc w:val="center"/>
              <w:rPr>
                <w:b/>
                <w:color w:val="000000"/>
              </w:rPr>
            </w:pPr>
          </w:p>
          <w:p w:rsidR="00D0629E" w:rsidRPr="00D0629E" w:rsidRDefault="00D0629E" w:rsidP="00D0629E">
            <w:pPr>
              <w:jc w:val="center"/>
              <w:rPr>
                <w:b/>
                <w:color w:val="000000"/>
              </w:rPr>
            </w:pPr>
            <w:r w:rsidRPr="00D0629E">
              <w:rPr>
                <w:b/>
                <w:color w:val="000000"/>
              </w:rPr>
              <w:t>Основной диагноз</w:t>
            </w:r>
          </w:p>
          <w:p w:rsidR="00D0629E" w:rsidRPr="00D0629E" w:rsidRDefault="00D0629E" w:rsidP="00D0629E">
            <w:pPr>
              <w:jc w:val="center"/>
              <w:rPr>
                <w:color w:val="000000"/>
              </w:rPr>
            </w:pPr>
          </w:p>
        </w:tc>
        <w:tc>
          <w:tcPr>
            <w:tcW w:w="2845" w:type="dxa"/>
            <w:vAlign w:val="center"/>
          </w:tcPr>
          <w:p w:rsidR="00D0629E" w:rsidRPr="00D0629E" w:rsidRDefault="00D0629E" w:rsidP="00D0629E">
            <w:pPr>
              <w:jc w:val="center"/>
              <w:rPr>
                <w:color w:val="000000"/>
              </w:rPr>
            </w:pPr>
            <w:r w:rsidRPr="00D0629E">
              <w:rPr>
                <w:b/>
                <w:color w:val="000000"/>
              </w:rPr>
              <w:t>Сопутствующие заболевания</w:t>
            </w:r>
          </w:p>
        </w:tc>
        <w:tc>
          <w:tcPr>
            <w:tcW w:w="4243" w:type="dxa"/>
            <w:vAlign w:val="center"/>
          </w:tcPr>
          <w:p w:rsidR="00D0629E" w:rsidRPr="00D0629E" w:rsidRDefault="00D0629E" w:rsidP="00D0629E">
            <w:pPr>
              <w:jc w:val="center"/>
              <w:rPr>
                <w:color w:val="000000"/>
              </w:rPr>
            </w:pPr>
            <w:r w:rsidRPr="00D0629E">
              <w:rPr>
                <w:b/>
                <w:color w:val="000000"/>
              </w:rPr>
              <w:t>Осложнение заболевания</w:t>
            </w:r>
          </w:p>
        </w:tc>
      </w:tr>
      <w:tr w:rsidR="00D0629E" w:rsidRPr="00D0629E" w:rsidTr="00D0629E">
        <w:tc>
          <w:tcPr>
            <w:tcW w:w="2972" w:type="dxa"/>
          </w:tcPr>
          <w:p w:rsidR="00D0629E" w:rsidRPr="00D0629E" w:rsidRDefault="00D0629E" w:rsidP="00D0629E">
            <w:pPr>
              <w:spacing w:after="40"/>
              <w:rPr>
                <w:color w:val="000000"/>
              </w:rPr>
            </w:pPr>
            <w:r w:rsidRPr="00D0629E">
              <w:rPr>
                <w:color w:val="000000"/>
              </w:rPr>
              <w:t xml:space="preserve">Ишемические болезни сердца </w:t>
            </w:r>
            <w:r w:rsidRPr="00D0629E">
              <w:rPr>
                <w:color w:val="000000"/>
                <w:lang w:val="en-US"/>
              </w:rPr>
              <w:t>I</w:t>
            </w:r>
            <w:r w:rsidRPr="00D0629E">
              <w:rPr>
                <w:color w:val="000000"/>
              </w:rPr>
              <w:t>20-</w:t>
            </w:r>
            <w:r w:rsidRPr="00D0629E">
              <w:rPr>
                <w:color w:val="000000"/>
                <w:lang w:val="en-US"/>
              </w:rPr>
              <w:t>I</w:t>
            </w:r>
            <w:r w:rsidRPr="00D0629E">
              <w:rPr>
                <w:color w:val="000000"/>
              </w:rPr>
              <w:t>25</w:t>
            </w:r>
          </w:p>
          <w:p w:rsidR="00D0629E" w:rsidRPr="00D0629E" w:rsidRDefault="00D0629E" w:rsidP="00D0629E">
            <w:pPr>
              <w:spacing w:after="40"/>
              <w:rPr>
                <w:color w:val="000000"/>
              </w:rPr>
            </w:pPr>
            <w:r w:rsidRPr="00D0629E">
              <w:rPr>
                <w:color w:val="000000"/>
              </w:rPr>
              <w:t xml:space="preserve">Гипертензивные болезни </w:t>
            </w:r>
            <w:r w:rsidRPr="00D0629E">
              <w:rPr>
                <w:color w:val="000000"/>
              </w:rPr>
              <w:br/>
            </w:r>
            <w:r w:rsidRPr="00D0629E">
              <w:rPr>
                <w:color w:val="000000"/>
                <w:lang w:val="en-US"/>
              </w:rPr>
              <w:t>I</w:t>
            </w:r>
            <w:r w:rsidRPr="00D0629E">
              <w:rPr>
                <w:color w:val="000000"/>
              </w:rPr>
              <w:t>10-</w:t>
            </w:r>
            <w:r w:rsidRPr="00D0629E">
              <w:rPr>
                <w:color w:val="000000"/>
                <w:lang w:val="en-US"/>
              </w:rPr>
              <w:t>I</w:t>
            </w:r>
            <w:r w:rsidRPr="00D0629E">
              <w:rPr>
                <w:color w:val="000000"/>
              </w:rPr>
              <w:t xml:space="preserve">11; </w:t>
            </w:r>
            <w:r w:rsidRPr="00D0629E">
              <w:rPr>
                <w:color w:val="000000"/>
                <w:lang w:val="en-US"/>
              </w:rPr>
              <w:t>I</w:t>
            </w:r>
            <w:r w:rsidRPr="00D0629E">
              <w:rPr>
                <w:color w:val="000000"/>
              </w:rPr>
              <w:t>12-</w:t>
            </w:r>
            <w:r w:rsidRPr="00D0629E">
              <w:rPr>
                <w:color w:val="000000"/>
                <w:lang w:val="en-US"/>
              </w:rPr>
              <w:t>I</w:t>
            </w:r>
            <w:r w:rsidRPr="00D0629E">
              <w:rPr>
                <w:color w:val="000000"/>
              </w:rPr>
              <w:t>13</w:t>
            </w:r>
          </w:p>
          <w:p w:rsidR="00D0629E" w:rsidRPr="00D0629E" w:rsidRDefault="00D0629E" w:rsidP="00D0629E">
            <w:pPr>
              <w:spacing w:after="40"/>
              <w:rPr>
                <w:color w:val="000000"/>
              </w:rPr>
            </w:pPr>
            <w:r w:rsidRPr="00D0629E">
              <w:rPr>
                <w:color w:val="000000"/>
              </w:rPr>
              <w:t xml:space="preserve">Цереброваскулярные болезни </w:t>
            </w:r>
            <w:r w:rsidRPr="00D0629E">
              <w:rPr>
                <w:color w:val="000000"/>
                <w:lang w:val="en-US"/>
              </w:rPr>
              <w:t>I</w:t>
            </w:r>
            <w:r w:rsidRPr="00D0629E">
              <w:rPr>
                <w:color w:val="000000"/>
              </w:rPr>
              <w:t>60-</w:t>
            </w:r>
            <w:r w:rsidRPr="00D0629E">
              <w:rPr>
                <w:color w:val="000000"/>
                <w:lang w:val="en-US"/>
              </w:rPr>
              <w:t>I</w:t>
            </w:r>
            <w:r w:rsidRPr="00D0629E">
              <w:rPr>
                <w:color w:val="000000"/>
              </w:rPr>
              <w:t>69</w:t>
            </w:r>
          </w:p>
        </w:tc>
        <w:tc>
          <w:tcPr>
            <w:tcW w:w="2845" w:type="dxa"/>
          </w:tcPr>
          <w:p w:rsidR="00D0629E" w:rsidRPr="00D0629E" w:rsidRDefault="00D0629E" w:rsidP="00D0629E">
            <w:pPr>
              <w:spacing w:after="40"/>
              <w:rPr>
                <w:color w:val="000000"/>
              </w:rPr>
            </w:pPr>
            <w:r w:rsidRPr="00D0629E">
              <w:rPr>
                <w:color w:val="000000"/>
              </w:rPr>
              <w:t xml:space="preserve">Сахарный диабет </w:t>
            </w:r>
            <w:r w:rsidRPr="00D0629E">
              <w:rPr>
                <w:color w:val="000000"/>
              </w:rPr>
              <w:br/>
            </w:r>
            <w:r w:rsidRPr="00D0629E">
              <w:rPr>
                <w:color w:val="000000"/>
                <w:lang w:val="en-US"/>
              </w:rPr>
              <w:t>E</w:t>
            </w:r>
            <w:r w:rsidRPr="00D0629E">
              <w:rPr>
                <w:color w:val="000000"/>
              </w:rPr>
              <w:t>10-</w:t>
            </w:r>
            <w:r w:rsidRPr="00D0629E">
              <w:rPr>
                <w:color w:val="000000"/>
                <w:lang w:val="en-US"/>
              </w:rPr>
              <w:t>E</w:t>
            </w:r>
            <w:r w:rsidRPr="00D0629E">
              <w:rPr>
                <w:color w:val="000000"/>
              </w:rPr>
              <w:t>11</w:t>
            </w:r>
          </w:p>
          <w:p w:rsidR="00D0629E" w:rsidRPr="00D0629E" w:rsidRDefault="00D0629E" w:rsidP="00D0629E">
            <w:pPr>
              <w:spacing w:after="40"/>
              <w:rPr>
                <w:color w:val="000000"/>
              </w:rPr>
            </w:pPr>
            <w:r w:rsidRPr="00D0629E">
              <w:rPr>
                <w:color w:val="000000"/>
              </w:rPr>
              <w:t xml:space="preserve">Хроническая </w:t>
            </w:r>
            <w:proofErr w:type="spellStart"/>
            <w:r w:rsidRPr="00D0629E">
              <w:rPr>
                <w:color w:val="000000"/>
              </w:rPr>
              <w:t>обструктивная</w:t>
            </w:r>
            <w:proofErr w:type="spellEnd"/>
            <w:r w:rsidRPr="00D0629E">
              <w:rPr>
                <w:color w:val="000000"/>
              </w:rPr>
              <w:t xml:space="preserve"> легочная болезнь </w:t>
            </w:r>
            <w:r w:rsidRPr="00D0629E">
              <w:rPr>
                <w:color w:val="000000"/>
                <w:lang w:val="en-US"/>
              </w:rPr>
              <w:t>J</w:t>
            </w:r>
            <w:r w:rsidRPr="00D0629E">
              <w:rPr>
                <w:color w:val="000000"/>
              </w:rPr>
              <w:t>44.0-</w:t>
            </w:r>
            <w:r w:rsidRPr="00D0629E">
              <w:rPr>
                <w:color w:val="000000"/>
                <w:lang w:val="en-US"/>
              </w:rPr>
              <w:t>J</w:t>
            </w:r>
            <w:r w:rsidRPr="00D0629E">
              <w:rPr>
                <w:color w:val="000000"/>
              </w:rPr>
              <w:t>44.9</w:t>
            </w:r>
          </w:p>
          <w:p w:rsidR="00D0629E" w:rsidRPr="00D0629E" w:rsidRDefault="00D0629E" w:rsidP="00D0629E">
            <w:pPr>
              <w:spacing w:after="40"/>
              <w:rPr>
                <w:color w:val="000000"/>
              </w:rPr>
            </w:pPr>
            <w:r w:rsidRPr="00D0629E">
              <w:rPr>
                <w:color w:val="000000"/>
              </w:rPr>
              <w:t xml:space="preserve">Хроническая болезнь почек, гипертензивная болезнь с поражением почек </w:t>
            </w:r>
            <w:r w:rsidRPr="00D0629E">
              <w:rPr>
                <w:color w:val="000000"/>
                <w:lang w:val="en-US"/>
              </w:rPr>
              <w:t>N</w:t>
            </w:r>
            <w:r w:rsidRPr="00D0629E">
              <w:rPr>
                <w:color w:val="000000"/>
              </w:rPr>
              <w:t>18.1-</w:t>
            </w:r>
            <w:r w:rsidRPr="00D0629E">
              <w:rPr>
                <w:color w:val="000000"/>
                <w:lang w:val="en-US"/>
              </w:rPr>
              <w:t>N</w:t>
            </w:r>
            <w:r w:rsidRPr="00D0629E">
              <w:rPr>
                <w:color w:val="000000"/>
              </w:rPr>
              <w:t>18.9</w:t>
            </w:r>
          </w:p>
        </w:tc>
        <w:tc>
          <w:tcPr>
            <w:tcW w:w="4243" w:type="dxa"/>
          </w:tcPr>
          <w:p w:rsidR="00D0629E" w:rsidRPr="00D0629E" w:rsidRDefault="00D0629E" w:rsidP="00D0629E">
            <w:pPr>
              <w:spacing w:after="40"/>
              <w:rPr>
                <w:color w:val="000000"/>
              </w:rPr>
            </w:pPr>
            <w:r w:rsidRPr="00D0629E">
              <w:rPr>
                <w:color w:val="000000"/>
              </w:rPr>
              <w:t xml:space="preserve">Недостаточность сердечная </w:t>
            </w:r>
            <w:r w:rsidRPr="00D0629E">
              <w:rPr>
                <w:color w:val="000000"/>
                <w:lang w:val="en-US"/>
              </w:rPr>
              <w:t>I</w:t>
            </w:r>
            <w:r w:rsidRPr="00D0629E">
              <w:rPr>
                <w:color w:val="000000"/>
              </w:rPr>
              <w:t>50.0-</w:t>
            </w:r>
            <w:r w:rsidRPr="00D0629E">
              <w:rPr>
                <w:color w:val="000000"/>
                <w:lang w:val="en-US"/>
              </w:rPr>
              <w:t>I</w:t>
            </w:r>
            <w:r w:rsidRPr="00D0629E">
              <w:rPr>
                <w:color w:val="000000"/>
              </w:rPr>
              <w:t>50.9</w:t>
            </w:r>
          </w:p>
          <w:p w:rsidR="00D0629E" w:rsidRPr="00D0629E" w:rsidRDefault="00D0629E" w:rsidP="00D0629E">
            <w:pPr>
              <w:spacing w:after="40"/>
              <w:rPr>
                <w:color w:val="000000"/>
              </w:rPr>
            </w:pPr>
            <w:r w:rsidRPr="00D0629E">
              <w:rPr>
                <w:bCs/>
                <w:iCs/>
                <w:color w:val="000000"/>
              </w:rPr>
              <w:t xml:space="preserve">Нарушение ритма </w:t>
            </w:r>
            <w:r w:rsidRPr="00D0629E">
              <w:rPr>
                <w:color w:val="000000"/>
                <w:lang w:val="en-US"/>
              </w:rPr>
              <w:t>I</w:t>
            </w:r>
            <w:r w:rsidRPr="00D0629E">
              <w:rPr>
                <w:color w:val="000000"/>
              </w:rPr>
              <w:t>48-49</w:t>
            </w:r>
          </w:p>
          <w:p w:rsidR="00D0629E" w:rsidRPr="00D0629E" w:rsidRDefault="00D0629E" w:rsidP="00D0629E">
            <w:pPr>
              <w:spacing w:after="40"/>
              <w:rPr>
                <w:color w:val="000000"/>
              </w:rPr>
            </w:pPr>
            <w:r w:rsidRPr="00D0629E">
              <w:rPr>
                <w:bCs/>
                <w:iCs/>
                <w:color w:val="000000"/>
              </w:rPr>
              <w:t xml:space="preserve">Нарушения проводимости </w:t>
            </w:r>
            <w:r w:rsidRPr="00D0629E">
              <w:rPr>
                <w:color w:val="000000"/>
                <w:lang w:val="en-US"/>
              </w:rPr>
              <w:t>I</w:t>
            </w:r>
            <w:r w:rsidRPr="00D0629E">
              <w:rPr>
                <w:color w:val="000000"/>
              </w:rPr>
              <w:t>44-</w:t>
            </w:r>
            <w:r w:rsidRPr="00D0629E">
              <w:rPr>
                <w:color w:val="000000"/>
                <w:lang w:val="en-US"/>
              </w:rPr>
              <w:t>I</w:t>
            </w:r>
            <w:r w:rsidRPr="00D0629E">
              <w:rPr>
                <w:color w:val="000000"/>
              </w:rPr>
              <w:t>45</w:t>
            </w:r>
          </w:p>
          <w:p w:rsidR="00D0629E" w:rsidRPr="00D0629E" w:rsidRDefault="00D0629E" w:rsidP="00D0629E">
            <w:pPr>
              <w:spacing w:after="40"/>
              <w:rPr>
                <w:color w:val="000000"/>
              </w:rPr>
            </w:pPr>
            <w:r w:rsidRPr="00D0629E">
              <w:rPr>
                <w:color w:val="000000"/>
              </w:rPr>
              <w:t xml:space="preserve">Сердце легочное хроническое </w:t>
            </w:r>
            <w:r w:rsidRPr="00D0629E">
              <w:rPr>
                <w:color w:val="000000"/>
                <w:lang w:val="en-US"/>
              </w:rPr>
              <w:t>I</w:t>
            </w:r>
            <w:r w:rsidRPr="00D0629E">
              <w:rPr>
                <w:color w:val="000000"/>
              </w:rPr>
              <w:t>27.9</w:t>
            </w:r>
          </w:p>
          <w:p w:rsidR="00D0629E" w:rsidRPr="00D0629E" w:rsidRDefault="00D0629E" w:rsidP="00D0629E">
            <w:pPr>
              <w:spacing w:after="40"/>
              <w:rPr>
                <w:color w:val="000000"/>
              </w:rPr>
            </w:pPr>
            <w:r w:rsidRPr="00D0629E">
              <w:rPr>
                <w:color w:val="000000"/>
              </w:rPr>
              <w:t xml:space="preserve">Гипостатическая пневмония </w:t>
            </w:r>
            <w:r w:rsidRPr="00D0629E">
              <w:rPr>
                <w:color w:val="000000"/>
                <w:lang w:val="en-US"/>
              </w:rPr>
              <w:t>J</w:t>
            </w:r>
            <w:r w:rsidRPr="00D0629E">
              <w:rPr>
                <w:color w:val="000000"/>
              </w:rPr>
              <w:t>18.2</w:t>
            </w:r>
          </w:p>
          <w:p w:rsidR="00D0629E" w:rsidRPr="00D0629E" w:rsidRDefault="00D0629E" w:rsidP="00D0629E">
            <w:pPr>
              <w:spacing w:after="40"/>
              <w:rPr>
                <w:color w:val="000000"/>
              </w:rPr>
            </w:pPr>
            <w:r w:rsidRPr="00D0629E">
              <w:rPr>
                <w:color w:val="000000"/>
              </w:rPr>
              <w:t xml:space="preserve">Недостаточность почечная </w:t>
            </w:r>
            <w:r w:rsidRPr="00D0629E">
              <w:rPr>
                <w:color w:val="000000"/>
                <w:lang w:val="en-US"/>
              </w:rPr>
              <w:t>N</w:t>
            </w:r>
            <w:r w:rsidRPr="00D0629E">
              <w:rPr>
                <w:color w:val="000000"/>
              </w:rPr>
              <w:t>18.9</w:t>
            </w:r>
          </w:p>
          <w:p w:rsidR="00D0629E" w:rsidRPr="00D0629E" w:rsidRDefault="00D0629E" w:rsidP="00D0629E">
            <w:pPr>
              <w:spacing w:after="40"/>
              <w:rPr>
                <w:color w:val="000000"/>
              </w:rPr>
            </w:pPr>
            <w:r w:rsidRPr="00D0629E">
              <w:rPr>
                <w:color w:val="000000"/>
              </w:rPr>
              <w:t xml:space="preserve">Уремия </w:t>
            </w:r>
            <w:r w:rsidRPr="00D0629E">
              <w:rPr>
                <w:color w:val="000000"/>
                <w:lang w:val="en-US"/>
              </w:rPr>
              <w:t>N</w:t>
            </w:r>
            <w:r w:rsidRPr="00D0629E">
              <w:rPr>
                <w:color w:val="000000"/>
              </w:rPr>
              <w:t>19</w:t>
            </w:r>
          </w:p>
          <w:p w:rsidR="00D0629E" w:rsidRPr="00D0629E" w:rsidRDefault="00D0629E" w:rsidP="00D0629E">
            <w:pPr>
              <w:spacing w:after="40"/>
              <w:rPr>
                <w:color w:val="000000"/>
              </w:rPr>
            </w:pPr>
            <w:r w:rsidRPr="00D0629E">
              <w:rPr>
                <w:color w:val="000000"/>
              </w:rPr>
              <w:t xml:space="preserve">Гангрена </w:t>
            </w:r>
            <w:r w:rsidRPr="00D0629E">
              <w:rPr>
                <w:color w:val="000000"/>
                <w:lang w:val="en-US"/>
              </w:rPr>
              <w:t>R</w:t>
            </w:r>
            <w:r w:rsidRPr="00D0629E">
              <w:rPr>
                <w:color w:val="000000"/>
              </w:rPr>
              <w:t xml:space="preserve">02 </w:t>
            </w:r>
          </w:p>
          <w:p w:rsidR="00D0629E" w:rsidRPr="00D0629E" w:rsidRDefault="00D0629E" w:rsidP="00D0629E">
            <w:pPr>
              <w:spacing w:after="40"/>
              <w:rPr>
                <w:color w:val="000000"/>
              </w:rPr>
            </w:pPr>
            <w:r w:rsidRPr="00D0629E">
              <w:rPr>
                <w:color w:val="000000"/>
              </w:rPr>
              <w:t xml:space="preserve">Недостаточность легочная </w:t>
            </w:r>
            <w:r w:rsidRPr="00D0629E">
              <w:rPr>
                <w:color w:val="000000"/>
                <w:lang w:val="en-US"/>
              </w:rPr>
              <w:t>J</w:t>
            </w:r>
            <w:r w:rsidRPr="00D0629E">
              <w:rPr>
                <w:color w:val="000000"/>
              </w:rPr>
              <w:t>98.4</w:t>
            </w:r>
          </w:p>
          <w:p w:rsidR="00D0629E" w:rsidRPr="00D0629E" w:rsidRDefault="00D0629E" w:rsidP="00D0629E">
            <w:pPr>
              <w:spacing w:after="40"/>
              <w:rPr>
                <w:color w:val="000000"/>
              </w:rPr>
            </w:pPr>
            <w:r w:rsidRPr="00D0629E">
              <w:rPr>
                <w:color w:val="000000"/>
              </w:rPr>
              <w:t xml:space="preserve">Эмфизема </w:t>
            </w:r>
            <w:r w:rsidRPr="00D0629E">
              <w:rPr>
                <w:color w:val="000000"/>
                <w:lang w:val="en-US"/>
              </w:rPr>
              <w:t>J</w:t>
            </w:r>
            <w:r w:rsidRPr="00D0629E">
              <w:rPr>
                <w:color w:val="000000"/>
              </w:rPr>
              <w:t>43.9</w:t>
            </w:r>
          </w:p>
        </w:tc>
      </w:tr>
    </w:tbl>
    <w:p w:rsidR="002D2DB1" w:rsidRPr="002D2DB1" w:rsidRDefault="002D2DB1"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 по набору кодов Международной статистической классификацией болезней и проблем, связанных со здоровьем, десятого пересмотра (МКБ-10)</w:t>
      </w:r>
    </w:p>
    <w:p w:rsidR="002D2DB1" w:rsidRPr="002D2DB1" w:rsidRDefault="002D2DB1"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 по решению Комиссии рекомендуемые значения максимальных баллов и их количество могут быть пересмотрены для учреждений, которые оказывают помощь женщинам и детскому населению (отдельные юридические лица).</w:t>
      </w:r>
    </w:p>
    <w:p w:rsidR="002D2DB1" w:rsidRPr="002D2DB1" w:rsidRDefault="002D2DB1"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 выполненным считается показатель со значением 0,5 и более баллов. В случае, если медицинская организация удовлетворяет нескольким критериям для начисления баллов – присваивается максимальный из возможных для начисления балл. В случае, если значение, указанное в знаменателе соответствующих формул равняется нулю, баллы по показателю не начисляются, а указанный показатель (по решению субъекта Российской Федерации) может исключаться из числа применяемых показателей при расчете доли достигнутых показателей результативности для медицинской организации за период.</w:t>
      </w:r>
    </w:p>
    <w:p w:rsidR="002D2DB1" w:rsidRDefault="002D2DB1"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 xml:space="preserve">**** среднее значение по субъекту Российской Федерации по показателям рекомендуется рассчитывать на основании сведений об оказании медицинской помощи медицинскими организациями, имеющими прикрепленное население, оплата медицинской помощи в которых осуществляется по подушевому нормативу финансирования, путем деления суммы значений, указанных в числителе соответствующих формул, приведенных в </w:t>
      </w:r>
      <w:r w:rsidR="00323653">
        <w:rPr>
          <w:rFonts w:ascii="Times New Roman" w:eastAsia="Times New Roman" w:hAnsi="Times New Roman" w:cs="Times New Roman"/>
          <w:color w:val="000000" w:themeColor="text1"/>
          <w:sz w:val="20"/>
          <w:szCs w:val="20"/>
          <w:lang w:eastAsia="ru-RU"/>
        </w:rPr>
        <w:t>Разделе 2</w:t>
      </w:r>
      <w:r w:rsidRPr="002D2DB1">
        <w:rPr>
          <w:rFonts w:ascii="Times New Roman" w:eastAsia="Times New Roman" w:hAnsi="Times New Roman" w:cs="Times New Roman"/>
          <w:color w:val="000000" w:themeColor="text1"/>
          <w:sz w:val="20"/>
          <w:szCs w:val="20"/>
          <w:lang w:eastAsia="ru-RU"/>
        </w:rPr>
        <w:t>, на сумму значений, указанных в знаменателе соответствующих формул. Полученное значение умножается на 100 по аналогии с алгоритмом</w:t>
      </w:r>
      <w:r>
        <w:rPr>
          <w:rFonts w:ascii="Times New Roman" w:eastAsia="Times New Roman" w:hAnsi="Times New Roman" w:cs="Times New Roman"/>
          <w:color w:val="000000" w:themeColor="text1"/>
          <w:sz w:val="20"/>
          <w:szCs w:val="20"/>
          <w:lang w:eastAsia="ru-RU"/>
        </w:rPr>
        <w:t xml:space="preserve"> согласно настоящего Приложения.</w:t>
      </w:r>
    </w:p>
    <w:p w:rsidR="002D2DB1" w:rsidRPr="002D2DB1" w:rsidRDefault="002D2DB1"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w:t>
      </w:r>
    </w:p>
    <w:p w:rsidR="002D2DB1" w:rsidRPr="002D2DB1" w:rsidRDefault="002D2DB1" w:rsidP="002D2DB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Минимально возможным значением показателя является значение «0». Максимально возможным значением показателя «100 процентов».</w:t>
      </w:r>
    </w:p>
    <w:p w:rsidR="00D0629E" w:rsidRDefault="00D0629E" w:rsidP="002D2DB1">
      <w:pPr>
        <w:pStyle w:val="ConsPlusNormal"/>
        <w:jc w:val="both"/>
        <w:rPr>
          <w:rFonts w:ascii="Times New Roman" w:hAnsi="Times New Roman" w:cs="Times New Roman"/>
          <w:color w:val="000000" w:themeColor="text1"/>
          <w:sz w:val="20"/>
        </w:rPr>
      </w:pPr>
    </w:p>
    <w:p w:rsidR="00D0629E" w:rsidRPr="002D2DB1" w:rsidRDefault="00D0629E"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C6F2F" w:rsidRPr="00D0629E" w:rsidRDefault="001C6F2F" w:rsidP="001C6F2F">
      <w:pPr>
        <w:pStyle w:val="ConsPlusNormal"/>
        <w:jc w:val="both"/>
        <w:rPr>
          <w:rFonts w:ascii="Times New Roman" w:hAnsi="Times New Roman" w:cs="Times New Roman"/>
          <w:sz w:val="20"/>
        </w:rPr>
      </w:pPr>
    </w:p>
    <w:p w:rsidR="001C6F2F" w:rsidRDefault="00CA2A14" w:rsidP="004A21C7">
      <w:pPr>
        <w:pStyle w:val="ConsPlusNormal"/>
        <w:jc w:val="center"/>
        <w:rPr>
          <w:rFonts w:ascii="Times New Roman" w:hAnsi="Times New Roman" w:cs="Times New Roman"/>
          <w:sz w:val="20"/>
        </w:rPr>
      </w:pPr>
      <w:r>
        <w:rPr>
          <w:rFonts w:ascii="Times New Roman" w:hAnsi="Times New Roman" w:cs="Times New Roman"/>
          <w:sz w:val="20"/>
        </w:rPr>
        <w:t xml:space="preserve">Раздел 2. </w:t>
      </w:r>
      <w:r w:rsidR="001C6F2F" w:rsidRPr="003B43C1">
        <w:rPr>
          <w:rFonts w:ascii="Times New Roman" w:hAnsi="Times New Roman" w:cs="Times New Roman"/>
          <w:sz w:val="20"/>
        </w:rPr>
        <w:t>ПОРЯДОК РАСЧЕТА ЗНАЧЕНИЙ ПОКАЗАТЕЛЕЙ РЕЗУЛЬТАТИВНОСТИ</w:t>
      </w:r>
      <w:r w:rsidR="00843A52" w:rsidRPr="003B43C1">
        <w:rPr>
          <w:rFonts w:ascii="Times New Roman" w:hAnsi="Times New Roman" w:cs="Times New Roman"/>
          <w:sz w:val="20"/>
        </w:rPr>
        <w:t xml:space="preserve"> </w:t>
      </w:r>
      <w:r w:rsidR="001C6F2F" w:rsidRPr="003B43C1">
        <w:rPr>
          <w:rFonts w:ascii="Times New Roman" w:hAnsi="Times New Roman" w:cs="Times New Roman"/>
          <w:sz w:val="20"/>
        </w:rPr>
        <w:t>ДЕЯТЕЛЬНОСТИ МЕДИЦИНСКИХ ОРГАНИЗАЦИЙ</w:t>
      </w:r>
    </w:p>
    <w:p w:rsidR="004A21C7" w:rsidRPr="003B43C1" w:rsidRDefault="004A21C7" w:rsidP="004A21C7">
      <w:pPr>
        <w:pStyle w:val="ConsPlusNormal"/>
        <w:jc w:val="center"/>
        <w:rPr>
          <w:rFonts w:ascii="Times New Roman" w:hAnsi="Times New Roman" w:cs="Times New Roman"/>
          <w:sz w:val="20"/>
        </w:rPr>
      </w:pPr>
    </w:p>
    <w:p w:rsidR="001C6F2F" w:rsidRPr="003B43C1" w:rsidRDefault="001C6F2F" w:rsidP="001C6F2F">
      <w:pPr>
        <w:pStyle w:val="ConsPlusTitle"/>
        <w:jc w:val="center"/>
        <w:rPr>
          <w:rFonts w:ascii="Times New Roman" w:hAnsi="Times New Roman" w:cs="Times New Roman"/>
          <w:sz w:val="20"/>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544"/>
        <w:gridCol w:w="4822"/>
        <w:gridCol w:w="1335"/>
        <w:gridCol w:w="14"/>
        <w:gridCol w:w="66"/>
        <w:gridCol w:w="4252"/>
      </w:tblGrid>
      <w:tr w:rsidR="00D2786D" w:rsidRPr="00D2786D" w:rsidTr="00632569">
        <w:trPr>
          <w:trHeight w:val="832"/>
        </w:trPr>
        <w:tc>
          <w:tcPr>
            <w:tcW w:w="704" w:type="dxa"/>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Наименование показателя</w:t>
            </w:r>
          </w:p>
        </w:tc>
        <w:tc>
          <w:tcPr>
            <w:tcW w:w="4822" w:type="dxa"/>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CA2045">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Формула расчета</w:t>
            </w:r>
            <w:r w:rsidR="00CA2045">
              <w:rPr>
                <w:rFonts w:ascii="Times New Roman" w:eastAsia="Times New Roman" w:hAnsi="Times New Roman" w:cs="Times New Roman"/>
                <w:color w:val="000000" w:themeColor="text1"/>
                <w:sz w:val="20"/>
                <w:szCs w:val="20"/>
                <w:lang w:eastAsia="ru-RU"/>
              </w:rPr>
              <w:t>**</w:t>
            </w:r>
          </w:p>
        </w:tc>
        <w:tc>
          <w:tcPr>
            <w:tcW w:w="1415" w:type="dxa"/>
            <w:gridSpan w:val="3"/>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Единицы измерения</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Источник</w:t>
            </w:r>
          </w:p>
        </w:tc>
      </w:tr>
      <w:tr w:rsidR="00D2786D" w:rsidRPr="00D2786D" w:rsidTr="00D2786D">
        <w:trPr>
          <w:trHeight w:val="831"/>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Взрослое население (в возрасте 18 лет и старше)</w:t>
            </w:r>
          </w:p>
        </w:tc>
      </w:tr>
      <w:tr w:rsidR="00D2786D" w:rsidRPr="00D2786D" w:rsidTr="00632569">
        <w:trPr>
          <w:trHeight w:val="841"/>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Оценка эффективности профилактических мероприятий</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25"/>
              <w:rPr>
                <w:rFonts w:ascii="Times New Roman" w:eastAsia="Times New Roman" w:hAnsi="Times New Roman" w:cs="Times New Roman"/>
                <w:color w:val="000000"/>
                <w:sz w:val="20"/>
                <w:szCs w:val="20"/>
                <w:lang w:eastAsia="ru-RU"/>
              </w:rPr>
            </w:pPr>
            <w:r w:rsidRPr="00D2786D">
              <w:rPr>
                <w:rFonts w:ascii="Times New Roman" w:eastAsia="Times New Roman" w:hAnsi="Times New Roman" w:cs="Times New Roman"/>
                <w:color w:val="000000"/>
                <w:sz w:val="20"/>
                <w:szCs w:val="20"/>
                <w:lang w:eastAsia="ru-RU"/>
              </w:rPr>
              <w:t>Доля врачебных посещений с профилактической целью за период, от общего числа посещений за период (включая посещения на дому).</w:t>
            </w:r>
          </w:p>
          <w:p w:rsidR="00D2786D" w:rsidRPr="00D2786D" w:rsidRDefault="00D2786D" w:rsidP="00D2786D">
            <w:pPr>
              <w:spacing w:after="0"/>
              <w:ind w:firstLine="325"/>
              <w:rPr>
                <w:rFonts w:ascii="Times New Roman" w:eastAsia="Times New Roman" w:hAnsi="Times New Roman" w:cs="Times New Roman"/>
                <w:color w:val="000000"/>
                <w:sz w:val="20"/>
                <w:szCs w:val="20"/>
              </w:rPr>
            </w:pP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prof</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P</m:t>
                    </m:r>
                    <m:r>
                      <w:rPr>
                        <w:rFonts w:ascii="Cambria Math" w:eastAsia="Cambria Math" w:hAnsi="Cambria Math" w:cs="Times New Roman"/>
                        <w:color w:val="000000"/>
                        <w:sz w:val="20"/>
                        <w:szCs w:val="20"/>
                        <w:vertAlign w:val="subscript"/>
                      </w:rPr>
                      <m:t>prof</m:t>
                    </m:r>
                  </m:num>
                  <m:den>
                    <m:r>
                      <w:rPr>
                        <w:rFonts w:ascii="Cambria Math" w:eastAsia="Times New Roman" w:hAnsi="Cambria Math" w:cs="Times New Roman"/>
                        <w:color w:val="000000"/>
                        <w:sz w:val="20"/>
                        <w:szCs w:val="20"/>
                        <w:vertAlign w:val="subscript"/>
                        <w:lang w:val="en-US"/>
                      </w:rPr>
                      <m:t>(Pv</m:t>
                    </m:r>
                    <m:r>
                      <w:rPr>
                        <w:rFonts w:ascii="Cambria Math" w:eastAsia="Cambria Math" w:hAnsi="Cambria Math" w:cs="Times New Roman"/>
                        <w:color w:val="000000"/>
                        <w:sz w:val="20"/>
                        <w:szCs w:val="20"/>
                        <w:vertAlign w:val="subscript"/>
                      </w:rPr>
                      <m:t>s+</m:t>
                    </m:r>
                    <m:r>
                      <w:rPr>
                        <w:rFonts w:ascii="Cambria Math" w:eastAsia="Cambria Math" w:hAnsi="Cambria Math" w:cs="Times New Roman"/>
                        <w:color w:val="000000"/>
                        <w:sz w:val="20"/>
                        <w:szCs w:val="20"/>
                        <w:vertAlign w:val="subscript"/>
                        <w:lang w:val="en-US"/>
                      </w:rPr>
                      <m:t>Oz*k)</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prof</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врачебных посещений с профилактической целью за период, от общего числа посещений за период (включая посещения на дому), выраженное в процентах;</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w:t>
            </w:r>
            <w:r w:rsidRPr="00D2786D">
              <w:rPr>
                <w:rFonts w:ascii="Times New Roman" w:eastAsia="Times New Roman" w:hAnsi="Times New Roman" w:cs="Times New Roman"/>
                <w:color w:val="000000"/>
                <w:sz w:val="20"/>
                <w:szCs w:val="20"/>
                <w:vertAlign w:val="subscript"/>
              </w:rPr>
              <w:t>prof</w:t>
            </w:r>
            <w:proofErr w:type="spellEnd"/>
            <w:r w:rsidRPr="00D2786D">
              <w:rPr>
                <w:rFonts w:ascii="Times New Roman" w:eastAsia="Times New Roman" w:hAnsi="Times New Roman" w:cs="Times New Roman"/>
                <w:color w:val="000000"/>
                <w:sz w:val="20"/>
                <w:szCs w:val="20"/>
              </w:rPr>
              <w:t xml:space="preserve"> – число врачебных посещений с профилактической целью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w:t>
            </w:r>
            <w:r w:rsidRPr="00D2786D">
              <w:rPr>
                <w:rFonts w:ascii="Times New Roman" w:eastAsia="Times New Roman" w:hAnsi="Times New Roman" w:cs="Times New Roman"/>
                <w:color w:val="000000"/>
                <w:sz w:val="20"/>
                <w:szCs w:val="20"/>
                <w:vertAlign w:val="subscript"/>
              </w:rPr>
              <w:t>vs</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w:t>
            </w:r>
            <w:r w:rsidRPr="00D2786D">
              <w:rPr>
                <w:rFonts w:ascii="Times New Roman" w:eastAsia="Times New Roman" w:hAnsi="Times New Roman" w:cs="Times New Roman"/>
                <w:color w:val="000000"/>
                <w:sz w:val="20"/>
                <w:szCs w:val="20"/>
                <w:lang w:eastAsia="ru-RU"/>
              </w:rPr>
              <w:t>посещений за период (включая посещения на дому)</w:t>
            </w:r>
            <w:r w:rsidRPr="00D2786D">
              <w:rPr>
                <w:rFonts w:ascii="Times New Roman" w:eastAsia="Times New Roman" w:hAnsi="Times New Roman" w:cs="Times New Roman"/>
                <w:color w:val="000000"/>
                <w:sz w:val="20"/>
                <w:szCs w:val="20"/>
              </w:rPr>
              <w:t>;</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w:t>
            </w:r>
            <w:r w:rsidRPr="00D2786D">
              <w:rPr>
                <w:rFonts w:ascii="Times New Roman" w:eastAsia="Times New Roman" w:hAnsi="Times New Roman" w:cs="Times New Roman"/>
                <w:color w:val="000000"/>
                <w:sz w:val="20"/>
                <w:szCs w:val="20"/>
                <w:lang w:val="en-US"/>
              </w:rPr>
              <w:t>z</w:t>
            </w:r>
            <w:r w:rsidRPr="00D2786D">
              <w:rPr>
                <w:rFonts w:ascii="Times New Roman" w:eastAsia="Times New Roman" w:hAnsi="Times New Roman" w:cs="Times New Roman"/>
                <w:color w:val="000000"/>
                <w:sz w:val="20"/>
                <w:szCs w:val="20"/>
              </w:rPr>
              <w:t xml:space="preserve"> – общее число обращений за отчетный период;</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lang w:val="en-US"/>
              </w:rPr>
              <w:t>k</w:t>
            </w:r>
            <w:r w:rsidRPr="00D2786D">
              <w:rPr>
                <w:rFonts w:ascii="Times New Roman" w:eastAsia="Times New Roman" w:hAnsi="Times New Roman" w:cs="Times New Roman"/>
                <w:color w:val="000000"/>
                <w:sz w:val="20"/>
                <w:szCs w:val="20"/>
              </w:rPr>
              <w:t xml:space="preserve"> – </w:t>
            </w:r>
            <w:proofErr w:type="gramStart"/>
            <w:r w:rsidRPr="00D2786D">
              <w:rPr>
                <w:rFonts w:ascii="Times New Roman" w:eastAsia="Times New Roman" w:hAnsi="Times New Roman" w:cs="Times New Roman"/>
                <w:color w:val="000000"/>
                <w:sz w:val="20"/>
                <w:szCs w:val="20"/>
              </w:rPr>
              <w:t>коэффициент</w:t>
            </w:r>
            <w:proofErr w:type="gramEnd"/>
            <w:r w:rsidRPr="00D2786D">
              <w:rPr>
                <w:rFonts w:ascii="Times New Roman" w:eastAsia="Times New Roman" w:hAnsi="Times New Roman" w:cs="Times New Roman"/>
                <w:color w:val="000000"/>
                <w:sz w:val="20"/>
                <w:szCs w:val="20"/>
              </w:rPr>
              <w:t xml:space="preserve"> перевода обращений в посещения.</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 за исключением посещений стоматологического профиля.</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325"/>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бск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BSK</m:t>
                    </m:r>
                    <m:r>
                      <w:rPr>
                        <w:rFonts w:ascii="Cambria Math" w:eastAsia="Cambria Math" w:hAnsi="Cambria Math" w:cs="Times New Roman"/>
                        <w:color w:val="000000"/>
                        <w:sz w:val="20"/>
                        <w:szCs w:val="20"/>
                        <w:vertAlign w:val="subscript"/>
                      </w:rPr>
                      <m:t>дисп</m:t>
                    </m:r>
                  </m:num>
                  <m:den>
                    <m:r>
                      <w:rPr>
                        <w:rFonts w:ascii="Cambria Math" w:eastAsia="Cambria Math" w:hAnsi="Cambria Math" w:cs="Times New Roman"/>
                        <w:color w:val="000000"/>
                        <w:sz w:val="20"/>
                        <w:szCs w:val="20"/>
                      </w:rPr>
                      <m:t>BSK</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BSK</w:t>
            </w:r>
            <w:r w:rsidRPr="00D2786D">
              <w:rPr>
                <w:rFonts w:ascii="Times New Roman" w:eastAsia="Times New Roman" w:hAnsi="Times New Roman" w:cs="Times New Roman"/>
                <w:color w:val="000000"/>
                <w:sz w:val="20"/>
                <w:szCs w:val="20"/>
                <w:vertAlign w:val="subscript"/>
              </w:rPr>
              <w:t>дисп</w:t>
            </w:r>
            <w:proofErr w:type="spellEnd"/>
            <w:r w:rsidRPr="00D2786D">
              <w:rPr>
                <w:rFonts w:ascii="Times New Roman" w:eastAsia="Times New Roman" w:hAnsi="Times New Roman" w:cs="Times New Roman"/>
                <w:color w:val="000000"/>
                <w:sz w:val="20"/>
                <w:szCs w:val="20"/>
              </w:rPr>
              <w:t xml:space="preserve"> – число взрослых пациентов с болезнями системы кровообращения, выявленными впервые при профилактических медицинских осмотрах и диспансеризации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BSK</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болезнями системы кровообращения с впервые в жизни установленным диагнозом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3. </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взрослых </w:t>
            </w:r>
            <w:r w:rsidR="009B725A">
              <w:rPr>
                <w:rFonts w:ascii="Times New Roman" w:eastAsia="Times New Roman" w:hAnsi="Times New Roman" w:cs="Times New Roman"/>
                <w:color w:val="000000"/>
                <w:sz w:val="20"/>
                <w:szCs w:val="20"/>
              </w:rPr>
              <w:t>с</w:t>
            </w:r>
            <w:r w:rsidRPr="00D2786D">
              <w:rPr>
                <w:rFonts w:ascii="Times New Roman" w:eastAsia="Times New Roman" w:hAnsi="Times New Roman" w:cs="Times New Roman"/>
                <w:color w:val="000000"/>
                <w:sz w:val="20"/>
                <w:szCs w:val="20"/>
              </w:rPr>
              <w:t xml:space="preserve">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зно</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ZNO</m:t>
                    </m:r>
                    <m:r>
                      <w:rPr>
                        <w:rFonts w:ascii="Cambria Math" w:eastAsia="Cambria Math" w:hAnsi="Cambria Math" w:cs="Times New Roman"/>
                        <w:color w:val="000000"/>
                        <w:sz w:val="20"/>
                        <w:szCs w:val="20"/>
                        <w:vertAlign w:val="subscript"/>
                      </w:rPr>
                      <m:t>дисп</m:t>
                    </m:r>
                  </m:num>
                  <m:den>
                    <m:r>
                      <w:rPr>
                        <w:rFonts w:ascii="Cambria Math" w:eastAsia="Cambria Math" w:hAnsi="Cambria Math" w:cs="Times New Roman"/>
                        <w:color w:val="000000"/>
                        <w:sz w:val="20"/>
                        <w:szCs w:val="20"/>
                      </w:rPr>
                      <m:t>ZNO</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зно</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ZNO</w:t>
            </w:r>
            <w:r w:rsidRPr="00D2786D">
              <w:rPr>
                <w:rFonts w:ascii="Times New Roman" w:eastAsia="Times New Roman" w:hAnsi="Times New Roman" w:cs="Times New Roman"/>
                <w:color w:val="000000"/>
                <w:sz w:val="20"/>
                <w:szCs w:val="20"/>
                <w:vertAlign w:val="subscript"/>
              </w:rPr>
              <w:t>дисп</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ZNO</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впервые в жизни установленным диагнозом злокачественное новообразование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Расчет показателя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 «признак подозрения на злокачественное новообразование».  </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Движение пациента отслеживается по формату реестра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характер основного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4.</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взрослых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легочная болезнь за период.</w:t>
            </w:r>
          </w:p>
          <w:p w:rsidR="00D2786D" w:rsidRPr="00D2786D" w:rsidRDefault="00D2786D" w:rsidP="00D2786D">
            <w:pPr>
              <w:spacing w:after="0"/>
              <w:ind w:firstLine="467"/>
              <w:rPr>
                <w:rFonts w:ascii="Times New Roman" w:eastAsia="Times New Roman" w:hAnsi="Times New Roman" w:cs="Times New Roman"/>
                <w:color w:val="000000"/>
                <w:sz w:val="20"/>
                <w:szCs w:val="20"/>
              </w:rPr>
            </w:pPr>
          </w:p>
          <w:p w:rsidR="00D2786D" w:rsidRPr="00D2786D" w:rsidRDefault="00D2786D" w:rsidP="00D2786D">
            <w:pPr>
              <w:spacing w:after="0"/>
              <w:ind w:firstLine="467"/>
              <w:rPr>
                <w:rFonts w:ascii="Times New Roman" w:eastAsia="Times New Roman" w:hAnsi="Times New Roman" w:cs="Times New Roman"/>
                <w:color w:val="000000"/>
                <w:sz w:val="20"/>
                <w:szCs w:val="20"/>
              </w:rPr>
            </w:pPr>
          </w:p>
          <w:p w:rsidR="00D2786D" w:rsidRPr="00D2786D" w:rsidRDefault="00D2786D" w:rsidP="00D2786D">
            <w:pPr>
              <w:spacing w:after="0"/>
              <w:ind w:firstLine="467"/>
              <w:rPr>
                <w:rFonts w:ascii="Times New Roman" w:eastAsia="Times New Roman" w:hAnsi="Times New Roman" w:cs="Times New Roman"/>
                <w:color w:val="000000"/>
                <w:sz w:val="20"/>
                <w:szCs w:val="20"/>
              </w:rPr>
            </w:pP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хобл</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дисп</m:t>
                    </m:r>
                  </m:num>
                  <m:den>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хобл</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доля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легочная болезнь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дисп</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выявленным впервые при профилактических медицинских осмотрах и диспансеризации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общее число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легочная болезнь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5.</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сд</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SD</m:t>
                    </m:r>
                    <m:r>
                      <w:rPr>
                        <w:rFonts w:ascii="Cambria Math" w:eastAsia="Cambria Math" w:hAnsi="Cambria Math" w:cs="Times New Roman"/>
                        <w:color w:val="000000"/>
                        <w:sz w:val="20"/>
                        <w:szCs w:val="20"/>
                        <w:vertAlign w:val="subscript"/>
                      </w:rPr>
                      <m:t>дисп</m:t>
                    </m:r>
                  </m:num>
                  <m:den>
                    <m:r>
                      <w:rPr>
                        <w:rFonts w:ascii="Cambria Math" w:eastAsia="Cambria Math" w:hAnsi="Cambria Math" w:cs="Times New Roman"/>
                        <w:color w:val="000000"/>
                        <w:sz w:val="20"/>
                        <w:szCs w:val="20"/>
                      </w:rPr>
                      <m:t>SD</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сд</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дисп</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впервые в жизни установленным диагнозом сахарный диабет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реестры, оказанной медицинской помощи застрахованным лицам.</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6.</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Выполнение плана вакцинации взрослых граждан по эпидемиологическим показаниям за период (</w:t>
            </w:r>
            <w:proofErr w:type="spellStart"/>
            <w:r w:rsidRPr="00D2786D">
              <w:rPr>
                <w:rFonts w:ascii="Times New Roman" w:eastAsia="Times New Roman" w:hAnsi="Times New Roman" w:cs="Times New Roman"/>
                <w:color w:val="000000"/>
                <w:sz w:val="20"/>
                <w:szCs w:val="20"/>
              </w:rPr>
              <w:t>коронавирусная</w:t>
            </w:r>
            <w:proofErr w:type="spellEnd"/>
            <w:r w:rsidRPr="00D2786D">
              <w:rPr>
                <w:rFonts w:ascii="Times New Roman" w:eastAsia="Times New Roman" w:hAnsi="Times New Roman" w:cs="Times New Roman"/>
                <w:color w:val="000000"/>
                <w:sz w:val="20"/>
                <w:szCs w:val="20"/>
              </w:rPr>
              <w:t xml:space="preserve"> инфекция COVID-19).</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Vv</m:t>
                </m:r>
                <m:r>
                  <w:rPr>
                    <w:rFonts w:ascii="Cambria Math" w:eastAsia="Cambria Math" w:hAnsi="Cambria Math" w:cs="Times New Roman"/>
                    <w:color w:val="000000"/>
                    <w:sz w:val="20"/>
                    <w:szCs w:val="20"/>
                    <w:vertAlign w:val="subscript"/>
                  </w:rPr>
                  <m:t>эпид</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Fv</m:t>
                    </m:r>
                    <m:r>
                      <w:rPr>
                        <w:rFonts w:ascii="Cambria Math" w:eastAsia="Cambria Math" w:hAnsi="Cambria Math" w:cs="Times New Roman"/>
                        <w:color w:val="000000"/>
                        <w:sz w:val="20"/>
                        <w:szCs w:val="20"/>
                        <w:vertAlign w:val="subscript"/>
                      </w:rPr>
                      <m:t>эпид</m:t>
                    </m:r>
                  </m:num>
                  <m:den>
                    <m:r>
                      <w:rPr>
                        <w:rFonts w:ascii="Cambria Math" w:eastAsia="Cambria Math" w:hAnsi="Cambria Math" w:cs="Times New Roman"/>
                        <w:color w:val="000000"/>
                        <w:sz w:val="20"/>
                        <w:szCs w:val="20"/>
                      </w:rPr>
                      <m:t>Pv</m:t>
                    </m:r>
                    <m:r>
                      <w:rPr>
                        <w:rFonts w:ascii="Cambria Math" w:eastAsia="Cambria Math" w:hAnsi="Cambria Math" w:cs="Times New Roman"/>
                        <w:color w:val="000000"/>
                        <w:sz w:val="20"/>
                        <w:szCs w:val="20"/>
                        <w:vertAlign w:val="subscript"/>
                      </w:rPr>
                      <m:t>эпид</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Vv</w:t>
            </w:r>
            <w:r w:rsidRPr="00D2786D">
              <w:rPr>
                <w:rFonts w:ascii="Times New Roman" w:eastAsia="Times New Roman" w:hAnsi="Times New Roman" w:cs="Times New Roman"/>
                <w:color w:val="000000"/>
                <w:sz w:val="20"/>
                <w:szCs w:val="20"/>
                <w:vertAlign w:val="subscript"/>
              </w:rPr>
              <w:t>эпид</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процент выполнения плана вакцинации взрослых граждан по эпидемиологическим показаниям за период (</w:t>
            </w:r>
            <w:proofErr w:type="spellStart"/>
            <w:r w:rsidRPr="00D2786D">
              <w:rPr>
                <w:rFonts w:ascii="Times New Roman" w:eastAsia="Times New Roman" w:hAnsi="Times New Roman" w:cs="Times New Roman"/>
                <w:color w:val="000000"/>
                <w:sz w:val="20"/>
                <w:szCs w:val="20"/>
              </w:rPr>
              <w:t>коронавирусная</w:t>
            </w:r>
            <w:proofErr w:type="spellEnd"/>
            <w:r w:rsidRPr="00D2786D">
              <w:rPr>
                <w:rFonts w:ascii="Times New Roman" w:eastAsia="Times New Roman" w:hAnsi="Times New Roman" w:cs="Times New Roman"/>
                <w:color w:val="000000"/>
                <w:sz w:val="20"/>
                <w:szCs w:val="20"/>
              </w:rPr>
              <w:t xml:space="preserve"> инфекция COVID-19);</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Fv</w:t>
            </w:r>
            <w:r w:rsidRPr="00D2786D">
              <w:rPr>
                <w:rFonts w:ascii="Times New Roman" w:eastAsia="Times New Roman" w:hAnsi="Times New Roman" w:cs="Times New Roman"/>
                <w:color w:val="000000"/>
                <w:sz w:val="20"/>
                <w:szCs w:val="20"/>
                <w:vertAlign w:val="subscript"/>
              </w:rPr>
              <w:t>эпид</w:t>
            </w:r>
            <w:proofErr w:type="spellEnd"/>
            <w:r w:rsidRPr="00D2786D">
              <w:rPr>
                <w:rFonts w:ascii="Times New Roman" w:eastAsia="Times New Roman" w:hAnsi="Times New Roman" w:cs="Times New Roman"/>
                <w:color w:val="000000"/>
                <w:sz w:val="20"/>
                <w:szCs w:val="20"/>
              </w:rPr>
              <w:t xml:space="preserve"> – фактическое число взрослых граждан, вакцинированных от коронавирусной инфекции COVID-19 в отчетном периоде;</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Pv</w:t>
            </w:r>
            <w:r w:rsidRPr="00D2786D">
              <w:rPr>
                <w:rFonts w:ascii="Times New Roman" w:eastAsia="Times New Roman" w:hAnsi="Times New Roman" w:cs="Times New Roman"/>
                <w:color w:val="000000"/>
                <w:sz w:val="20"/>
                <w:szCs w:val="20"/>
                <w:vertAlign w:val="subscript"/>
              </w:rPr>
              <w:t>эпид</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число граждан, подлежащих. вакцинации по эпидемиологическим показаниям за период (</w:t>
            </w:r>
            <w:proofErr w:type="spellStart"/>
            <w:r w:rsidRPr="00D2786D">
              <w:rPr>
                <w:rFonts w:ascii="Times New Roman" w:eastAsia="Times New Roman" w:hAnsi="Times New Roman" w:cs="Times New Roman"/>
                <w:color w:val="000000"/>
                <w:sz w:val="20"/>
                <w:szCs w:val="20"/>
              </w:rPr>
              <w:t>коронавирусная</w:t>
            </w:r>
            <w:proofErr w:type="spellEnd"/>
            <w:r w:rsidRPr="00D2786D">
              <w:rPr>
                <w:rFonts w:ascii="Times New Roman" w:eastAsia="Times New Roman" w:hAnsi="Times New Roman" w:cs="Times New Roman"/>
                <w:color w:val="000000"/>
                <w:sz w:val="20"/>
                <w:szCs w:val="20"/>
              </w:rPr>
              <w:t xml:space="preserve"> инфекция COVID-19)</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сведения органов государственной власти субъектов Российской Федерации в сфере охраны здоровья, соотносимые с данными федерального регистра вакцинированных.</w:t>
            </w:r>
          </w:p>
          <w:p w:rsidR="00D2786D" w:rsidRPr="00D2786D" w:rsidRDefault="00D2786D" w:rsidP="00D2786D">
            <w:pPr>
              <w:spacing w:after="0"/>
              <w:rPr>
                <w:rFonts w:ascii="Times New Roman" w:eastAsia="Times New Roman" w:hAnsi="Times New Roman" w:cs="Times New Roman"/>
                <w:color w:val="000000"/>
                <w:sz w:val="20"/>
                <w:szCs w:val="20"/>
              </w:rPr>
            </w:pPr>
          </w:p>
        </w:tc>
      </w:tr>
      <w:tr w:rsidR="00D2786D" w:rsidRPr="00D2786D" w:rsidTr="00632569">
        <w:trPr>
          <w:trHeight w:val="725"/>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Оценка эффективности диспансерного наблюдения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7.</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9B725A" w:rsidP="009B725A">
            <w:pPr>
              <w:spacing w:after="0"/>
              <w:ind w:firstLine="4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взрослых </w:t>
            </w:r>
            <w:r w:rsidR="00D2786D" w:rsidRPr="00D2786D">
              <w:rPr>
                <w:rFonts w:ascii="Times New Roman" w:eastAsia="Times New Roman" w:hAnsi="Times New Roman" w:cs="Times New Roman"/>
                <w:color w:val="000000"/>
                <w:sz w:val="20"/>
                <w:szCs w:val="20"/>
              </w:rPr>
              <w:t>с болезнями системы кровообращения*,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имеющих высокий риск преждевременной смерти,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риск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vertAlign w:val="subscript"/>
                        <w:lang w:val="en-US"/>
                      </w:rPr>
                      <m:t>R</m:t>
                    </m:r>
                    <m:r>
                      <w:rPr>
                        <w:rFonts w:ascii="Cambria Math" w:eastAsia="Cambria Math" w:hAnsi="Cambria Math" w:cs="Times New Roman"/>
                        <w:color w:val="000000"/>
                        <w:sz w:val="20"/>
                        <w:szCs w:val="20"/>
                        <w:vertAlign w:val="subscript"/>
                      </w:rPr>
                      <m:t>дн</m:t>
                    </m:r>
                  </m:num>
                  <m:den>
                    <m:r>
                      <w:rPr>
                        <w:rFonts w:ascii="Cambria Math" w:eastAsia="Cambria Math" w:hAnsi="Cambria Math" w:cs="Times New Roman"/>
                        <w:color w:val="000000"/>
                        <w:sz w:val="20"/>
                        <w:szCs w:val="20"/>
                      </w:rPr>
                      <m:t>R</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риск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болезнями системы кровообращения*,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имеющих высокий риск преждевременной смерти,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lang w:val="en-US"/>
              </w:rPr>
              <w:t>R</w:t>
            </w:r>
            <w:proofErr w:type="spellStart"/>
            <w:r w:rsidRPr="00D2786D">
              <w:rPr>
                <w:rFonts w:ascii="Times New Roman" w:eastAsia="Times New Roman" w:hAnsi="Times New Roman" w:cs="Times New Roman"/>
                <w:color w:val="000000"/>
                <w:sz w:val="20"/>
                <w:szCs w:val="20"/>
                <w:vertAlign w:val="subscript"/>
              </w:rPr>
              <w:t>дн</w:t>
            </w:r>
            <w:proofErr w:type="spellEnd"/>
            <w:r w:rsidRPr="00D2786D">
              <w:rPr>
                <w:rFonts w:ascii="Times New Roman" w:eastAsia="Times New Roman" w:hAnsi="Times New Roman" w:cs="Times New Roman"/>
                <w:color w:val="000000"/>
                <w:sz w:val="20"/>
                <w:szCs w:val="20"/>
              </w:rPr>
              <w:t xml:space="preserve"> – число взрослых пациентов с болезнями системы кровообращения*, имеющих высокий риск преждевременной смерти, состоящих под диспансерным наблюдением;</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lang w:val="en-US"/>
              </w:rPr>
              <w:t>R</w:t>
            </w:r>
            <w:proofErr w:type="spellStart"/>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числа взрослых пациентов с болезнями системы кровообращения*, имеющих высокий риск преждевременной смерти, обратившихся за медицинской помощью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На 100 пациентов</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Расчет показателя осуществляется путем отбора информации по полям реестра в формате Д1 «Файл со сведениями об оказанной медицинской помощи за период, кроме ВМП, диспансеризации, профилактических медицинских осмотров, медицинской помощи при подозрении на ЗНО»:</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дата окончания лечения;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результат обращения;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сопутствующего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осложнения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диспансерное наблюдение.</w:t>
            </w:r>
          </w:p>
          <w:p w:rsidR="00D2786D" w:rsidRPr="00D2786D" w:rsidRDefault="00D2786D" w:rsidP="00D2786D">
            <w:pPr>
              <w:spacing w:after="0"/>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8.</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Число взрослых с болезнями системы кровообращения*, имеющих высокий риск преждевременной смерти, которым за период оказана медицинская помощь в </w:t>
            </w:r>
            <w:r w:rsidR="009B725A">
              <w:rPr>
                <w:rFonts w:ascii="Times New Roman" w:eastAsia="Times New Roman" w:hAnsi="Times New Roman" w:cs="Times New Roman"/>
                <w:color w:val="000000"/>
                <w:sz w:val="20"/>
                <w:szCs w:val="20"/>
              </w:rPr>
              <w:t xml:space="preserve">экстренной и </w:t>
            </w:r>
            <w:r w:rsidRPr="00D2786D">
              <w:rPr>
                <w:rFonts w:ascii="Times New Roman" w:eastAsia="Times New Roman" w:hAnsi="Times New Roman" w:cs="Times New Roman"/>
                <w:color w:val="000000"/>
                <w:sz w:val="20"/>
                <w:szCs w:val="20"/>
              </w:rPr>
              <w:t>неотложной форме, от общего числа взрослых пациентов с болезнями системы кровообращения*, имеющих высокий риск преждевременной смерти,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Sриск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rPr>
                    </m:ctrlPr>
                  </m:fPr>
                  <m:num>
                    <m:r>
                      <w:rPr>
                        <w:rFonts w:ascii="Cambria Math" w:eastAsia="Cambria Math" w:hAnsi="Cambria Math" w:cs="Times New Roman"/>
                        <w:color w:val="000000"/>
                        <w:sz w:val="20"/>
                        <w:szCs w:val="20"/>
                      </w:rPr>
                      <m:t>Vриск</m:t>
                    </m:r>
                  </m:num>
                  <m:den>
                    <m:r>
                      <w:rPr>
                        <w:rFonts w:ascii="Cambria Math" w:eastAsia="Cambria Math" w:hAnsi="Cambria Math" w:cs="Times New Roman"/>
                        <w:color w:val="000000"/>
                        <w:sz w:val="20"/>
                        <w:szCs w:val="20"/>
                      </w:rPr>
                      <m:t>Dриск</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Sриск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число взрослых пациентов с болезнями системы кровообращения*,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имеющих высокий риск преждевременной смерти,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Vриск</w:t>
            </w:r>
            <w:proofErr w:type="spellEnd"/>
            <w:r w:rsidRPr="00D2786D">
              <w:rPr>
                <w:rFonts w:ascii="Times New Roman" w:eastAsia="Times New Roman" w:hAnsi="Times New Roman" w:cs="Times New Roman"/>
                <w:color w:val="000000"/>
                <w:sz w:val="20"/>
                <w:szCs w:val="20"/>
              </w:rPr>
              <w:t xml:space="preserve"> – число взрослых пациентов с болезнями системы кровообращения*, имеющих высокий риск преждевременной смерти, которым за период оказана медицинская помощь в неотложной форме и (или) скорая медицинская помощь по поводу болезней системы кровообращения*, приводящих к высокому риску преждевременной смертности;</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Dриск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болезнями системы кровообращения*, имеющих высокий риск преждевременной смерти, обратившихся за медицинской помощью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На 100 пациентов</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Расчет показателя осуществляется путем отбора информации по полям реестра в формате Д1 «Файл со сведениями об оказанной медицинской помощи, кроме ВМП, диспансеризации, профилактических медицинских осмотров, медицинской помощи при подозрении на ЗНО»:</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дата окончания лечения;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результат обращения;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сопутствующего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осложнения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диспансерное наблюдение;</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условия оказания медицинской помощи;</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форма оказания медицинской помощи.</w:t>
            </w:r>
          </w:p>
          <w:p w:rsidR="00D2786D" w:rsidRPr="00D2786D" w:rsidRDefault="00D2786D" w:rsidP="00D2786D">
            <w:pPr>
              <w:spacing w:after="0"/>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9.</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взрослых </w:t>
            </w:r>
            <w:r w:rsidR="009B725A">
              <w:rPr>
                <w:rFonts w:ascii="Times New Roman" w:eastAsia="Times New Roman" w:hAnsi="Times New Roman" w:cs="Times New Roman"/>
                <w:color w:val="000000"/>
                <w:sz w:val="20"/>
                <w:szCs w:val="20"/>
              </w:rPr>
              <w:t>с</w:t>
            </w:r>
            <w:r w:rsidRPr="00D2786D">
              <w:rPr>
                <w:rFonts w:ascii="Times New Roman" w:eastAsia="Times New Roman" w:hAnsi="Times New Roman" w:cs="Times New Roman"/>
                <w:color w:val="000000"/>
                <w:sz w:val="20"/>
                <w:szCs w:val="20"/>
              </w:rPr>
              <w:t xml:space="preserve">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бск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BSK</m:t>
                    </m:r>
                    <m:r>
                      <w:rPr>
                        <w:rFonts w:ascii="Cambria Math" w:eastAsia="Cambria Math" w:hAnsi="Cambria Math" w:cs="Times New Roman"/>
                        <w:color w:val="000000"/>
                        <w:sz w:val="20"/>
                        <w:szCs w:val="20"/>
                        <w:vertAlign w:val="subscript"/>
                      </w:rPr>
                      <m:t>дн</m:t>
                    </m:r>
                  </m:num>
                  <m:den>
                    <m:r>
                      <w:rPr>
                        <w:rFonts w:ascii="Cambria Math" w:eastAsia="Cambria Math" w:hAnsi="Cambria Math" w:cs="Times New Roman"/>
                        <w:color w:val="000000"/>
                        <w:sz w:val="20"/>
                        <w:szCs w:val="20"/>
                      </w:rPr>
                      <m:t>BSK</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BSK</w:t>
            </w:r>
            <w:r w:rsidRPr="00D2786D">
              <w:rPr>
                <w:rFonts w:ascii="Times New Roman" w:eastAsia="Times New Roman" w:hAnsi="Times New Roman" w:cs="Times New Roman"/>
                <w:color w:val="000000"/>
                <w:sz w:val="20"/>
                <w:szCs w:val="20"/>
                <w:vertAlign w:val="subscript"/>
              </w:rPr>
              <w:t>дн</w:t>
            </w:r>
            <w:proofErr w:type="spellEnd"/>
            <w:r w:rsidRPr="00D2786D">
              <w:rPr>
                <w:rFonts w:ascii="Times New Roman" w:eastAsia="Times New Roman" w:hAnsi="Times New Roman" w:cs="Times New Roman"/>
                <w:color w:val="000000"/>
                <w:sz w:val="20"/>
                <w:szCs w:val="20"/>
              </w:rPr>
              <w:t xml:space="preserve"> – число взрослых пациентов с болезнями системы кровообращения, в отношении которых установлено диспансерное наблюдение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BSK</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впервые в жизни установленным диагнозом болезни системы кровообращения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реестры, оказанной медицинской помощи застрахованным лицам.</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постановки на диспансерный учет;</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-возраст пациента;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впервые выявлено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ind w:firstLine="401"/>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является информационный ресурс территориального фонда в части сведений о лицах, состоящих под диспансерном наблюдением (гл.15 Приказ 108н МЗ РФ)</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10.</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w:t>
            </w:r>
            <w:proofErr w:type="gramStart"/>
            <w:r w:rsidRPr="00D2786D">
              <w:rPr>
                <w:rFonts w:ascii="Times New Roman" w:eastAsia="Times New Roman" w:hAnsi="Times New Roman" w:cs="Times New Roman"/>
                <w:color w:val="000000"/>
                <w:sz w:val="20"/>
                <w:szCs w:val="20"/>
              </w:rPr>
              <w:t>взрослых  с</w:t>
            </w:r>
            <w:proofErr w:type="gramEnd"/>
            <w:r w:rsidRPr="00D2786D">
              <w:rPr>
                <w:rFonts w:ascii="Times New Roman" w:eastAsia="Times New Roman" w:hAnsi="Times New Roman" w:cs="Times New Roman"/>
                <w:color w:val="000000"/>
                <w:sz w:val="20"/>
                <w:szCs w:val="20"/>
              </w:rPr>
              <w:t xml:space="preserve">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хобл</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дн</m:t>
                    </m:r>
                  </m:num>
                  <m:den>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хобл</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доля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дн</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 отношении которых установлено диспансерное наблюдение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общее число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реестры, оказанной медицинской помощи застрахованным лицам.</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постановки на диспансерный учет;</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-возраст пациента;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впервые выявлено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является информационный ресурс территориального фонда в части сведений о лицах, состоящих под диспансерном наблюдением (гл.15 Приказ 108н МЗ РФ)</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11. </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сд</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SD</m:t>
                    </m:r>
                    <m:r>
                      <w:rPr>
                        <w:rFonts w:ascii="Cambria Math" w:eastAsia="Cambria Math" w:hAnsi="Cambria Math" w:cs="Times New Roman"/>
                        <w:color w:val="000000"/>
                        <w:sz w:val="20"/>
                        <w:szCs w:val="20"/>
                        <w:vertAlign w:val="subscript"/>
                      </w:rPr>
                      <m:t>дн</m:t>
                    </m:r>
                  </m:num>
                  <m:den>
                    <m:r>
                      <w:rPr>
                        <w:rFonts w:ascii="Cambria Math" w:eastAsia="Cambria Math" w:hAnsi="Cambria Math" w:cs="Times New Roman"/>
                        <w:color w:val="000000"/>
                        <w:sz w:val="20"/>
                        <w:szCs w:val="20"/>
                      </w:rPr>
                      <m:t>SD</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сд</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дн</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сахарный диабет, в отношении которых установлено диспансерное наблюдение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впервые в жизни установленным диагнозом сахарный диабет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реестры, оказанной медицинской помощи застрахованным лицам.</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постановки на диспансерный учет;</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-возраст пациента;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впервые выявлено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является информационный ресурс территориального фонда в части сведений о лицах, состоящих под диспансерном наблюдением (гл.15 Приказ 108н МЗ РФ)</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12.</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325"/>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всего</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O</m:t>
                    </m:r>
                    <m:r>
                      <w:rPr>
                        <w:rFonts w:ascii="Cambria Math" w:eastAsia="Cambria Math" w:hAnsi="Cambria Math" w:cs="Times New Roman"/>
                        <w:color w:val="000000"/>
                        <w:sz w:val="20"/>
                        <w:szCs w:val="20"/>
                        <w:vertAlign w:val="subscript"/>
                      </w:rPr>
                      <m:t>всего</m:t>
                    </m:r>
                  </m:num>
                  <m:den>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всего</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всего</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O</w:t>
            </w:r>
            <w:r w:rsidRPr="00D2786D">
              <w:rPr>
                <w:rFonts w:ascii="Times New Roman" w:eastAsia="Times New Roman" w:hAnsi="Times New Roman" w:cs="Times New Roman"/>
                <w:color w:val="000000"/>
                <w:sz w:val="20"/>
                <w:szCs w:val="20"/>
                <w:vertAlign w:val="subscript"/>
              </w:rPr>
              <w:t>всего</w:t>
            </w:r>
            <w:proofErr w:type="spellEnd"/>
            <w:r w:rsidRPr="00D2786D">
              <w:rPr>
                <w:rFonts w:ascii="Times New Roman" w:eastAsia="Times New Roman" w:hAnsi="Times New Roman" w:cs="Times New Roman"/>
                <w:color w:val="000000"/>
                <w:sz w:val="20"/>
                <w:szCs w:val="20"/>
              </w:rPr>
              <w:t xml:space="preserve"> – число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всего</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находящихся под диспансерным наблюдением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является информационный ресурс территориального фонда в части сведений о лицах, состоящих под диспансерным наблюдением (гл.15 Приказ 108н МЗ РФ)</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(стационар),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сопутствующий;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осложнений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форма оказания медицинской помощи.</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13.</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госпитализированных за период по причине заболеваний сердечно-сосудистой системы или их осложнений.</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P</m:t>
                </m:r>
                <m:r>
                  <w:rPr>
                    <w:rFonts w:ascii="Cambria Math" w:eastAsia="Cambria Math" w:hAnsi="Cambria Math" w:cs="Times New Roman"/>
                    <w:color w:val="000000"/>
                    <w:sz w:val="20"/>
                    <w:szCs w:val="20"/>
                    <w:vertAlign w:val="subscript"/>
                  </w:rPr>
                  <m:t>бск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PH</m:t>
                    </m:r>
                    <m:r>
                      <w:rPr>
                        <w:rFonts w:ascii="Cambria Math" w:eastAsia="Cambria Math" w:hAnsi="Cambria Math" w:cs="Times New Roman"/>
                        <w:color w:val="000000"/>
                        <w:sz w:val="20"/>
                        <w:szCs w:val="20"/>
                        <w:vertAlign w:val="subscript"/>
                      </w:rPr>
                      <m:t>бск</m:t>
                    </m:r>
                  </m:num>
                  <m:den>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бск</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PH</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rPr>
              <w:t xml:space="preserve"> – число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госпитализированных за период по причине заболеваний сердечно-сосудистой системы или их осложнений.</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(стационар),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начала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сопутствующий;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осложнений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форма оказания медицинской помощи</w:t>
            </w:r>
          </w:p>
          <w:p w:rsidR="00D2786D" w:rsidRPr="00D2786D" w:rsidRDefault="00D2786D" w:rsidP="00D2786D">
            <w:pPr>
              <w:spacing w:after="0"/>
              <w:jc w:val="both"/>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14.</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D2786D">
              <w:rPr>
                <w:rFonts w:ascii="Times New Roman" w:eastAsia="Times New Roman" w:hAnsi="Times New Roman" w:cs="Times New Roman"/>
                <w:color w:val="000000"/>
                <w:sz w:val="20"/>
                <w:szCs w:val="20"/>
              </w:rPr>
              <w:t>ретинопатия</w:t>
            </w:r>
            <w:proofErr w:type="spellEnd"/>
            <w:r w:rsidRPr="00D2786D">
              <w:rPr>
                <w:rFonts w:ascii="Times New Roman" w:eastAsia="Times New Roman" w:hAnsi="Times New Roman" w:cs="Times New Roman"/>
                <w:color w:val="000000"/>
                <w:sz w:val="20"/>
                <w:szCs w:val="20"/>
              </w:rPr>
              <w:t>, диабетическая стопа), от общего числа находящихся под диспансерным наблюдением по поводу сахарного диабета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SD</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rPr>
                    </m:ctrlPr>
                  </m:fPr>
                  <m:num>
                    <m:r>
                      <w:rPr>
                        <w:rFonts w:ascii="Cambria Math" w:eastAsia="Cambria Math" w:hAnsi="Cambria Math" w:cs="Times New Roman"/>
                        <w:color w:val="000000"/>
                        <w:sz w:val="20"/>
                        <w:szCs w:val="20"/>
                      </w:rPr>
                      <m:t>Osl</m:t>
                    </m:r>
                  </m:num>
                  <m:den>
                    <m:r>
                      <w:rPr>
                        <w:rFonts w:ascii="Cambria Math" w:eastAsia="Cambria Math" w:hAnsi="Cambria Math" w:cs="Times New Roman"/>
                        <w:color w:val="000000"/>
                        <w:sz w:val="20"/>
                        <w:szCs w:val="20"/>
                      </w:rPr>
                      <m:t>SD</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D2786D">
              <w:rPr>
                <w:rFonts w:ascii="Times New Roman" w:eastAsia="Times New Roman" w:hAnsi="Times New Roman" w:cs="Times New Roman"/>
                <w:color w:val="000000"/>
                <w:sz w:val="20"/>
                <w:szCs w:val="20"/>
              </w:rPr>
              <w:t>ретинопатия</w:t>
            </w:r>
            <w:proofErr w:type="spellEnd"/>
            <w:r w:rsidRPr="00D2786D">
              <w:rPr>
                <w:rFonts w:ascii="Times New Roman" w:eastAsia="Times New Roman" w:hAnsi="Times New Roman" w:cs="Times New Roman"/>
                <w:color w:val="000000"/>
                <w:sz w:val="20"/>
                <w:szCs w:val="20"/>
              </w:rPr>
              <w:t>, диабетическая стопа), от общего числа взрослых пациентов, находящихся под диспансерным наблюдением по поводу сахарного диабета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Osl</w:t>
            </w:r>
            <w:proofErr w:type="spellEnd"/>
            <w:r w:rsidRPr="00D2786D">
              <w:rPr>
                <w:rFonts w:ascii="Times New Roman" w:eastAsia="Times New Roman" w:hAnsi="Times New Roman" w:cs="Times New Roman"/>
                <w:color w:val="000000"/>
                <w:sz w:val="20"/>
                <w:szCs w:val="20"/>
              </w:rPr>
              <w:t xml:space="preserve"> – число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D2786D">
              <w:rPr>
                <w:rFonts w:ascii="Times New Roman" w:eastAsia="Times New Roman" w:hAnsi="Times New Roman" w:cs="Times New Roman"/>
                <w:color w:val="000000"/>
                <w:sz w:val="20"/>
                <w:szCs w:val="20"/>
              </w:rPr>
              <w:t>ретинопатия</w:t>
            </w:r>
            <w:proofErr w:type="spellEnd"/>
            <w:r w:rsidRPr="00D2786D">
              <w:rPr>
                <w:rFonts w:ascii="Times New Roman" w:eastAsia="Times New Roman" w:hAnsi="Times New Roman" w:cs="Times New Roman"/>
                <w:color w:val="000000"/>
                <w:sz w:val="20"/>
                <w:szCs w:val="20"/>
              </w:rPr>
              <w:t>, диабетическая стопа);</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находящихся под диспансерным наблюдением по поводу сахарного диабета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является информационный ресурс территориального фонда в части сведений о лицах, состоящих под диспансерным наблюдением (гл.15 Приказ 108н МЗ РФ)</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сопутствующий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D2786D">
        <w:trPr>
          <w:trHeight w:val="718"/>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Детское население (от 0 до 17 лет включительно)</w:t>
            </w:r>
          </w:p>
        </w:tc>
      </w:tr>
      <w:tr w:rsidR="00D2786D" w:rsidRPr="00D2786D" w:rsidTr="00632569">
        <w:trPr>
          <w:trHeight w:val="701"/>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Calibri" w:hAnsi="Times New Roman" w:cs="Times New Roman"/>
                <w:sz w:val="20"/>
                <w:szCs w:val="20"/>
              </w:rPr>
            </w:pPr>
            <w:r w:rsidRPr="00D2786D">
              <w:rPr>
                <w:rFonts w:ascii="Times New Roman" w:eastAsia="Times New Roman" w:hAnsi="Times New Roman" w:cs="Times New Roman"/>
                <w:b/>
                <w:color w:val="000000"/>
                <w:sz w:val="20"/>
                <w:szCs w:val="20"/>
              </w:rPr>
              <w:t>Оценка эффективности профилактических мероприятий и диспансерного наблюдения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15.</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Охват вакцинацией детей в рамках Национального календаря прививок.</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Vd</m:t>
                </m:r>
                <m:r>
                  <w:rPr>
                    <w:rFonts w:ascii="Cambria Math" w:eastAsia="Cambria Math" w:hAnsi="Cambria Math" w:cs="Times New Roman"/>
                    <w:color w:val="000000"/>
                    <w:sz w:val="20"/>
                    <w:szCs w:val="20"/>
                    <w:vertAlign w:val="subscript"/>
                  </w:rPr>
                  <m:t>нац</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Fd</m:t>
                    </m:r>
                    <m:r>
                      <w:rPr>
                        <w:rFonts w:ascii="Cambria Math" w:eastAsia="Cambria Math" w:hAnsi="Cambria Math" w:cs="Times New Roman"/>
                        <w:color w:val="000000"/>
                        <w:sz w:val="20"/>
                        <w:szCs w:val="20"/>
                        <w:vertAlign w:val="subscript"/>
                      </w:rPr>
                      <m:t>нац</m:t>
                    </m:r>
                  </m:num>
                  <m:den>
                    <m:r>
                      <w:rPr>
                        <w:rFonts w:ascii="Cambria Math" w:eastAsia="Cambria Math" w:hAnsi="Cambria Math" w:cs="Times New Roman"/>
                        <w:color w:val="000000"/>
                        <w:sz w:val="20"/>
                        <w:szCs w:val="20"/>
                      </w:rPr>
                      <m:t>Pd</m:t>
                    </m:r>
                    <m:r>
                      <w:rPr>
                        <w:rFonts w:ascii="Cambria Math" w:eastAsia="Cambria Math" w:hAnsi="Cambria Math" w:cs="Times New Roman"/>
                        <w:color w:val="000000"/>
                        <w:sz w:val="20"/>
                        <w:szCs w:val="20"/>
                        <w:vertAlign w:val="subscript"/>
                      </w:rPr>
                      <m:t>нац</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Vd</w:t>
            </w:r>
            <w:r w:rsidRPr="00D2786D">
              <w:rPr>
                <w:rFonts w:ascii="Times New Roman" w:eastAsia="Times New Roman" w:hAnsi="Times New Roman" w:cs="Times New Roman"/>
                <w:color w:val="000000"/>
                <w:sz w:val="20"/>
                <w:szCs w:val="20"/>
                <w:vertAlign w:val="subscript"/>
              </w:rPr>
              <w:t>нац</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процент охвата вакцинацией детей в рамках Национального календаря прививок в отчетном периоде;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Fd</w:t>
            </w:r>
            <w:r w:rsidRPr="00D2786D">
              <w:rPr>
                <w:rFonts w:ascii="Times New Roman" w:eastAsia="Times New Roman" w:hAnsi="Times New Roman" w:cs="Times New Roman"/>
                <w:color w:val="000000"/>
                <w:sz w:val="20"/>
                <w:szCs w:val="20"/>
                <w:vertAlign w:val="subscript"/>
              </w:rPr>
              <w:t>нац</w:t>
            </w:r>
            <w:proofErr w:type="spellEnd"/>
            <w:r w:rsidRPr="00D2786D">
              <w:rPr>
                <w:rFonts w:ascii="Times New Roman" w:eastAsia="Times New Roman" w:hAnsi="Times New Roman" w:cs="Times New Roman"/>
                <w:color w:val="000000"/>
                <w:sz w:val="20"/>
                <w:szCs w:val="20"/>
              </w:rPr>
              <w:t xml:space="preserve"> – фактическое число вакцинированных детей в рамках Национального календаря прививок в отчетном периоде;</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Pd</w:t>
            </w:r>
            <w:r w:rsidRPr="00D2786D">
              <w:rPr>
                <w:rFonts w:ascii="Times New Roman" w:eastAsia="Times New Roman" w:hAnsi="Times New Roman" w:cs="Times New Roman"/>
                <w:color w:val="000000"/>
                <w:sz w:val="20"/>
                <w:szCs w:val="20"/>
                <w:vertAlign w:val="subscript"/>
              </w:rPr>
              <w:t>нац</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число детей соответствующего возраста (согласно Национальному</w:t>
            </w:r>
            <w:r w:rsidRPr="00D2786D">
              <w:rPr>
                <w:rFonts w:ascii="Times New Roman" w:eastAsia="Times New Roman" w:hAnsi="Times New Roman" w:cs="Times New Roman"/>
                <w:strike/>
                <w:color w:val="000000"/>
                <w:sz w:val="20"/>
                <w:szCs w:val="20"/>
              </w:rPr>
              <w:t xml:space="preserve"> </w:t>
            </w:r>
            <w:r w:rsidRPr="00D2786D">
              <w:rPr>
                <w:rFonts w:ascii="Times New Roman" w:eastAsia="Times New Roman" w:hAnsi="Times New Roman" w:cs="Times New Roman"/>
                <w:color w:val="000000"/>
                <w:sz w:val="20"/>
                <w:szCs w:val="20"/>
              </w:rPr>
              <w:t>календарю прививок) на начало отчетного периода.</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16.</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ParaPr>
                <m:jc m:val="center"/>
              </m:oMathParaPr>
              <m:oMath>
                <m:r>
                  <m:rPr>
                    <m:sty m:val="p"/>
                  </m:rPr>
                  <w:rPr>
                    <w:rFonts w:ascii="Cambria Math" w:eastAsia="Times New Roman" w:hAnsi="Cambria Math" w:cs="Times New Roman"/>
                    <w:color w:val="000000"/>
                    <w:sz w:val="20"/>
                    <w:szCs w:val="20"/>
                  </w:rPr>
                  <m:t>Ddkms</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Cdkms</m:t>
                    </m:r>
                  </m:num>
                  <m:den>
                    <m:r>
                      <w:rPr>
                        <w:rFonts w:ascii="Cambria Math" w:eastAsia="Times New Roman" w:hAnsi="Cambria Math" w:cs="Times New Roman"/>
                        <w:color w:val="000000"/>
                        <w:sz w:val="20"/>
                        <w:szCs w:val="20"/>
                      </w:rPr>
                      <m:t>Cpkms</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Ddkms</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Cdkms</w:t>
            </w:r>
            <w:proofErr w:type="spellEnd"/>
            <w:r w:rsidRPr="00D2786D">
              <w:rPr>
                <w:rFonts w:ascii="Times New Roman" w:eastAsia="Times New Roman" w:hAnsi="Times New Roman" w:cs="Times New Roman"/>
                <w:color w:val="000000"/>
                <w:sz w:val="20"/>
                <w:szCs w:val="20"/>
              </w:rPr>
              <w:t xml:space="preserve"> - число детей, в отношении которых установлено диспансерное наблюдение по поводу болезней костно-мышечной системы и соединительной ткани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Cpkms</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костно-мышечной системы и соединительной ткани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17.</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ParaPr>
                <m:jc m:val="center"/>
              </m:oMathParaPr>
              <m:oMath>
                <m:r>
                  <m:rPr>
                    <m:sty m:val="p"/>
                  </m:rPr>
                  <w:rPr>
                    <w:rFonts w:ascii="Cambria Math" w:eastAsia="Times New Roman" w:hAnsi="Cambria Math" w:cs="Times New Roman"/>
                    <w:color w:val="000000"/>
                    <w:sz w:val="20"/>
                    <w:szCs w:val="20"/>
                  </w:rPr>
                  <m:t>Ddgl</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Cdgl</m:t>
                    </m:r>
                  </m:num>
                  <m:den>
                    <m:r>
                      <w:rPr>
                        <w:rFonts w:ascii="Cambria Math" w:eastAsia="Times New Roman" w:hAnsi="Cambria Math" w:cs="Times New Roman"/>
                        <w:color w:val="000000"/>
                        <w:sz w:val="20"/>
                        <w:szCs w:val="20"/>
                      </w:rPr>
                      <m:t>Cpgl</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Ddgl</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w:t>
            </w:r>
            <w:proofErr w:type="spellStart"/>
            <w:r w:rsidRPr="00D2786D">
              <w:rPr>
                <w:rFonts w:ascii="Times New Roman" w:eastAsia="Times New Roman" w:hAnsi="Times New Roman" w:cs="Times New Roman"/>
                <w:color w:val="000000"/>
                <w:sz w:val="20"/>
                <w:szCs w:val="20"/>
              </w:rPr>
              <w:t>Cdgl</w:t>
            </w:r>
            <w:proofErr w:type="spellEnd"/>
            <w:r w:rsidRPr="00D2786D">
              <w:rPr>
                <w:rFonts w:ascii="Times New Roman" w:eastAsia="Times New Roman" w:hAnsi="Times New Roman" w:cs="Times New Roman"/>
                <w:color w:val="000000"/>
                <w:sz w:val="20"/>
                <w:szCs w:val="20"/>
              </w:rPr>
              <w:t xml:space="preserve"> - число детей, в отношении которых установлено диспансерное наблюдение по поводу болезней глаза и его придаточного аппарата за период;</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w:t>
            </w:r>
            <w:proofErr w:type="spellStart"/>
            <w:r w:rsidRPr="00D2786D">
              <w:rPr>
                <w:rFonts w:ascii="Times New Roman" w:eastAsia="Times New Roman" w:hAnsi="Times New Roman" w:cs="Times New Roman"/>
                <w:color w:val="000000"/>
                <w:sz w:val="20"/>
                <w:szCs w:val="20"/>
              </w:rPr>
              <w:t>Cpgl</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глаза и его придаточного аппарата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18.</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709"/>
              <w:rPr>
                <w:rFonts w:ascii="Times New Roman" w:eastAsia="Times New Roman" w:hAnsi="Times New Roman" w:cs="Times New Roman"/>
                <w:color w:val="000000"/>
                <w:sz w:val="20"/>
                <w:szCs w:val="20"/>
              </w:rPr>
            </w:pPr>
            <m:oMathPara>
              <m:oMath>
                <m:r>
                  <m:rPr>
                    <m:sty m:val="p"/>
                  </m:rPr>
                  <w:rPr>
                    <w:rFonts w:ascii="Cambria Math" w:eastAsia="Times New Roman" w:hAnsi="Cambria Math" w:cs="Times New Roman"/>
                    <w:color w:val="000000"/>
                    <w:sz w:val="20"/>
                    <w:szCs w:val="20"/>
                  </w:rPr>
                  <m:t>Dbop</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Cdbop</m:t>
                    </m:r>
                  </m:num>
                  <m:den>
                    <m:r>
                      <w:rPr>
                        <w:rFonts w:ascii="Cambria Math" w:eastAsia="Times New Roman" w:hAnsi="Cambria Math" w:cs="Times New Roman"/>
                        <w:color w:val="000000"/>
                        <w:sz w:val="20"/>
                        <w:szCs w:val="20"/>
                      </w:rPr>
                      <m:t>Cpbop</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Dbop</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Cdbop</w:t>
            </w:r>
            <w:proofErr w:type="spellEnd"/>
            <w:r w:rsidRPr="00D2786D">
              <w:rPr>
                <w:rFonts w:ascii="Times New Roman" w:eastAsia="Times New Roman" w:hAnsi="Times New Roman" w:cs="Times New Roman"/>
                <w:color w:val="000000"/>
                <w:sz w:val="20"/>
                <w:szCs w:val="20"/>
              </w:rPr>
              <w:t xml:space="preserve"> - число детей, </w:t>
            </w:r>
            <w:r w:rsidRPr="00D2786D">
              <w:rPr>
                <w:rFonts w:ascii="Times New Roman" w:eastAsia="Times New Roman" w:hAnsi="Times New Roman" w:cs="Times New Roman"/>
                <w:strike/>
                <w:color w:val="000000"/>
                <w:sz w:val="20"/>
                <w:szCs w:val="20"/>
              </w:rPr>
              <w:t>в</w:t>
            </w:r>
            <w:r w:rsidRPr="00D2786D">
              <w:rPr>
                <w:rFonts w:ascii="Times New Roman" w:eastAsia="Times New Roman" w:hAnsi="Times New Roman" w:cs="Times New Roman"/>
                <w:color w:val="000000"/>
                <w:sz w:val="20"/>
                <w:szCs w:val="20"/>
              </w:rPr>
              <w:t xml:space="preserve"> отношении которых установлено диспансерное наблюдение по поводу болезней органов пищеварения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Cpbop</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органов пищеварения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19.</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ParaPr>
                <m:jc m:val="center"/>
              </m:oMathParaPr>
              <m:oMath>
                <m:r>
                  <m:rPr>
                    <m:sty m:val="p"/>
                  </m:rPr>
                  <w:rPr>
                    <w:rFonts w:ascii="Cambria Math" w:eastAsia="Times New Roman" w:hAnsi="Cambria Math" w:cs="Times New Roman"/>
                    <w:color w:val="000000"/>
                    <w:sz w:val="20"/>
                    <w:szCs w:val="20"/>
                  </w:rPr>
                  <m:t>Ddbsk</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Cdbsk</m:t>
                    </m:r>
                  </m:num>
                  <m:den>
                    <m:r>
                      <w:rPr>
                        <w:rFonts w:ascii="Cambria Math" w:eastAsia="Times New Roman" w:hAnsi="Cambria Math" w:cs="Times New Roman"/>
                        <w:color w:val="000000"/>
                        <w:sz w:val="20"/>
                        <w:szCs w:val="20"/>
                      </w:rPr>
                      <m:t>Cpbsk</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709"/>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Ddbsk</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Cdbsk</w:t>
            </w:r>
            <w:proofErr w:type="spellEnd"/>
            <w:r w:rsidRPr="00D2786D">
              <w:rPr>
                <w:rFonts w:ascii="Times New Roman" w:eastAsia="Times New Roman" w:hAnsi="Times New Roman" w:cs="Times New Roman"/>
                <w:color w:val="000000"/>
                <w:sz w:val="20"/>
                <w:szCs w:val="20"/>
              </w:rPr>
              <w:t xml:space="preserve"> - число детей, в отношении которых установлено диспансерное наблюдение по поводу болезней системы кровообращения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Cpbsk</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системы кровообращения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Источником информации являются реестры, оказанной медицинской помощи застрахованным лицам. </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20.</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m:rPr>
                    <m:sty m:val="p"/>
                  </m:rPr>
                  <w:rPr>
                    <w:rFonts w:ascii="Cambria Math" w:eastAsia="Times New Roman" w:hAnsi="Cambria Math" w:cs="Times New Roman"/>
                    <w:color w:val="000000"/>
                    <w:sz w:val="20"/>
                    <w:szCs w:val="20"/>
                  </w:rPr>
                  <m:t>Ddbes</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Cdbes</m:t>
                    </m:r>
                  </m:num>
                  <m:den>
                    <m:r>
                      <w:rPr>
                        <w:rFonts w:ascii="Cambria Math" w:eastAsia="Times New Roman" w:hAnsi="Cambria Math" w:cs="Times New Roman"/>
                        <w:color w:val="000000"/>
                        <w:sz w:val="20"/>
                        <w:szCs w:val="20"/>
                      </w:rPr>
                      <m:t>Cpbes</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Ddbes</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Cdbes</w:t>
            </w:r>
            <w:proofErr w:type="spellEnd"/>
            <w:r w:rsidRPr="00D2786D">
              <w:rPr>
                <w:rFonts w:ascii="Times New Roman" w:eastAsia="Times New Roman" w:hAnsi="Times New Roman" w:cs="Times New Roman"/>
                <w:color w:val="000000"/>
                <w:sz w:val="20"/>
                <w:szCs w:val="20"/>
              </w:rPr>
              <w:t xml:space="preserve"> - число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Cpbes</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D2786D">
        <w:trPr>
          <w:trHeight w:val="693"/>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Оказание акушерско-гинекологической помощи </w:t>
            </w:r>
          </w:p>
        </w:tc>
      </w:tr>
      <w:tr w:rsidR="00D2786D" w:rsidRPr="00D2786D" w:rsidTr="00632569">
        <w:trPr>
          <w:trHeight w:val="703"/>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Оценка эффективности профилактических мероприятий</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rPr>
                <w:rFonts w:ascii="Times New Roman" w:eastAsia="Calibri" w:hAnsi="Times New Roman" w:cs="Times New Roman"/>
                <w:color w:val="000000"/>
                <w:sz w:val="20"/>
                <w:szCs w:val="20"/>
              </w:rPr>
            </w:pPr>
            <w:r w:rsidRPr="00D2786D">
              <w:rPr>
                <w:rFonts w:ascii="Times New Roman" w:eastAsia="Calibri" w:hAnsi="Times New Roman" w:cs="Times New Roman"/>
                <w:color w:val="000000"/>
                <w:sz w:val="20"/>
                <w:szCs w:val="20"/>
              </w:rPr>
              <w:t>21.</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25"/>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женщин, отказавшихся от искусственного прерывания беременности, от числа женщин, прошедших </w:t>
            </w:r>
            <w:proofErr w:type="spellStart"/>
            <w:r w:rsidRPr="00D2786D">
              <w:rPr>
                <w:rFonts w:ascii="Times New Roman" w:eastAsia="Times New Roman" w:hAnsi="Times New Roman" w:cs="Times New Roman"/>
                <w:color w:val="000000"/>
                <w:sz w:val="20"/>
                <w:szCs w:val="20"/>
              </w:rPr>
              <w:t>доабортное</w:t>
            </w:r>
            <w:proofErr w:type="spellEnd"/>
            <w:r w:rsidRPr="00D2786D">
              <w:rPr>
                <w:rFonts w:ascii="Times New Roman" w:eastAsia="Times New Roman" w:hAnsi="Times New Roman" w:cs="Times New Roman"/>
                <w:color w:val="000000"/>
                <w:sz w:val="20"/>
                <w:szCs w:val="20"/>
              </w:rPr>
              <w:t xml:space="preserve"> консультирование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W</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rPr>
                    </m:ctrlPr>
                  </m:fPr>
                  <m:num>
                    <m:r>
                      <w:rPr>
                        <w:rFonts w:ascii="Cambria Math" w:eastAsia="Cambria Math" w:hAnsi="Cambria Math" w:cs="Times New Roman"/>
                        <w:color w:val="000000"/>
                        <w:sz w:val="20"/>
                        <w:szCs w:val="20"/>
                      </w:rPr>
                      <m:t>Kотк</m:t>
                    </m:r>
                  </m:num>
                  <m:den>
                    <m:r>
                      <w:rPr>
                        <w:rFonts w:ascii="Cambria Math" w:eastAsia="Cambria Math" w:hAnsi="Cambria Math" w:cs="Times New Roman"/>
                        <w:color w:val="000000"/>
                        <w:sz w:val="20"/>
                        <w:szCs w:val="20"/>
                      </w:rPr>
                      <m:t>K</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spacing w:after="0"/>
              <w:ind w:left="34" w:right="-145" w:hanging="3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W</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w:t>
            </w:r>
            <w:r w:rsidRPr="00D2786D">
              <w:rPr>
                <w:rFonts w:ascii="Times New Roman" w:eastAsia="Calibri" w:hAnsi="Times New Roman" w:cs="Times New Roman"/>
                <w:color w:val="000000"/>
                <w:sz w:val="20"/>
                <w:szCs w:val="20"/>
              </w:rPr>
              <w:t xml:space="preserve"> </w:t>
            </w:r>
            <w:r w:rsidRPr="00D2786D">
              <w:rPr>
                <w:rFonts w:ascii="Times New Roman" w:eastAsia="Times New Roman" w:hAnsi="Times New Roman" w:cs="Times New Roman"/>
                <w:color w:val="000000"/>
                <w:sz w:val="20"/>
                <w:szCs w:val="20"/>
              </w:rPr>
              <w:t xml:space="preserve">доля женщин, отказавшихся от искусственного прерывания беременности, от числа женщин, прошедших </w:t>
            </w:r>
            <w:proofErr w:type="spellStart"/>
            <w:r w:rsidRPr="00D2786D">
              <w:rPr>
                <w:rFonts w:ascii="Times New Roman" w:eastAsia="Times New Roman" w:hAnsi="Times New Roman" w:cs="Times New Roman"/>
                <w:color w:val="000000"/>
                <w:sz w:val="20"/>
                <w:szCs w:val="20"/>
              </w:rPr>
              <w:t>доабортное</w:t>
            </w:r>
            <w:proofErr w:type="spellEnd"/>
            <w:r w:rsidRPr="00D2786D">
              <w:rPr>
                <w:rFonts w:ascii="Times New Roman" w:eastAsia="Times New Roman" w:hAnsi="Times New Roman" w:cs="Times New Roman"/>
                <w:color w:val="000000"/>
                <w:sz w:val="20"/>
                <w:szCs w:val="20"/>
              </w:rPr>
              <w:t xml:space="preserve"> консультирование за период;</w:t>
            </w:r>
          </w:p>
          <w:p w:rsidR="00D2786D" w:rsidRPr="00D2786D" w:rsidRDefault="00D2786D" w:rsidP="00D2786D">
            <w:pPr>
              <w:spacing w:after="0"/>
              <w:ind w:left="34" w:right="-125" w:hanging="34"/>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K</w:t>
            </w:r>
            <w:r w:rsidRPr="00D2786D">
              <w:rPr>
                <w:rFonts w:ascii="Times New Roman" w:eastAsia="Times New Roman" w:hAnsi="Times New Roman" w:cs="Times New Roman"/>
                <w:color w:val="000000"/>
                <w:sz w:val="20"/>
                <w:szCs w:val="20"/>
                <w:vertAlign w:val="subscript"/>
              </w:rPr>
              <w:t>отк</w:t>
            </w:r>
            <w:proofErr w:type="spellEnd"/>
            <w:r w:rsidRPr="00D2786D">
              <w:rPr>
                <w:rFonts w:ascii="Times New Roman" w:eastAsia="Times New Roman" w:hAnsi="Times New Roman" w:cs="Times New Roman"/>
                <w:color w:val="000000"/>
                <w:sz w:val="20"/>
                <w:szCs w:val="20"/>
              </w:rPr>
              <w:t xml:space="preserve"> – число женщин, отказавшихся от искусственного прерывания беременности; </w:t>
            </w:r>
          </w:p>
          <w:p w:rsidR="00D2786D" w:rsidRPr="00D2786D" w:rsidRDefault="00D2786D" w:rsidP="00D2786D">
            <w:pPr>
              <w:spacing w:after="0"/>
              <w:ind w:left="34" w:right="-125" w:hanging="3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K – общее число женщин, прошедших </w:t>
            </w:r>
            <w:proofErr w:type="spellStart"/>
            <w:r w:rsidRPr="00D2786D">
              <w:rPr>
                <w:rFonts w:ascii="Times New Roman" w:eastAsia="Times New Roman" w:hAnsi="Times New Roman" w:cs="Times New Roman"/>
                <w:color w:val="000000"/>
                <w:sz w:val="20"/>
                <w:szCs w:val="20"/>
              </w:rPr>
              <w:t>доабортное</w:t>
            </w:r>
            <w:proofErr w:type="spellEnd"/>
            <w:r w:rsidRPr="00D2786D">
              <w:rPr>
                <w:rFonts w:ascii="Times New Roman" w:eastAsia="Times New Roman" w:hAnsi="Times New Roman" w:cs="Times New Roman"/>
                <w:color w:val="000000"/>
                <w:sz w:val="20"/>
                <w:szCs w:val="20"/>
              </w:rPr>
              <w:t xml:space="preserve"> консультирование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ind w:firstLine="401"/>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22.</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Vb</m:t>
                </m:r>
                <m:r>
                  <w:rPr>
                    <w:rFonts w:ascii="Cambria Math" w:eastAsia="Cambria Math" w:hAnsi="Cambria Math" w:cs="Times New Roman"/>
                    <w:color w:val="000000"/>
                    <w:sz w:val="20"/>
                    <w:szCs w:val="20"/>
                    <w:vertAlign w:val="subscript"/>
                  </w:rPr>
                  <m:t>covid</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Fb</m:t>
                    </m:r>
                    <m:r>
                      <w:rPr>
                        <w:rFonts w:ascii="Cambria Math" w:eastAsia="Cambria Math" w:hAnsi="Cambria Math" w:cs="Times New Roman"/>
                        <w:color w:val="000000"/>
                        <w:sz w:val="20"/>
                        <w:szCs w:val="20"/>
                        <w:vertAlign w:val="subscript"/>
                      </w:rPr>
                      <m:t>covid</m:t>
                    </m:r>
                  </m:num>
                  <m:den>
                    <m:r>
                      <w:rPr>
                        <w:rFonts w:ascii="Cambria Math" w:eastAsia="Cambria Math" w:hAnsi="Cambria Math" w:cs="Times New Roman"/>
                        <w:color w:val="000000"/>
                        <w:sz w:val="20"/>
                        <w:szCs w:val="20"/>
                      </w:rPr>
                      <m:t>Pb</m:t>
                    </m:r>
                    <m:r>
                      <w:rPr>
                        <w:rFonts w:ascii="Cambria Math" w:eastAsia="Cambria Math" w:hAnsi="Cambria Math" w:cs="Times New Roman"/>
                        <w:color w:val="000000"/>
                        <w:sz w:val="20"/>
                        <w:szCs w:val="20"/>
                        <w:vertAlign w:val="subscript"/>
                      </w:rPr>
                      <m:t>covid</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Vb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Fb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rPr>
              <w:t xml:space="preserve"> – фактическое число беременных женщин, вакцинированных от коронавирусной инфекции COVID-19, за период;</w:t>
            </w:r>
          </w:p>
          <w:p w:rsidR="00D2786D" w:rsidRPr="00D2786D" w:rsidRDefault="00D2786D" w:rsidP="00D2786D">
            <w:pPr>
              <w:tabs>
                <w:tab w:val="left" w:pos="993"/>
              </w:tabs>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rPr>
              <w:t xml:space="preserve"> – число женщин, состоящих на учете по беременности и родам на начало периода.</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w:t>
            </w:r>
            <w:proofErr w:type="spellStart"/>
            <w:r w:rsidRPr="00D2786D">
              <w:rPr>
                <w:rFonts w:ascii="Times New Roman" w:eastAsia="Times New Roman" w:hAnsi="Times New Roman" w:cs="Times New Roman"/>
                <w:color w:val="000000"/>
                <w:sz w:val="20"/>
                <w:szCs w:val="20"/>
              </w:rPr>
              <w:t>Pb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rPr>
              <w:t>) и данные федерального регистра вакцинированных (</w:t>
            </w:r>
            <w:proofErr w:type="spellStart"/>
            <w:r w:rsidRPr="00D2786D">
              <w:rPr>
                <w:rFonts w:ascii="Times New Roman" w:eastAsia="Times New Roman" w:hAnsi="Times New Roman" w:cs="Times New Roman"/>
                <w:color w:val="000000"/>
                <w:sz w:val="20"/>
                <w:szCs w:val="20"/>
              </w:rPr>
              <w:t>Fb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rPr>
              <w:t>).</w:t>
            </w:r>
          </w:p>
          <w:p w:rsidR="00D2786D" w:rsidRPr="00D2786D" w:rsidRDefault="00D2786D" w:rsidP="00D2786D">
            <w:pPr>
              <w:spacing w:after="0"/>
              <w:jc w:val="both"/>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23.</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Z</m:t>
                </m:r>
                <m:r>
                  <w:rPr>
                    <w:rFonts w:ascii="Cambria Math" w:eastAsia="Cambria Math" w:hAnsi="Cambria Math" w:cs="Times New Roman"/>
                    <w:color w:val="000000"/>
                    <w:sz w:val="20"/>
                    <w:szCs w:val="20"/>
                    <w:vertAlign w:val="subscript"/>
                  </w:rPr>
                  <m:t>шм</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A</m:t>
                    </m:r>
                    <m:r>
                      <w:rPr>
                        <w:rFonts w:ascii="Cambria Math" w:eastAsia="Cambria Math" w:hAnsi="Cambria Math" w:cs="Times New Roman"/>
                        <w:color w:val="000000"/>
                        <w:sz w:val="20"/>
                        <w:szCs w:val="20"/>
                        <w:vertAlign w:val="subscript"/>
                      </w:rPr>
                      <m:t>шм</m:t>
                    </m:r>
                  </m:num>
                  <m:den>
                    <m:r>
                      <w:rPr>
                        <w:rFonts w:ascii="Cambria Math" w:eastAsia="Cambria Math" w:hAnsi="Cambria Math" w:cs="Times New Roman"/>
                        <w:color w:val="000000"/>
                        <w:sz w:val="20"/>
                        <w:szCs w:val="20"/>
                      </w:rPr>
                      <m:t>V</m:t>
                    </m:r>
                    <m:r>
                      <w:rPr>
                        <w:rFonts w:ascii="Cambria Math" w:eastAsia="Cambria Math" w:hAnsi="Cambria Math" w:cs="Times New Roman"/>
                        <w:color w:val="000000"/>
                        <w:sz w:val="20"/>
                        <w:szCs w:val="20"/>
                        <w:vertAlign w:val="subscript"/>
                      </w:rPr>
                      <m:t>шм</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Z </w:t>
            </w:r>
            <w:proofErr w:type="spellStart"/>
            <w:r w:rsidRPr="00D2786D">
              <w:rPr>
                <w:rFonts w:ascii="Times New Roman" w:eastAsia="Times New Roman" w:hAnsi="Times New Roman" w:cs="Times New Roman"/>
                <w:color w:val="000000"/>
                <w:sz w:val="20"/>
                <w:szCs w:val="20"/>
              </w:rPr>
              <w:t>шм</w:t>
            </w:r>
            <w:proofErr w:type="spellEnd"/>
            <w:r w:rsidRPr="00D2786D">
              <w:rPr>
                <w:rFonts w:ascii="Times New Roman" w:eastAsia="Times New Roman" w:hAnsi="Times New Roman" w:cs="Times New Roman"/>
                <w:color w:val="000000"/>
                <w:sz w:val="20"/>
                <w:szCs w:val="20"/>
              </w:rPr>
              <w:t xml:space="preserve"> –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A </w:t>
            </w:r>
            <w:proofErr w:type="spellStart"/>
            <w:r w:rsidRPr="00D2786D">
              <w:rPr>
                <w:rFonts w:ascii="Times New Roman" w:eastAsia="Times New Roman" w:hAnsi="Times New Roman" w:cs="Times New Roman"/>
                <w:color w:val="000000"/>
                <w:sz w:val="20"/>
                <w:szCs w:val="20"/>
              </w:rPr>
              <w:t>шм</w:t>
            </w:r>
            <w:proofErr w:type="spellEnd"/>
            <w:r w:rsidRPr="00D2786D">
              <w:rPr>
                <w:rFonts w:ascii="Times New Roman" w:eastAsia="Times New Roman" w:hAnsi="Times New Roman" w:cs="Times New Roman"/>
                <w:color w:val="000000"/>
                <w:sz w:val="20"/>
                <w:szCs w:val="20"/>
              </w:rPr>
              <w:t xml:space="preserve"> – число женщин с установленным диагнозом злокачественное новообразование шейки матки, выявленным впервые при диспансеризации;</w:t>
            </w:r>
          </w:p>
          <w:p w:rsidR="00D2786D" w:rsidRPr="00D2786D" w:rsidRDefault="00D2786D" w:rsidP="00D2786D">
            <w:pPr>
              <w:tabs>
                <w:tab w:val="left" w:pos="993"/>
              </w:tabs>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V </w:t>
            </w:r>
            <w:proofErr w:type="spellStart"/>
            <w:r w:rsidRPr="00D2786D">
              <w:rPr>
                <w:rFonts w:ascii="Times New Roman" w:eastAsia="Times New Roman" w:hAnsi="Times New Roman" w:cs="Times New Roman"/>
                <w:color w:val="000000"/>
                <w:sz w:val="20"/>
                <w:szCs w:val="20"/>
              </w:rPr>
              <w:t>шм</w:t>
            </w:r>
            <w:proofErr w:type="spellEnd"/>
            <w:r w:rsidRPr="00D2786D">
              <w:rPr>
                <w:rFonts w:ascii="Times New Roman" w:eastAsia="Times New Roman" w:hAnsi="Times New Roman" w:cs="Times New Roman"/>
                <w:color w:val="000000"/>
                <w:sz w:val="20"/>
                <w:szCs w:val="20"/>
              </w:rPr>
              <w:t xml:space="preserve"> – общее число женщин с установленным диагнозом злокачественное новообразование шейки матки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Расчет показателя производится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признак подозрения на злокачественное новообразование.  </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характер основного заболевания</w:t>
            </w:r>
          </w:p>
        </w:tc>
      </w:tr>
      <w:tr w:rsidR="00D2786D" w:rsidRPr="00D2786D" w:rsidTr="00632569">
        <w:trPr>
          <w:trHeight w:val="155"/>
        </w:trPr>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24.</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Z</m:t>
                </m:r>
                <m:r>
                  <w:rPr>
                    <w:rFonts w:ascii="Cambria Math" w:eastAsia="Cambria Math" w:hAnsi="Cambria Math" w:cs="Times New Roman"/>
                    <w:color w:val="000000"/>
                    <w:sz w:val="20"/>
                    <w:szCs w:val="20"/>
                    <w:vertAlign w:val="subscript"/>
                  </w:rPr>
                  <m:t>мж</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A</m:t>
                    </m:r>
                    <m:r>
                      <w:rPr>
                        <w:rFonts w:ascii="Cambria Math" w:eastAsia="Cambria Math" w:hAnsi="Cambria Math" w:cs="Times New Roman"/>
                        <w:color w:val="000000"/>
                        <w:sz w:val="20"/>
                        <w:szCs w:val="20"/>
                        <w:vertAlign w:val="subscript"/>
                      </w:rPr>
                      <m:t>мж</m:t>
                    </m:r>
                  </m:num>
                  <m:den>
                    <m:r>
                      <w:rPr>
                        <w:rFonts w:ascii="Cambria Math" w:eastAsia="Cambria Math" w:hAnsi="Cambria Math" w:cs="Times New Roman"/>
                        <w:color w:val="000000"/>
                        <w:sz w:val="20"/>
                        <w:szCs w:val="20"/>
                      </w:rPr>
                      <m:t>V</m:t>
                    </m:r>
                    <m:r>
                      <w:rPr>
                        <w:rFonts w:ascii="Cambria Math" w:eastAsia="Cambria Math" w:hAnsi="Cambria Math" w:cs="Times New Roman"/>
                        <w:color w:val="000000"/>
                        <w:sz w:val="20"/>
                        <w:szCs w:val="20"/>
                        <w:vertAlign w:val="subscript"/>
                      </w:rPr>
                      <m:t>мж</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Z </w:t>
            </w:r>
            <w:proofErr w:type="spellStart"/>
            <w:r w:rsidRPr="00D2786D">
              <w:rPr>
                <w:rFonts w:ascii="Times New Roman" w:eastAsia="Times New Roman" w:hAnsi="Times New Roman" w:cs="Times New Roman"/>
                <w:color w:val="000000"/>
                <w:sz w:val="20"/>
                <w:szCs w:val="20"/>
              </w:rPr>
              <w:t>мж</w:t>
            </w:r>
            <w:proofErr w:type="spellEnd"/>
            <w:r w:rsidRPr="00D2786D">
              <w:rPr>
                <w:rFonts w:ascii="Times New Roman" w:eastAsia="Times New Roman" w:hAnsi="Times New Roman" w:cs="Times New Roman"/>
                <w:color w:val="000000"/>
                <w:sz w:val="20"/>
                <w:szCs w:val="20"/>
              </w:rPr>
              <w:t xml:space="preserve"> –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A </w:t>
            </w:r>
            <w:proofErr w:type="spellStart"/>
            <w:r w:rsidRPr="00D2786D">
              <w:rPr>
                <w:rFonts w:ascii="Times New Roman" w:eastAsia="Times New Roman" w:hAnsi="Times New Roman" w:cs="Times New Roman"/>
                <w:color w:val="000000"/>
                <w:sz w:val="20"/>
                <w:szCs w:val="20"/>
              </w:rPr>
              <w:t>мж</w:t>
            </w:r>
            <w:proofErr w:type="spellEnd"/>
            <w:r w:rsidRPr="00D2786D">
              <w:rPr>
                <w:rFonts w:ascii="Times New Roman" w:eastAsia="Times New Roman" w:hAnsi="Times New Roman" w:cs="Times New Roman"/>
                <w:color w:val="000000"/>
                <w:sz w:val="20"/>
                <w:szCs w:val="20"/>
              </w:rPr>
              <w:t xml:space="preserve"> –число женщин с установленным диагнозом злокачественное новообразование молочной железы, выявленным впервые при диспансеризации;</w:t>
            </w:r>
          </w:p>
          <w:p w:rsidR="00D2786D" w:rsidRPr="00D2786D" w:rsidRDefault="00D2786D" w:rsidP="00D2786D">
            <w:pPr>
              <w:tabs>
                <w:tab w:val="left" w:pos="993"/>
              </w:tabs>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V </w:t>
            </w:r>
            <w:proofErr w:type="spellStart"/>
            <w:r w:rsidRPr="00D2786D">
              <w:rPr>
                <w:rFonts w:ascii="Times New Roman" w:eastAsia="Times New Roman" w:hAnsi="Times New Roman" w:cs="Times New Roman"/>
                <w:color w:val="000000"/>
                <w:sz w:val="20"/>
                <w:szCs w:val="20"/>
              </w:rPr>
              <w:t>мж</w:t>
            </w:r>
            <w:proofErr w:type="spellEnd"/>
            <w:r w:rsidRPr="00D2786D">
              <w:rPr>
                <w:rFonts w:ascii="Times New Roman" w:eastAsia="Times New Roman" w:hAnsi="Times New Roman" w:cs="Times New Roman"/>
                <w:color w:val="000000"/>
                <w:sz w:val="20"/>
                <w:szCs w:val="20"/>
              </w:rPr>
              <w:t xml:space="preserve"> – общее число женщин с установленным диагнозом злокачественное новообразование молочной железы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Расчет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признак подозрения на злокачественное новообразование.  </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характер основного заболевания.</w:t>
            </w:r>
          </w:p>
        </w:tc>
      </w:tr>
      <w:tr w:rsidR="00D2786D" w:rsidRPr="00D2786D" w:rsidTr="00632569">
        <w:trPr>
          <w:trHeight w:val="79"/>
        </w:trPr>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25.</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 xml:space="preserve">B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S</m:t>
                    </m:r>
                  </m:num>
                  <m:den>
                    <m:r>
                      <w:rPr>
                        <w:rFonts w:ascii="Cambria Math" w:eastAsia="Cambria Math" w:hAnsi="Cambria Math" w:cs="Times New Roman"/>
                        <w:color w:val="000000"/>
                        <w:sz w:val="20"/>
                        <w:szCs w:val="20"/>
                      </w:rPr>
                      <m:t xml:space="preserve">U </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S – число беременных женщин, прошедших скрининг в части оценки антенатального развития плода при сроке беременности 11-14 недель (УЗИ и определение материнских сывороточных маркеров) и 19-21 неделя (УЗИ), с родоразрешением за период;</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U</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женщин, состоявших на учете по поводу беременности и родов за период, с родоразрешением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bl>
    <w:p w:rsidR="00D0629E" w:rsidRPr="00D0629E" w:rsidRDefault="00D0629E" w:rsidP="00D0629E">
      <w:pPr>
        <w:spacing w:line="240" w:lineRule="auto"/>
        <w:jc w:val="both"/>
        <w:rPr>
          <w:rFonts w:ascii="Times New Roman" w:hAnsi="Times New Roman" w:cs="Times New Roman"/>
          <w:color w:val="000000" w:themeColor="text1"/>
          <w:sz w:val="20"/>
          <w:szCs w:val="20"/>
        </w:rPr>
      </w:pPr>
      <w:r w:rsidRPr="00D0629E">
        <w:rPr>
          <w:rFonts w:ascii="Times New Roman" w:hAnsi="Times New Roman" w:cs="Times New Roman"/>
          <w:color w:val="000000" w:themeColor="text1"/>
          <w:sz w:val="20"/>
          <w:szCs w:val="20"/>
        </w:rPr>
        <w:t>* по набору кодов Международной статистической классификацией болезней и проблем, связанных со здоровьем, десятого пересмотра (МКБ-10)</w:t>
      </w:r>
    </w:p>
    <w:p w:rsidR="001C6F2F" w:rsidRDefault="00D0629E" w:rsidP="00293811">
      <w:pPr>
        <w:spacing w:line="240" w:lineRule="auto"/>
        <w:jc w:val="both"/>
        <w:rPr>
          <w:rFonts w:ascii="Times New Roman" w:hAnsi="Times New Roman" w:cs="Times New Roman"/>
          <w:color w:val="000000" w:themeColor="text1"/>
          <w:sz w:val="20"/>
          <w:szCs w:val="20"/>
        </w:rPr>
      </w:pPr>
      <w:r w:rsidRPr="00D0629E">
        <w:rPr>
          <w:rFonts w:ascii="Times New Roman" w:hAnsi="Times New Roman" w:cs="Times New Roman"/>
          <w:color w:val="000000" w:themeColor="text1"/>
          <w:sz w:val="20"/>
          <w:szCs w:val="20"/>
        </w:rPr>
        <w:t>** в условиях распространения новой коронавирусной инфекции (COVID–19) методика расчёта показателя может быть скорректирована на предмет исключения из расчёта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отчётный и предыдущий год соответственно путём пересчёта к годовому значению</w:t>
      </w:r>
      <w:r w:rsidR="00293811">
        <w:rPr>
          <w:rFonts w:ascii="Times New Roman" w:hAnsi="Times New Roman" w:cs="Times New Roman"/>
          <w:color w:val="000000" w:themeColor="text1"/>
          <w:sz w:val="20"/>
          <w:szCs w:val="20"/>
        </w:rPr>
        <w:t>.</w:t>
      </w:r>
    </w:p>
    <w:p w:rsidR="00293811" w:rsidRPr="003B43C1" w:rsidRDefault="00293811" w:rsidP="00293811">
      <w:pPr>
        <w:spacing w:line="240" w:lineRule="auto"/>
        <w:jc w:val="both"/>
        <w:rPr>
          <w:rFonts w:ascii="Times New Roman" w:hAnsi="Times New Roman" w:cs="Times New Roman"/>
          <w:sz w:val="20"/>
        </w:rPr>
      </w:pPr>
    </w:p>
    <w:p w:rsidR="00D30D68" w:rsidRPr="003B43C1" w:rsidRDefault="00843A52" w:rsidP="008C686F">
      <w:pPr>
        <w:pStyle w:val="ConsPlusTitle"/>
        <w:ind w:firstLine="540"/>
        <w:jc w:val="center"/>
        <w:outlineLvl w:val="3"/>
        <w:rPr>
          <w:rFonts w:ascii="Times New Roman" w:hAnsi="Times New Roman" w:cs="Times New Roman"/>
          <w:b w:val="0"/>
          <w:color w:val="000000"/>
          <w:sz w:val="20"/>
        </w:rPr>
      </w:pPr>
      <w:bookmarkStart w:id="2" w:name="P8863"/>
      <w:bookmarkEnd w:id="2"/>
      <w:r w:rsidRPr="003B43C1">
        <w:rPr>
          <w:rFonts w:ascii="Times New Roman" w:hAnsi="Times New Roman" w:cs="Times New Roman"/>
          <w:b w:val="0"/>
          <w:color w:val="000000"/>
          <w:sz w:val="20"/>
        </w:rPr>
        <w:t>МЕТОДИКА ПРИМЕНЕНИЯ ПОКАЗАТЕЛЕЙ РЕЗУЛЬТАТИВНОСТИ ДЕЯТЕЛЬНОСТИ МЕДИЦИНСКОЙ ОРГАНИЗАЦИИ</w:t>
      </w:r>
    </w:p>
    <w:p w:rsidR="00D30D68" w:rsidRPr="003B43C1" w:rsidRDefault="00D30D68" w:rsidP="00D30D68">
      <w:pPr>
        <w:pStyle w:val="ConsPlusNormal"/>
        <w:jc w:val="both"/>
        <w:rPr>
          <w:rFonts w:ascii="Times New Roman" w:hAnsi="Times New Roman" w:cs="Times New Roman"/>
          <w:color w:val="000000"/>
          <w:sz w:val="20"/>
        </w:rPr>
      </w:pPr>
    </w:p>
    <w:p w:rsidR="005130E2" w:rsidRDefault="00825B72" w:rsidP="005130E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25B72">
        <w:rPr>
          <w:rFonts w:ascii="Times New Roman" w:hAnsi="Times New Roman"/>
          <w:color w:val="000000" w:themeColor="text1"/>
          <w:sz w:val="20"/>
        </w:rPr>
        <w:t>При оплате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в составе средств, направляемых на финансовое обеспечение медицинской организации, имеющей прикрепившихся лиц, по подушевому нормативу финансирования, доля средств</w:t>
      </w:r>
      <w:r w:rsidRPr="00825B72">
        <w:rPr>
          <w:rFonts w:ascii="Times New Roman" w:hAnsi="Times New Roman" w:cs="Times New Roman"/>
          <w:color w:val="000000" w:themeColor="text1"/>
          <w:sz w:val="20"/>
        </w:rPr>
        <w:t xml:space="preserve"> от базового подушевого норматива финансирования на прикрепившихся лиц</w:t>
      </w:r>
      <w:r w:rsidRPr="00825B72">
        <w:rPr>
          <w:rFonts w:ascii="Times New Roman" w:hAnsi="Times New Roman"/>
          <w:color w:val="000000" w:themeColor="text1"/>
          <w:sz w:val="20"/>
        </w:rPr>
        <w:t xml:space="preserve">, направляемых на выплаты медицинским организациям в случае достижения ими значений показателей результативности </w:t>
      </w:r>
      <w:r w:rsidRPr="00825B72">
        <w:rPr>
          <w:rFonts w:ascii="Times New Roman" w:hAnsi="Times New Roman"/>
          <w:sz w:val="20"/>
        </w:rPr>
        <w:t xml:space="preserve">деятельности </w:t>
      </w:r>
      <w:r w:rsidRPr="00825B72">
        <w:rPr>
          <w:rFonts w:ascii="Times New Roman" w:hAnsi="Times New Roman" w:cs="Times New Roman"/>
          <w:sz w:val="20"/>
        </w:rPr>
        <w:t xml:space="preserve">с учетом </w:t>
      </w:r>
      <w:r w:rsidRPr="00B470A9">
        <w:rPr>
          <w:rFonts w:ascii="Times New Roman" w:hAnsi="Times New Roman"/>
          <w:sz w:val="20"/>
        </w:rPr>
        <w:t>б</w:t>
      </w:r>
      <w:r w:rsidRPr="00B470A9">
        <w:rPr>
          <w:rFonts w:ascii="Times New Roman" w:hAnsi="Times New Roman"/>
          <w:color w:val="000000" w:themeColor="text1"/>
          <w:sz w:val="20"/>
        </w:rPr>
        <w:t>альной оценки</w:t>
      </w:r>
      <w:r w:rsidR="002E1379" w:rsidRPr="00B470A9">
        <w:rPr>
          <w:rFonts w:ascii="Times New Roman" w:hAnsi="Times New Roman"/>
          <w:color w:val="000000" w:themeColor="text1"/>
          <w:sz w:val="20"/>
        </w:rPr>
        <w:t xml:space="preserve"> составляет </w:t>
      </w:r>
      <w:r w:rsidR="00B470A9" w:rsidRPr="00B470A9">
        <w:rPr>
          <w:rFonts w:ascii="Times New Roman" w:hAnsi="Times New Roman"/>
          <w:color w:val="000000" w:themeColor="text1"/>
          <w:sz w:val="20"/>
        </w:rPr>
        <w:t>0,</w:t>
      </w:r>
      <w:r w:rsidR="00C74A3C">
        <w:rPr>
          <w:rFonts w:ascii="Times New Roman" w:hAnsi="Times New Roman"/>
          <w:color w:val="000000" w:themeColor="text1"/>
          <w:sz w:val="20"/>
        </w:rPr>
        <w:t>00</w:t>
      </w:r>
      <w:r w:rsidR="00B470A9" w:rsidRPr="00B470A9">
        <w:rPr>
          <w:rFonts w:ascii="Times New Roman" w:hAnsi="Times New Roman"/>
          <w:color w:val="000000" w:themeColor="text1"/>
          <w:sz w:val="20"/>
        </w:rPr>
        <w:t>5</w:t>
      </w:r>
      <w:r w:rsidR="005130E2">
        <w:rPr>
          <w:rFonts w:ascii="Times New Roman" w:hAnsi="Times New Roman"/>
          <w:color w:val="000000" w:themeColor="text1"/>
          <w:sz w:val="20"/>
        </w:rPr>
        <w:t>.</w:t>
      </w:r>
    </w:p>
    <w:p w:rsidR="00825B72" w:rsidRPr="00825B72" w:rsidRDefault="00825B72" w:rsidP="005B7D92">
      <w:pPr>
        <w:pStyle w:val="ConsPlusNormal"/>
        <w:ind w:firstLine="567"/>
        <w:jc w:val="both"/>
        <w:rPr>
          <w:rFonts w:ascii="Times New Roman" w:hAnsi="Times New Roman"/>
          <w:color w:val="000000" w:themeColor="text1"/>
          <w:sz w:val="20"/>
        </w:rPr>
      </w:pP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При этом размер финансового обеспечения медицинской помощи, оказанной медицинской организацией, имеющей прикрепившихся лиц, по подушевому нормативу финансирования определяется по следующей формуле:</w:t>
      </w:r>
    </w:p>
    <w:p w:rsidR="00825B72" w:rsidRPr="00825B72" w:rsidRDefault="00984263" w:rsidP="005B7D92">
      <w:pPr>
        <w:pStyle w:val="ConsPlusNormal"/>
        <w:jc w:val="center"/>
        <w:rPr>
          <w:rFonts w:ascii="Times New Roman" w:hAnsi="Times New Roman"/>
          <w:color w:val="000000" w:themeColor="text1"/>
          <w:sz w:val="20"/>
        </w:rPr>
      </w:pPr>
      <m:oMath>
        <m:sSub>
          <m:sSubPr>
            <m:ctrlPr>
              <w:rPr>
                <w:rFonts w:ascii="Cambria Math" w:hAnsi="Cambria Math"/>
                <w:i/>
                <w:color w:val="000000" w:themeColor="text1"/>
                <w:sz w:val="20"/>
              </w:rPr>
            </m:ctrlPr>
          </m:sSubPr>
          <m:e>
            <m:r>
              <w:rPr>
                <w:rFonts w:ascii="Cambria Math" w:eastAsia="Calibri" w:hAnsi="Cambria Math"/>
                <w:color w:val="000000" w:themeColor="text1"/>
                <w:sz w:val="20"/>
              </w:rPr>
              <m:t>ОС</m:t>
            </m:r>
          </m:e>
          <m:sub>
            <m:r>
              <w:rPr>
                <w:rFonts w:ascii="Cambria Math" w:eastAsia="Calibri" w:hAnsi="Cambria Math"/>
                <w:color w:val="000000" w:themeColor="text1"/>
                <w:sz w:val="20"/>
              </w:rPr>
              <m:t>ПН</m:t>
            </m:r>
          </m:sub>
        </m:sSub>
        <m:r>
          <w:rPr>
            <w:rFonts w:ascii="Cambria Math" w:eastAsia="Calibri" w:hAnsi="Cambria Math"/>
            <w:color w:val="000000" w:themeColor="text1"/>
            <w:sz w:val="20"/>
          </w:rPr>
          <m:t>=</m:t>
        </m:r>
        <m:sSubSup>
          <m:sSubSupPr>
            <m:ctrlPr>
              <w:rPr>
                <w:rFonts w:ascii="Cambria Math" w:hAnsi="Cambria Math"/>
                <w:i/>
                <w:color w:val="000000" w:themeColor="text1"/>
                <w:sz w:val="20"/>
              </w:rPr>
            </m:ctrlPr>
          </m:sSubSupPr>
          <m:e>
            <m:r>
              <w:rPr>
                <w:rFonts w:ascii="Cambria Math" w:eastAsia="Calibri" w:hAnsi="Cambria Math"/>
                <w:color w:val="000000" w:themeColor="text1"/>
                <w:sz w:val="20"/>
              </w:rPr>
              <m:t>ДП</m:t>
            </m:r>
          </m:e>
          <m:sub>
            <m:r>
              <w:rPr>
                <w:rFonts w:ascii="Cambria Math" w:eastAsia="Calibri" w:hAnsi="Cambria Math"/>
                <w:color w:val="000000" w:themeColor="text1"/>
                <w:sz w:val="20"/>
              </w:rPr>
              <m:t>Н</m:t>
            </m:r>
          </m:sub>
          <m:sup>
            <m:r>
              <w:rPr>
                <w:rFonts w:ascii="Cambria Math" w:eastAsia="Calibri" w:hAnsi="Cambria Math"/>
                <w:color w:val="000000" w:themeColor="text1"/>
                <w:sz w:val="20"/>
                <w:lang w:val="en-US"/>
              </w:rPr>
              <m:t>i</m:t>
            </m:r>
          </m:sup>
        </m:sSubSup>
        <m:r>
          <w:rPr>
            <w:rFonts w:ascii="Cambria Math" w:eastAsia="Calibri" w:hAnsi="Cambria Math"/>
            <w:color w:val="000000" w:themeColor="text1"/>
            <w:sz w:val="20"/>
          </w:rPr>
          <m:t>×</m:t>
        </m:r>
        <m:sSubSup>
          <m:sSubSupPr>
            <m:ctrlPr>
              <w:rPr>
                <w:rFonts w:ascii="Cambria Math" w:hAnsi="Cambria Math"/>
                <w:i/>
                <w:color w:val="000000" w:themeColor="text1"/>
                <w:sz w:val="20"/>
              </w:rPr>
            </m:ctrlPr>
          </m:sSubSupPr>
          <m:e>
            <m:r>
              <w:rPr>
                <w:rFonts w:ascii="Cambria Math" w:eastAsia="Calibri" w:hAnsi="Cambria Math"/>
                <w:color w:val="000000" w:themeColor="text1"/>
                <w:sz w:val="20"/>
              </w:rPr>
              <m:t>Ч</m:t>
            </m:r>
          </m:e>
          <m:sub>
            <m:r>
              <w:rPr>
                <w:rFonts w:ascii="Cambria Math" w:eastAsia="Calibri" w:hAnsi="Cambria Math"/>
                <w:color w:val="000000" w:themeColor="text1"/>
                <w:sz w:val="20"/>
              </w:rPr>
              <m:t>З</m:t>
            </m:r>
          </m:sub>
          <m:sup>
            <m:r>
              <w:rPr>
                <w:rFonts w:ascii="Cambria Math" w:eastAsia="Calibri" w:hAnsi="Cambria Math"/>
                <w:color w:val="000000" w:themeColor="text1"/>
                <w:sz w:val="20"/>
                <w:lang w:val="en-US"/>
              </w:rPr>
              <m:t>i</m:t>
            </m:r>
          </m:sup>
        </m:sSubSup>
        <m:r>
          <w:rPr>
            <w:rFonts w:ascii="Cambria Math" w:eastAsia="Calibri" w:hAnsi="Cambria Math"/>
            <w:color w:val="000000" w:themeColor="text1"/>
            <w:sz w:val="20"/>
          </w:rPr>
          <m:t>+</m:t>
        </m:r>
        <m:sSub>
          <m:sSubPr>
            <m:ctrlPr>
              <w:rPr>
                <w:rFonts w:ascii="Cambria Math" w:hAnsi="Cambria Math"/>
                <w:i/>
                <w:color w:val="000000" w:themeColor="text1"/>
                <w:sz w:val="20"/>
              </w:rPr>
            </m:ctrlPr>
          </m:sSubPr>
          <m:e>
            <m:r>
              <w:rPr>
                <w:rFonts w:ascii="Cambria Math" w:eastAsia="Calibri" w:hAnsi="Cambria Math"/>
                <w:color w:val="000000" w:themeColor="text1"/>
                <w:sz w:val="20"/>
              </w:rPr>
              <m:t>ОС</m:t>
            </m:r>
          </m:e>
          <m:sub>
            <m:r>
              <w:rPr>
                <w:rFonts w:ascii="Cambria Math" w:eastAsia="Calibri" w:hAnsi="Cambria Math"/>
                <w:color w:val="000000" w:themeColor="text1"/>
                <w:sz w:val="20"/>
              </w:rPr>
              <m:t>РД</m:t>
            </m:r>
          </m:sub>
        </m:sSub>
      </m:oMath>
      <w:r w:rsidR="00825B72" w:rsidRPr="00825B72">
        <w:rPr>
          <w:rFonts w:ascii="Times New Roman" w:hAnsi="Times New Roman"/>
          <w:color w:val="000000" w:themeColor="text1"/>
          <w:sz w:val="20"/>
        </w:rPr>
        <w:t xml:space="preserve">, </w:t>
      </w:r>
    </w:p>
    <w:p w:rsidR="00825B72" w:rsidRPr="00825B72" w:rsidRDefault="00825B72" w:rsidP="005B7D92">
      <w:pPr>
        <w:pStyle w:val="ConsPlusNormal"/>
        <w:rPr>
          <w:rFonts w:ascii="Times New Roman" w:hAnsi="Times New Roman"/>
          <w:color w:val="000000" w:themeColor="text1"/>
          <w:sz w:val="20"/>
        </w:rPr>
      </w:pPr>
      <w:r w:rsidRPr="00825B72">
        <w:rPr>
          <w:rFonts w:ascii="Times New Roman" w:hAnsi="Times New Roman"/>
          <w:color w:val="000000" w:themeColor="text1"/>
          <w:sz w:val="20"/>
        </w:rPr>
        <w:t>где:</w:t>
      </w:r>
    </w:p>
    <w:tbl>
      <w:tblPr>
        <w:tblW w:w="9361" w:type="dxa"/>
        <w:tblInd w:w="-5" w:type="dxa"/>
        <w:tblLayout w:type="fixed"/>
        <w:tblCellMar>
          <w:top w:w="102" w:type="dxa"/>
          <w:left w:w="62" w:type="dxa"/>
          <w:bottom w:w="102" w:type="dxa"/>
          <w:right w:w="62" w:type="dxa"/>
        </w:tblCellMar>
        <w:tblLook w:val="0000" w:firstRow="0" w:lastRow="0" w:firstColumn="0" w:lastColumn="0" w:noHBand="0" w:noVBand="0"/>
      </w:tblPr>
      <w:tblGrid>
        <w:gridCol w:w="1588"/>
        <w:gridCol w:w="7773"/>
      </w:tblGrid>
      <w:tr w:rsidR="00825B72" w:rsidRPr="00825B72" w:rsidTr="00825B72">
        <w:tc>
          <w:tcPr>
            <w:tcW w:w="1588" w:type="dxa"/>
          </w:tcPr>
          <w:p w:rsidR="00825B72" w:rsidRPr="00825B72" w:rsidRDefault="00825B72" w:rsidP="005B7D92">
            <w:pPr>
              <w:pStyle w:val="ConsPlusNormal"/>
              <w:jc w:val="center"/>
              <w:rPr>
                <w:rFonts w:ascii="Times New Roman" w:hAnsi="Times New Roman"/>
                <w:color w:val="000000" w:themeColor="text1"/>
                <w:sz w:val="20"/>
              </w:rPr>
            </w:pPr>
            <w:r w:rsidRPr="00825B72">
              <w:rPr>
                <w:rFonts w:ascii="Times New Roman" w:hAnsi="Times New Roman"/>
                <w:color w:val="000000" w:themeColor="text1"/>
                <w:sz w:val="20"/>
              </w:rPr>
              <w:t>ОС</w:t>
            </w:r>
            <w:r w:rsidRPr="00825B72">
              <w:rPr>
                <w:rFonts w:ascii="Times New Roman" w:hAnsi="Times New Roman"/>
                <w:color w:val="000000" w:themeColor="text1"/>
                <w:sz w:val="20"/>
                <w:vertAlign w:val="subscript"/>
              </w:rPr>
              <w:t>ПН</w:t>
            </w:r>
          </w:p>
        </w:tc>
        <w:tc>
          <w:tcPr>
            <w:tcW w:w="7773" w:type="dxa"/>
          </w:tcPr>
          <w:p w:rsidR="00825B72" w:rsidRPr="00825B72" w:rsidRDefault="00825B72" w:rsidP="002E1379">
            <w:pPr>
              <w:pStyle w:val="ConsPlusNormal"/>
              <w:jc w:val="both"/>
              <w:rPr>
                <w:rFonts w:ascii="Times New Roman" w:hAnsi="Times New Roman"/>
                <w:color w:val="000000" w:themeColor="text1"/>
                <w:sz w:val="20"/>
              </w:rPr>
            </w:pPr>
            <w:r w:rsidRPr="00825B72">
              <w:rPr>
                <w:rFonts w:ascii="Times New Roman" w:hAnsi="Times New Roman"/>
                <w:color w:val="000000" w:themeColor="text1"/>
                <w:sz w:val="20"/>
              </w:rPr>
              <w:t>финансовое обеспечение медицинской помощи, оказанной медицинской организацией, имеющей прикрепившихся лиц,</w:t>
            </w:r>
            <w:r w:rsidR="002E1379">
              <w:rPr>
                <w:rFonts w:ascii="Times New Roman" w:hAnsi="Times New Roman"/>
                <w:color w:val="000000" w:themeColor="text1"/>
                <w:sz w:val="20"/>
              </w:rPr>
              <w:t xml:space="preserve"> </w:t>
            </w:r>
            <w:r w:rsidRPr="00825B72">
              <w:rPr>
                <w:rFonts w:ascii="Times New Roman" w:hAnsi="Times New Roman"/>
                <w:color w:val="000000" w:themeColor="text1"/>
                <w:sz w:val="20"/>
              </w:rPr>
              <w:t>по подушевому нормативу финансирования, рублей;</w:t>
            </w:r>
          </w:p>
        </w:tc>
      </w:tr>
      <w:tr w:rsidR="00825B72" w:rsidRPr="00825B72" w:rsidTr="00825B72">
        <w:tc>
          <w:tcPr>
            <w:tcW w:w="1588" w:type="dxa"/>
          </w:tcPr>
          <w:p w:rsidR="00825B72" w:rsidRPr="00825B72" w:rsidRDefault="00825B72" w:rsidP="005B7D92">
            <w:pPr>
              <w:pStyle w:val="ConsPlusNormal"/>
              <w:jc w:val="center"/>
              <w:rPr>
                <w:rFonts w:ascii="Times New Roman" w:hAnsi="Times New Roman"/>
                <w:color w:val="000000" w:themeColor="text1"/>
                <w:sz w:val="20"/>
              </w:rPr>
            </w:pPr>
            <w:r w:rsidRPr="00825B72">
              <w:rPr>
                <w:rFonts w:ascii="Times New Roman" w:hAnsi="Times New Roman"/>
                <w:color w:val="000000" w:themeColor="text1"/>
                <w:sz w:val="20"/>
              </w:rPr>
              <w:t>ОС</w:t>
            </w:r>
            <w:r w:rsidRPr="00825B72">
              <w:rPr>
                <w:rFonts w:ascii="Times New Roman" w:hAnsi="Times New Roman"/>
                <w:color w:val="000000" w:themeColor="text1"/>
                <w:sz w:val="20"/>
                <w:vertAlign w:val="subscript"/>
              </w:rPr>
              <w:t>РД</w:t>
            </w:r>
          </w:p>
        </w:tc>
        <w:tc>
          <w:tcPr>
            <w:tcW w:w="7773" w:type="dxa"/>
          </w:tcPr>
          <w:p w:rsidR="00825B72" w:rsidRPr="00825B72" w:rsidRDefault="00825B72" w:rsidP="002E1379">
            <w:pPr>
              <w:pStyle w:val="ConsPlusNormal"/>
              <w:jc w:val="both"/>
              <w:rPr>
                <w:rFonts w:ascii="Times New Roman" w:hAnsi="Times New Roman"/>
                <w:color w:val="000000" w:themeColor="text1"/>
                <w:sz w:val="20"/>
              </w:rPr>
            </w:pPr>
            <w:r w:rsidRPr="00825B72">
              <w:rPr>
                <w:rFonts w:ascii="Times New Roman" w:hAnsi="Times New Roman"/>
                <w:color w:val="000000" w:themeColor="text1"/>
                <w:sz w:val="20"/>
              </w:rPr>
              <w:t>объем средств, направляемых медицинским организациям</w:t>
            </w:r>
            <w:r w:rsidR="002E1379">
              <w:rPr>
                <w:rFonts w:ascii="Times New Roman" w:hAnsi="Times New Roman"/>
                <w:color w:val="000000" w:themeColor="text1"/>
                <w:sz w:val="20"/>
              </w:rPr>
              <w:t xml:space="preserve"> </w:t>
            </w:r>
            <w:r w:rsidRPr="00825B72">
              <w:rPr>
                <w:rFonts w:ascii="Times New Roman" w:hAnsi="Times New Roman"/>
                <w:color w:val="000000" w:themeColor="text1"/>
                <w:sz w:val="20"/>
              </w:rPr>
              <w:t>в случае достижения ими значений показателей результативности деятельности согласно бальной оценке (далее – объем средств с учетом показателей результативности), рублей.</w:t>
            </w:r>
          </w:p>
        </w:tc>
      </w:tr>
      <w:tr w:rsidR="00825B72" w:rsidRPr="00825B72" w:rsidTr="00825B72">
        <w:tc>
          <w:tcPr>
            <w:tcW w:w="1588" w:type="dxa"/>
          </w:tcPr>
          <w:p w:rsidR="00825B72" w:rsidRPr="00825B72" w:rsidRDefault="00984263" w:rsidP="00277465">
            <w:pPr>
              <w:pStyle w:val="ConsPlusNormal"/>
              <w:jc w:val="center"/>
              <w:rPr>
                <w:rFonts w:ascii="Times New Roman" w:hAnsi="Times New Roman"/>
                <w:color w:val="000000" w:themeColor="text1"/>
                <w:sz w:val="20"/>
              </w:rPr>
            </w:pPr>
            <m:oMathPara>
              <m:oMath>
                <m:sSubSup>
                  <m:sSubSupPr>
                    <m:ctrlPr>
                      <w:rPr>
                        <w:rFonts w:ascii="Cambria Math" w:hAnsi="Cambria Math"/>
                        <w:i/>
                        <w:color w:val="000000" w:themeColor="text1"/>
                        <w:sz w:val="20"/>
                      </w:rPr>
                    </m:ctrlPr>
                  </m:sSubSupPr>
                  <m:e>
                    <m:r>
                      <w:rPr>
                        <w:rFonts w:ascii="Cambria Math" w:eastAsia="Calibri" w:hAnsi="Cambria Math"/>
                        <w:color w:val="000000" w:themeColor="text1"/>
                        <w:sz w:val="20"/>
                      </w:rPr>
                      <m:t>ДП</m:t>
                    </m:r>
                  </m:e>
                  <m:sub>
                    <m:r>
                      <w:rPr>
                        <w:rFonts w:ascii="Cambria Math" w:eastAsia="Calibri" w:hAnsi="Cambria Math"/>
                        <w:color w:val="000000" w:themeColor="text1"/>
                        <w:sz w:val="20"/>
                      </w:rPr>
                      <m:t>Н</m:t>
                    </m:r>
                  </m:sub>
                  <m:sup>
                    <m:r>
                      <w:rPr>
                        <w:rFonts w:ascii="Cambria Math" w:eastAsia="Calibri" w:hAnsi="Cambria Math"/>
                        <w:color w:val="000000" w:themeColor="text1"/>
                        <w:sz w:val="20"/>
                        <w:lang w:val="en-US"/>
                      </w:rPr>
                      <m:t>i</m:t>
                    </m:r>
                  </m:sup>
                </m:sSubSup>
              </m:oMath>
            </m:oMathPara>
          </w:p>
        </w:tc>
        <w:tc>
          <w:tcPr>
            <w:tcW w:w="7773" w:type="dxa"/>
          </w:tcPr>
          <w:p w:rsidR="00825B72" w:rsidRPr="00825B72" w:rsidRDefault="00825B72" w:rsidP="002E1379">
            <w:pPr>
              <w:pStyle w:val="ConsPlusNormal"/>
              <w:jc w:val="both"/>
              <w:rPr>
                <w:rFonts w:ascii="Times New Roman" w:hAnsi="Times New Roman"/>
                <w:color w:val="000000" w:themeColor="text1"/>
                <w:sz w:val="20"/>
              </w:rPr>
            </w:pPr>
            <w:r w:rsidRPr="00825B72">
              <w:rPr>
                <w:rFonts w:ascii="Times New Roman" w:hAnsi="Times New Roman"/>
                <w:color w:val="000000" w:themeColor="text1"/>
                <w:sz w:val="20"/>
              </w:rPr>
              <w:t xml:space="preserve">фактический дифференцированный </w:t>
            </w:r>
            <w:proofErr w:type="spellStart"/>
            <w:r w:rsidRPr="00825B72">
              <w:rPr>
                <w:rFonts w:ascii="Times New Roman" w:hAnsi="Times New Roman"/>
                <w:color w:val="000000" w:themeColor="text1"/>
                <w:sz w:val="20"/>
              </w:rPr>
              <w:t>подушевой</w:t>
            </w:r>
            <w:proofErr w:type="spellEnd"/>
            <w:r w:rsidRPr="00825B72">
              <w:rPr>
                <w:rFonts w:ascii="Times New Roman" w:hAnsi="Times New Roman"/>
                <w:color w:val="000000" w:themeColor="text1"/>
                <w:sz w:val="20"/>
              </w:rPr>
              <w:t xml:space="preserve"> норматив финансирования амбулаторной медицинской помощи</w:t>
            </w:r>
            <w:r w:rsidR="002E1379">
              <w:rPr>
                <w:rFonts w:ascii="Times New Roman" w:hAnsi="Times New Roman"/>
                <w:color w:val="000000" w:themeColor="text1"/>
                <w:sz w:val="20"/>
              </w:rPr>
              <w:t xml:space="preserve"> </w:t>
            </w:r>
            <w:r w:rsidRPr="00825B72">
              <w:rPr>
                <w:rFonts w:ascii="Times New Roman" w:hAnsi="Times New Roman"/>
                <w:color w:val="000000" w:themeColor="text1"/>
                <w:sz w:val="20"/>
              </w:rPr>
              <w:t>для i-той медицинской организации, рублей.</w:t>
            </w:r>
          </w:p>
        </w:tc>
      </w:tr>
    </w:tbl>
    <w:p w:rsidR="00825B72" w:rsidRPr="00825B72" w:rsidRDefault="00825B72" w:rsidP="005B7D92">
      <w:pPr>
        <w:pStyle w:val="ConsPlusNormal"/>
        <w:ind w:firstLine="567"/>
        <w:jc w:val="both"/>
        <w:rPr>
          <w:rFonts w:ascii="Times New Roman" w:hAnsi="Times New Roman"/>
          <w:color w:val="000000" w:themeColor="text1"/>
          <w:sz w:val="20"/>
        </w:rPr>
      </w:pP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 xml:space="preserve">Мониторинг достижения значений показателей результативности деятельности по каждой медицинской организации и ранжирование медицинских </w:t>
      </w:r>
      <w:proofErr w:type="gramStart"/>
      <w:r w:rsidRPr="00825B72">
        <w:rPr>
          <w:rFonts w:ascii="Times New Roman" w:hAnsi="Times New Roman"/>
          <w:color w:val="000000" w:themeColor="text1"/>
          <w:sz w:val="20"/>
        </w:rPr>
        <w:t>организаций  проводится</w:t>
      </w:r>
      <w:proofErr w:type="gramEnd"/>
      <w:r w:rsidRPr="00825B72">
        <w:rPr>
          <w:rFonts w:ascii="Times New Roman" w:hAnsi="Times New Roman"/>
          <w:color w:val="000000" w:themeColor="text1"/>
          <w:sz w:val="20"/>
        </w:rPr>
        <w:t xml:space="preserve"> Комиссией</w:t>
      </w:r>
      <w:r w:rsidR="00293811">
        <w:rPr>
          <w:rFonts w:ascii="Times New Roman" w:hAnsi="Times New Roman"/>
          <w:color w:val="000000" w:themeColor="text1"/>
          <w:sz w:val="20"/>
        </w:rPr>
        <w:t xml:space="preserve"> один</w:t>
      </w:r>
      <w:r w:rsidRPr="00825B72">
        <w:rPr>
          <w:rFonts w:ascii="Times New Roman" w:hAnsi="Times New Roman"/>
          <w:color w:val="000000" w:themeColor="text1"/>
          <w:sz w:val="20"/>
        </w:rPr>
        <w:t xml:space="preserve"> раз в квартал.</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Осуществление выплат по результатам оценки достижения медицинскими организациями, оказывающими медицинскую помощь в амбулаторных условиях, значений показателей результативности деятельности производит</w:t>
      </w:r>
      <w:r w:rsidR="00293811">
        <w:rPr>
          <w:rFonts w:ascii="Times New Roman" w:hAnsi="Times New Roman"/>
          <w:color w:val="000000" w:themeColor="text1"/>
          <w:sz w:val="20"/>
        </w:rPr>
        <w:t>ся</w:t>
      </w:r>
      <w:r w:rsidRPr="00825B72">
        <w:rPr>
          <w:rFonts w:ascii="Times New Roman" w:hAnsi="Times New Roman"/>
          <w:color w:val="000000" w:themeColor="text1"/>
          <w:sz w:val="20"/>
        </w:rPr>
        <w:t xml:space="preserve"> по итогам года.</w:t>
      </w:r>
      <w:r w:rsidRPr="00825B72">
        <w:rPr>
          <w:rFonts w:ascii="Times New Roman" w:hAnsi="Times New Roman" w:cs="Times New Roman"/>
          <w:color w:val="000000" w:themeColor="text1"/>
          <w:sz w:val="20"/>
        </w:rPr>
        <w:t xml:space="preserve"> </w:t>
      </w:r>
    </w:p>
    <w:p w:rsidR="00825B72" w:rsidRPr="00825B72" w:rsidRDefault="00825B72" w:rsidP="005B7D92">
      <w:pPr>
        <w:pStyle w:val="ConsPlusNormal"/>
        <w:ind w:firstLine="567"/>
        <w:jc w:val="both"/>
        <w:rPr>
          <w:rFonts w:ascii="Times New Roman" w:hAnsi="Times New Roman" w:cs="Times New Roman"/>
          <w:color w:val="000000" w:themeColor="text1"/>
          <w:sz w:val="20"/>
        </w:rPr>
      </w:pPr>
      <w:r w:rsidRPr="00825B72">
        <w:rPr>
          <w:rFonts w:ascii="Times New Roman" w:hAnsi="Times New Roman" w:cs="Times New Roman"/>
          <w:color w:val="000000" w:themeColor="text1"/>
          <w:sz w:val="20"/>
        </w:rPr>
        <w:t xml:space="preserve">При этом выплаты по итогам года распределяются на основе сведений об оказанной медицинской помощи за период декабрь предыдущего года </w:t>
      </w:r>
      <w:r w:rsidRPr="00825B72">
        <w:rPr>
          <w:rFonts w:ascii="Times New Roman" w:hAnsi="Times New Roman" w:cs="Times New Roman"/>
          <w:color w:val="000000" w:themeColor="text1"/>
          <w:sz w:val="20"/>
        </w:rPr>
        <w:noBreakHyphen/>
        <w:t xml:space="preserve"> ноябрь текущего года (включительно) и включаются в счет </w:t>
      </w:r>
      <w:r w:rsidR="00323653">
        <w:rPr>
          <w:rFonts w:ascii="Times New Roman" w:hAnsi="Times New Roman" w:cs="Times New Roman"/>
          <w:color w:val="000000" w:themeColor="text1"/>
          <w:sz w:val="20"/>
        </w:rPr>
        <w:t xml:space="preserve">за </w:t>
      </w:r>
      <w:r w:rsidR="002D2DB1">
        <w:rPr>
          <w:rFonts w:ascii="Times New Roman" w:hAnsi="Times New Roman" w:cs="Times New Roman"/>
          <w:color w:val="000000" w:themeColor="text1"/>
          <w:sz w:val="20"/>
        </w:rPr>
        <w:t xml:space="preserve"> </w:t>
      </w:r>
      <w:r w:rsidRPr="00825B72">
        <w:rPr>
          <w:rFonts w:ascii="Times New Roman" w:hAnsi="Times New Roman" w:cs="Times New Roman"/>
          <w:color w:val="000000" w:themeColor="text1"/>
          <w:sz w:val="20"/>
        </w:rPr>
        <w:t>декабрь.</w:t>
      </w:r>
    </w:p>
    <w:p w:rsidR="00825B72" w:rsidRPr="00825B72" w:rsidRDefault="00293811" w:rsidP="005B7D92">
      <w:pPr>
        <w:pStyle w:val="ConsPlusNormal"/>
        <w:ind w:firstLine="567"/>
        <w:jc w:val="both"/>
        <w:rPr>
          <w:rFonts w:ascii="Times New Roman" w:hAnsi="Times New Roman"/>
          <w:color w:val="000000" w:themeColor="text1"/>
          <w:sz w:val="20"/>
        </w:rPr>
      </w:pPr>
      <w:r>
        <w:rPr>
          <w:rFonts w:ascii="Times New Roman" w:hAnsi="Times New Roman"/>
          <w:color w:val="000000" w:themeColor="text1"/>
          <w:sz w:val="20"/>
        </w:rPr>
        <w:t>К</w:t>
      </w:r>
      <w:r w:rsidR="00825B72" w:rsidRPr="00825B72">
        <w:rPr>
          <w:rFonts w:ascii="Times New Roman" w:hAnsi="Times New Roman"/>
          <w:color w:val="000000" w:themeColor="text1"/>
          <w:sz w:val="20"/>
        </w:rPr>
        <w:t xml:space="preserve">оллективными договорами, соглашениями, локальными нормативными актами, заключаемыми в соответствии с трудовым законодательством и иными нормативными правовыми актами, содержащими нормы трудового права и регулирующими системы оплаты труда в медицинских организациях, в том числе системы доплат и надбавок стимулирующего характера и системы премирования, необходимо предусмотреть стимулирующие выплаты медицинским работникам за достижение </w:t>
      </w:r>
      <w:r w:rsidR="00825B72" w:rsidRPr="00825B72">
        <w:rPr>
          <w:rFonts w:ascii="Times New Roman" w:hAnsi="Times New Roman" w:cs="Times New Roman"/>
          <w:color w:val="000000" w:themeColor="text1"/>
          <w:sz w:val="20"/>
        </w:rPr>
        <w:t xml:space="preserve">аналогичных </w:t>
      </w:r>
      <w:r w:rsidR="00825B72" w:rsidRPr="00825B72">
        <w:rPr>
          <w:rFonts w:ascii="Times New Roman" w:hAnsi="Times New Roman"/>
          <w:color w:val="000000" w:themeColor="text1"/>
          <w:sz w:val="20"/>
        </w:rPr>
        <w:t>показателей.</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В зависимости от результатов деятельности медицинской организации</w:t>
      </w:r>
      <w:r>
        <w:rPr>
          <w:rFonts w:ascii="Times New Roman" w:hAnsi="Times New Roman"/>
          <w:color w:val="000000" w:themeColor="text1"/>
          <w:sz w:val="20"/>
        </w:rPr>
        <w:t xml:space="preserve"> по каждому показателю определяется балл в диапазоне от 0 до </w:t>
      </w:r>
      <w:r w:rsidR="00277465">
        <w:rPr>
          <w:rFonts w:ascii="Times New Roman" w:hAnsi="Times New Roman"/>
          <w:color w:val="000000" w:themeColor="text1"/>
          <w:sz w:val="20"/>
        </w:rPr>
        <w:t>2</w:t>
      </w:r>
      <w:r>
        <w:rPr>
          <w:rFonts w:ascii="Times New Roman" w:hAnsi="Times New Roman"/>
          <w:color w:val="000000" w:themeColor="text1"/>
          <w:sz w:val="20"/>
        </w:rPr>
        <w:t xml:space="preserve"> баллов.</w:t>
      </w:r>
      <w:r w:rsidRPr="00825B72">
        <w:rPr>
          <w:rFonts w:ascii="Times New Roman" w:hAnsi="Times New Roman"/>
          <w:color w:val="000000" w:themeColor="text1"/>
          <w:sz w:val="20"/>
        </w:rPr>
        <w:t xml:space="preserve"> </w:t>
      </w:r>
      <w:r w:rsidRPr="00825B72">
        <w:rPr>
          <w:rFonts w:ascii="Times New Roman" w:hAnsi="Times New Roman"/>
          <w:color w:val="000000" w:themeColor="text1"/>
          <w:sz w:val="20"/>
        </w:rPr>
        <w:br/>
      </w:r>
      <w:r>
        <w:rPr>
          <w:rFonts w:ascii="Times New Roman" w:hAnsi="Times New Roman"/>
          <w:color w:val="000000" w:themeColor="text1"/>
          <w:sz w:val="20"/>
        </w:rPr>
        <w:t xml:space="preserve">           </w:t>
      </w:r>
      <w:r w:rsidRPr="00825B72">
        <w:rPr>
          <w:rFonts w:ascii="Times New Roman" w:hAnsi="Times New Roman"/>
          <w:color w:val="000000" w:themeColor="text1"/>
          <w:sz w:val="20"/>
        </w:rPr>
        <w:t xml:space="preserve">С учетом фактического выполнения показателей, медицинское организации распределяются на три группы: </w:t>
      </w:r>
      <w:r w:rsidRPr="00825B72">
        <w:rPr>
          <w:rFonts w:ascii="Times New Roman" w:hAnsi="Times New Roman"/>
          <w:color w:val="000000" w:themeColor="text1"/>
          <w:sz w:val="20"/>
          <w:lang w:val="en-US"/>
        </w:rPr>
        <w:t>I</w:t>
      </w:r>
      <w:r w:rsidRPr="00825B72">
        <w:rPr>
          <w:rFonts w:ascii="Times New Roman" w:hAnsi="Times New Roman"/>
          <w:color w:val="000000" w:themeColor="text1"/>
          <w:sz w:val="20"/>
        </w:rPr>
        <w:t xml:space="preserve"> – выполнившие до </w:t>
      </w:r>
      <w:r w:rsidRPr="00825B72">
        <w:rPr>
          <w:rFonts w:ascii="Times New Roman" w:hAnsi="Times New Roman" w:cs="Times New Roman"/>
          <w:color w:val="000000" w:themeColor="text1"/>
          <w:sz w:val="20"/>
        </w:rPr>
        <w:t>40</w:t>
      </w:r>
      <w:r w:rsidRPr="00825B72">
        <w:rPr>
          <w:rFonts w:ascii="Times New Roman" w:hAnsi="Times New Roman"/>
          <w:color w:val="000000" w:themeColor="text1"/>
          <w:sz w:val="20"/>
        </w:rPr>
        <w:t xml:space="preserve"> процентов показателей, II – от </w:t>
      </w:r>
      <w:r w:rsidRPr="00825B72">
        <w:rPr>
          <w:rFonts w:ascii="Times New Roman" w:hAnsi="Times New Roman" w:cs="Times New Roman"/>
          <w:color w:val="000000" w:themeColor="text1"/>
          <w:sz w:val="20"/>
        </w:rPr>
        <w:t>40 (включительно)</w:t>
      </w:r>
      <w:r w:rsidRPr="00825B72">
        <w:rPr>
          <w:rFonts w:ascii="Times New Roman" w:hAnsi="Times New Roman"/>
          <w:color w:val="000000" w:themeColor="text1"/>
          <w:sz w:val="20"/>
        </w:rPr>
        <w:t xml:space="preserve"> до </w:t>
      </w:r>
      <w:r w:rsidRPr="00825B72">
        <w:rPr>
          <w:rFonts w:ascii="Times New Roman" w:hAnsi="Times New Roman" w:cs="Times New Roman"/>
          <w:color w:val="000000" w:themeColor="text1"/>
          <w:sz w:val="20"/>
        </w:rPr>
        <w:t>60</w:t>
      </w:r>
      <w:r w:rsidRPr="00825B72">
        <w:rPr>
          <w:rFonts w:ascii="Times New Roman" w:hAnsi="Times New Roman"/>
          <w:color w:val="000000" w:themeColor="text1"/>
          <w:sz w:val="20"/>
        </w:rPr>
        <w:t xml:space="preserve"> процентов показателей, </w:t>
      </w:r>
      <w:r w:rsidRPr="00825B72">
        <w:rPr>
          <w:rFonts w:ascii="Times New Roman" w:hAnsi="Times New Roman"/>
          <w:color w:val="000000" w:themeColor="text1"/>
          <w:sz w:val="20"/>
          <w:lang w:val="en-US"/>
        </w:rPr>
        <w:t>III</w:t>
      </w:r>
      <w:r w:rsidRPr="00825B72">
        <w:rPr>
          <w:rFonts w:ascii="Times New Roman" w:hAnsi="Times New Roman"/>
          <w:color w:val="000000" w:themeColor="text1"/>
          <w:sz w:val="20"/>
        </w:rPr>
        <w:t xml:space="preserve"> – </w:t>
      </w:r>
      <w:r w:rsidRPr="00825B72">
        <w:rPr>
          <w:rFonts w:ascii="Times New Roman" w:hAnsi="Times New Roman" w:cs="Times New Roman"/>
          <w:color w:val="000000" w:themeColor="text1"/>
          <w:sz w:val="20"/>
        </w:rPr>
        <w:t>от 60 (включительно)</w:t>
      </w:r>
      <w:r w:rsidRPr="00825B72">
        <w:rPr>
          <w:rFonts w:ascii="Times New Roman" w:hAnsi="Times New Roman"/>
          <w:color w:val="000000" w:themeColor="text1"/>
          <w:sz w:val="20"/>
        </w:rPr>
        <w:t xml:space="preserve"> процентов показателей. </w:t>
      </w:r>
    </w:p>
    <w:p w:rsidR="00293811" w:rsidRDefault="00293811" w:rsidP="005B7D92">
      <w:pPr>
        <w:pStyle w:val="ConsPlusNormal"/>
        <w:ind w:firstLine="567"/>
        <w:jc w:val="both"/>
        <w:rPr>
          <w:rFonts w:ascii="Times New Roman" w:hAnsi="Times New Roman"/>
          <w:color w:val="000000" w:themeColor="text1"/>
          <w:sz w:val="20"/>
        </w:rPr>
      </w:pPr>
      <w:r>
        <w:rPr>
          <w:rFonts w:ascii="Times New Roman" w:hAnsi="Times New Roman"/>
          <w:color w:val="000000" w:themeColor="text1"/>
          <w:sz w:val="20"/>
        </w:rPr>
        <w:t>П</w:t>
      </w:r>
      <w:r w:rsidR="00825B72" w:rsidRPr="00825B72">
        <w:rPr>
          <w:rFonts w:ascii="Times New Roman" w:hAnsi="Times New Roman"/>
          <w:color w:val="000000" w:themeColor="text1"/>
          <w:sz w:val="20"/>
        </w:rPr>
        <w:t xml:space="preserve">орядок расчета значений показателей результативности деятельности медицинских организаций представлен в </w:t>
      </w:r>
      <w:r>
        <w:rPr>
          <w:rFonts w:ascii="Times New Roman" w:hAnsi="Times New Roman"/>
          <w:color w:val="000000" w:themeColor="text1"/>
          <w:sz w:val="20"/>
        </w:rPr>
        <w:t>Разделе 2 настоящего приложения</w:t>
      </w:r>
      <w:r w:rsidR="00825B72" w:rsidRPr="00825B72">
        <w:rPr>
          <w:rFonts w:ascii="Times New Roman" w:hAnsi="Times New Roman"/>
          <w:color w:val="000000" w:themeColor="text1"/>
          <w:sz w:val="20"/>
        </w:rPr>
        <w:t>.</w:t>
      </w:r>
    </w:p>
    <w:p w:rsidR="00825B72" w:rsidRPr="00825B72" w:rsidRDefault="00825B72" w:rsidP="005B7D92">
      <w:pPr>
        <w:pStyle w:val="ConsPlusNormal"/>
        <w:ind w:firstLine="567"/>
        <w:contextualSpacing/>
        <w:jc w:val="both"/>
        <w:rPr>
          <w:rFonts w:ascii="Times New Roman" w:hAnsi="Times New Roman"/>
          <w:color w:val="000000" w:themeColor="text1"/>
          <w:sz w:val="20"/>
        </w:rPr>
      </w:pPr>
      <w:r w:rsidRPr="00825B72">
        <w:rPr>
          <w:rFonts w:ascii="Times New Roman" w:hAnsi="Times New Roman"/>
          <w:color w:val="000000" w:themeColor="text1"/>
          <w:sz w:val="20"/>
        </w:rPr>
        <w:t>Объем средств, направляемый в медицинские организации по итогам оценки достижения значений показателей результативности деятельности, складывается из двух частей:</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b/>
          <w:color w:val="000000" w:themeColor="text1"/>
          <w:sz w:val="20"/>
        </w:rPr>
        <w:t>1 часть</w:t>
      </w:r>
      <w:r w:rsidRPr="00825B72">
        <w:rPr>
          <w:rFonts w:ascii="Times New Roman" w:hAnsi="Times New Roman"/>
          <w:color w:val="000000" w:themeColor="text1"/>
          <w:sz w:val="20"/>
        </w:rPr>
        <w:t xml:space="preserve"> – распределение 70 процентов от объема средств с учетом показателей результативности за соответствующий период.</w:t>
      </w:r>
    </w:p>
    <w:p w:rsidR="00825B72" w:rsidRPr="00825B72" w:rsidRDefault="00825B72" w:rsidP="005B7D92">
      <w:pPr>
        <w:pStyle w:val="ConsPlusNormal"/>
        <w:ind w:firstLine="567"/>
        <w:contextualSpacing/>
        <w:jc w:val="both"/>
        <w:rPr>
          <w:rFonts w:ascii="Times New Roman" w:hAnsi="Times New Roman"/>
          <w:color w:val="000000" w:themeColor="text1"/>
          <w:sz w:val="20"/>
        </w:rPr>
      </w:pPr>
      <w:r w:rsidRPr="00825B72">
        <w:rPr>
          <w:rFonts w:ascii="Times New Roman" w:hAnsi="Times New Roman"/>
          <w:color w:val="000000" w:themeColor="text1"/>
          <w:sz w:val="20"/>
        </w:rPr>
        <w:t xml:space="preserve">Указанные средства распределяются среди медицинских организаций </w:t>
      </w:r>
      <w:r w:rsidRPr="00825B72">
        <w:rPr>
          <w:rFonts w:ascii="Times New Roman" w:hAnsi="Times New Roman"/>
          <w:color w:val="000000" w:themeColor="text1"/>
          <w:sz w:val="20"/>
          <w:lang w:val="en-US"/>
        </w:rPr>
        <w:t>II</w:t>
      </w:r>
      <w:r w:rsidRPr="00825B72">
        <w:rPr>
          <w:rFonts w:ascii="Times New Roman" w:hAnsi="Times New Roman"/>
          <w:color w:val="000000" w:themeColor="text1"/>
          <w:sz w:val="20"/>
        </w:rPr>
        <w:t xml:space="preserve"> и </w:t>
      </w:r>
      <w:r w:rsidRPr="00825B72">
        <w:rPr>
          <w:rFonts w:ascii="Times New Roman" w:hAnsi="Times New Roman"/>
          <w:color w:val="000000" w:themeColor="text1"/>
          <w:sz w:val="20"/>
          <w:lang w:val="en-US"/>
        </w:rPr>
        <w:t>III</w:t>
      </w:r>
      <w:r w:rsidRPr="00825B72">
        <w:rPr>
          <w:rFonts w:ascii="Times New Roman" w:hAnsi="Times New Roman"/>
          <w:color w:val="000000" w:themeColor="text1"/>
          <w:sz w:val="20"/>
        </w:rPr>
        <w:t xml:space="preserve"> групп с учетом численности прикрепленного населения.</w:t>
      </w:r>
    </w:p>
    <w:p w:rsidR="00825B72" w:rsidRPr="00825B72" w:rsidRDefault="00825B72" w:rsidP="005B7D92">
      <w:pPr>
        <w:pStyle w:val="ConsPlusNormal"/>
        <w:ind w:firstLine="567"/>
        <w:jc w:val="both"/>
        <w:rPr>
          <w:rFonts w:ascii="Times New Roman" w:hAnsi="Times New Roman"/>
          <w:color w:val="000000" w:themeColor="text1"/>
          <w:sz w:val="20"/>
        </w:rPr>
      </w:pPr>
    </w:p>
    <w:p w:rsidR="00825B72" w:rsidRPr="00825B72" w:rsidRDefault="00984263" w:rsidP="005B7D92">
      <w:pPr>
        <w:pStyle w:val="ConsPlusNormal"/>
        <w:jc w:val="center"/>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РД(нас)</m:t>
            </m:r>
          </m:sub>
          <m:sup>
            <m:r>
              <w:rPr>
                <w:rFonts w:ascii="Cambria Math" w:hAnsi="Cambria Math"/>
                <w:color w:val="000000" w:themeColor="text1"/>
                <w:sz w:val="20"/>
                <w:lang w:val="en-US"/>
              </w:rPr>
              <m:t>j</m:t>
            </m:r>
          </m:sup>
        </m:sSubSup>
        <m:r>
          <w:rPr>
            <w:rFonts w:ascii="Cambria Math" w:hAnsi="Cambria Math"/>
            <w:color w:val="000000" w:themeColor="text1"/>
            <w:sz w:val="20"/>
          </w:rPr>
          <m:t>=</m:t>
        </m:r>
        <m:f>
          <m:fPr>
            <m:ctrlPr>
              <w:rPr>
                <w:rFonts w:ascii="Cambria Math" w:hAnsi="Cambria Math"/>
                <w:i/>
                <w:color w:val="000000" w:themeColor="text1"/>
                <w:sz w:val="20"/>
              </w:rPr>
            </m:ctrlPr>
          </m:fPr>
          <m:num>
            <m:r>
              <w:rPr>
                <w:rFonts w:ascii="Cambria Math" w:hAnsi="Cambria Math"/>
                <w:color w:val="000000" w:themeColor="text1"/>
                <w:sz w:val="20"/>
              </w:rPr>
              <m:t>0,7×</m:t>
            </m:r>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m:t>
                </m:r>
              </m:sub>
              <m:sup>
                <m:r>
                  <w:rPr>
                    <w:rFonts w:ascii="Cambria Math" w:hAnsi="Cambria Math"/>
                    <w:color w:val="000000" w:themeColor="text1"/>
                    <w:sz w:val="20"/>
                    <w:lang w:val="en-US"/>
                  </w:rPr>
                  <m:t>j</m:t>
                </m:r>
              </m:sup>
            </m:sSubSup>
          </m:num>
          <m:den>
            <m:nary>
              <m:naryPr>
                <m:chr m:val="∑"/>
                <m:limLoc m:val="undOvr"/>
                <m:subHide m:val="1"/>
                <m:supHide m:val="1"/>
                <m:ctrlPr>
                  <w:rPr>
                    <w:rFonts w:ascii="Cambria Math" w:hAnsi="Cambria Math"/>
                    <w:i/>
                    <w:color w:val="000000" w:themeColor="text1"/>
                    <w:sz w:val="20"/>
                  </w:rPr>
                </m:ctrlPr>
              </m:naryPr>
              <m:sub/>
              <m:sup/>
              <m:e>
                <m:r>
                  <w:rPr>
                    <w:rFonts w:ascii="Cambria Math" w:hAnsi="Cambria Math"/>
                    <w:color w:val="000000" w:themeColor="text1"/>
                    <w:sz w:val="20"/>
                  </w:rPr>
                  <m:t>Числ</m:t>
                </m:r>
              </m:e>
            </m:nary>
          </m:den>
        </m:f>
      </m:oMath>
      <w:r w:rsidR="00825B72" w:rsidRPr="00825B72">
        <w:rPr>
          <w:rFonts w:ascii="Times New Roman" w:hAnsi="Times New Roman"/>
          <w:color w:val="000000" w:themeColor="text1"/>
          <w:sz w:val="20"/>
        </w:rPr>
        <w:t xml:space="preserve">, </w:t>
      </w:r>
    </w:p>
    <w:p w:rsidR="00825B72" w:rsidRPr="00825B72" w:rsidRDefault="00825B72" w:rsidP="005B7D92">
      <w:pPr>
        <w:pStyle w:val="ConsPlusNormal"/>
        <w:rPr>
          <w:rFonts w:ascii="Times New Roman" w:hAnsi="Times New Roman"/>
          <w:color w:val="000000" w:themeColor="text1"/>
          <w:sz w:val="20"/>
        </w:rPr>
      </w:pPr>
      <w:r w:rsidRPr="00825B72">
        <w:rPr>
          <w:rFonts w:ascii="Times New Roman" w:hAnsi="Times New Roman"/>
          <w:color w:val="000000" w:themeColor="text1"/>
          <w:sz w:val="20"/>
        </w:rPr>
        <w:t>где:</w:t>
      </w:r>
    </w:p>
    <w:p w:rsidR="00825B72" w:rsidRPr="00825B72" w:rsidRDefault="00984263" w:rsidP="005B7D92">
      <w:pPr>
        <w:pStyle w:val="ConsPlusNormal"/>
        <w:ind w:left="1560" w:hanging="1276"/>
        <w:jc w:val="both"/>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РД(нас)</m:t>
            </m:r>
          </m:sub>
          <m:sup>
            <m:r>
              <w:rPr>
                <w:rFonts w:ascii="Cambria Math" w:hAnsi="Cambria Math"/>
                <w:color w:val="000000" w:themeColor="text1"/>
                <w:sz w:val="20"/>
                <w:lang w:val="en-US"/>
              </w:rPr>
              <m:t>j</m:t>
            </m:r>
          </m:sup>
        </m:sSubSup>
        <m:r>
          <w:rPr>
            <w:rFonts w:ascii="Cambria Math" w:hAnsi="Cambria Math"/>
            <w:color w:val="000000" w:themeColor="text1"/>
            <w:sz w:val="20"/>
          </w:rPr>
          <m:t xml:space="preserve">   </m:t>
        </m:r>
      </m:oMath>
      <w:r w:rsidR="00825B72" w:rsidRPr="00825B72">
        <w:rPr>
          <w:rFonts w:ascii="Times New Roman" w:hAnsi="Times New Roman"/>
          <w:color w:val="000000" w:themeColor="text1"/>
          <w:sz w:val="20"/>
        </w:rPr>
        <w:t>объем средств, используемый при распределении 70 процентов</w:t>
      </w:r>
      <w:r w:rsidR="00825B72">
        <w:rPr>
          <w:rFonts w:ascii="Times New Roman" w:hAnsi="Times New Roman"/>
          <w:color w:val="000000" w:themeColor="text1"/>
          <w:sz w:val="20"/>
        </w:rPr>
        <w:t xml:space="preserve"> от объема средств на стимулирование медицинских организаций</w:t>
      </w:r>
      <w:r w:rsidR="00825B72" w:rsidRPr="00825B72">
        <w:rPr>
          <w:rFonts w:ascii="Times New Roman" w:hAnsi="Times New Roman"/>
          <w:color w:val="000000" w:themeColor="text1"/>
          <w:sz w:val="20"/>
        </w:rPr>
        <w:t xml:space="preserve"> </w:t>
      </w:r>
      <w:r w:rsidR="00825B72" w:rsidRPr="00825B72">
        <w:rPr>
          <w:rFonts w:ascii="Times New Roman" w:hAnsi="Times New Roman" w:cs="Times New Roman"/>
          <w:color w:val="000000" w:themeColor="text1"/>
          <w:sz w:val="20"/>
        </w:rPr>
        <w:br/>
      </w:r>
      <w:r w:rsidR="00825B72" w:rsidRPr="00825B72">
        <w:rPr>
          <w:rFonts w:ascii="Times New Roman" w:hAnsi="Times New Roman"/>
          <w:color w:val="000000" w:themeColor="text1"/>
          <w:sz w:val="20"/>
        </w:rPr>
        <w:t xml:space="preserve">за </w:t>
      </w:r>
      <w:r w:rsidR="00825B72" w:rsidRPr="00825B72">
        <w:rPr>
          <w:rFonts w:ascii="Times New Roman" w:hAnsi="Times New Roman"/>
          <w:color w:val="000000" w:themeColor="text1"/>
          <w:sz w:val="20"/>
          <w:lang w:val="en-US"/>
        </w:rPr>
        <w:t>j</w:t>
      </w:r>
      <w:r w:rsidR="00825B72" w:rsidRPr="00825B72">
        <w:rPr>
          <w:rFonts w:ascii="Times New Roman" w:hAnsi="Times New Roman"/>
          <w:color w:val="000000" w:themeColor="text1"/>
          <w:sz w:val="20"/>
        </w:rPr>
        <w:t>-</w:t>
      </w:r>
      <w:proofErr w:type="spellStart"/>
      <w:r w:rsidR="00825B72" w:rsidRPr="00825B72">
        <w:rPr>
          <w:rFonts w:ascii="Times New Roman" w:hAnsi="Times New Roman"/>
          <w:color w:val="000000" w:themeColor="text1"/>
          <w:sz w:val="20"/>
        </w:rPr>
        <w:t>ый</w:t>
      </w:r>
      <w:proofErr w:type="spellEnd"/>
      <w:r w:rsidR="00825B72" w:rsidRPr="00825B72">
        <w:rPr>
          <w:rFonts w:ascii="Times New Roman" w:hAnsi="Times New Roman"/>
          <w:color w:val="000000" w:themeColor="text1"/>
          <w:sz w:val="20"/>
        </w:rPr>
        <w:t xml:space="preserve"> период, в расчете на 1 прикрепленное лицо, рублей;</w:t>
      </w:r>
    </w:p>
    <w:p w:rsidR="00825B72" w:rsidRPr="00825B72" w:rsidRDefault="00984263" w:rsidP="005B7D92">
      <w:pPr>
        <w:pStyle w:val="ConsPlusNormal"/>
        <w:ind w:left="1560" w:hanging="1276"/>
        <w:jc w:val="both"/>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m:t>
            </m:r>
          </m:sub>
          <m:sup>
            <m:r>
              <w:rPr>
                <w:rFonts w:ascii="Cambria Math" w:hAnsi="Cambria Math"/>
                <w:color w:val="000000" w:themeColor="text1"/>
                <w:sz w:val="20"/>
                <w:lang w:val="en-US"/>
              </w:rPr>
              <m:t>j</m:t>
            </m:r>
          </m:sup>
        </m:sSubSup>
      </m:oMath>
      <w:r w:rsidR="00825B72" w:rsidRPr="00825B72">
        <w:rPr>
          <w:rFonts w:ascii="Times New Roman" w:hAnsi="Times New Roman"/>
          <w:color w:val="000000" w:themeColor="text1"/>
          <w:sz w:val="20"/>
        </w:rPr>
        <w:t xml:space="preserve">    совокупный объем средств на стимулирование медицинских организаций за </w:t>
      </w:r>
      <w:r w:rsidR="00825B72" w:rsidRPr="00825B72">
        <w:rPr>
          <w:rFonts w:ascii="Times New Roman" w:hAnsi="Times New Roman"/>
          <w:color w:val="000000" w:themeColor="text1"/>
          <w:sz w:val="20"/>
          <w:lang w:val="en-US"/>
        </w:rPr>
        <w:t>j</w:t>
      </w:r>
      <w:r w:rsidR="00825B72" w:rsidRPr="00825B72">
        <w:rPr>
          <w:rFonts w:ascii="Times New Roman" w:hAnsi="Times New Roman"/>
          <w:color w:val="000000" w:themeColor="text1"/>
          <w:sz w:val="20"/>
        </w:rPr>
        <w:t>-</w:t>
      </w:r>
      <w:proofErr w:type="spellStart"/>
      <w:r w:rsidR="00825B72" w:rsidRPr="00825B72">
        <w:rPr>
          <w:rFonts w:ascii="Times New Roman" w:hAnsi="Times New Roman"/>
          <w:color w:val="000000" w:themeColor="text1"/>
          <w:sz w:val="20"/>
        </w:rPr>
        <w:t>ый</w:t>
      </w:r>
      <w:proofErr w:type="spellEnd"/>
      <w:r w:rsidR="00825B72" w:rsidRPr="00825B72">
        <w:rPr>
          <w:rFonts w:ascii="Times New Roman" w:hAnsi="Times New Roman"/>
          <w:color w:val="000000" w:themeColor="text1"/>
          <w:sz w:val="20"/>
        </w:rPr>
        <w:t xml:space="preserve"> период, рублей;</w:t>
      </w:r>
    </w:p>
    <w:p w:rsidR="00825B72" w:rsidRPr="00825B72" w:rsidRDefault="00984263" w:rsidP="005B7D92">
      <w:pPr>
        <w:pStyle w:val="ConsPlusNormal"/>
        <w:ind w:left="1560" w:hanging="1276"/>
        <w:jc w:val="both"/>
        <w:rPr>
          <w:rFonts w:ascii="Times New Roman" w:eastAsiaTheme="minorEastAsia" w:hAnsi="Times New Roman"/>
          <w:color w:val="000000" w:themeColor="text1"/>
          <w:sz w:val="20"/>
        </w:rPr>
      </w:pPr>
      <m:oMath>
        <m:nary>
          <m:naryPr>
            <m:chr m:val="∑"/>
            <m:limLoc m:val="undOvr"/>
            <m:subHide m:val="1"/>
            <m:supHide m:val="1"/>
            <m:ctrlPr>
              <w:rPr>
                <w:rFonts w:ascii="Cambria Math" w:hAnsi="Cambria Math"/>
                <w:i/>
                <w:color w:val="000000" w:themeColor="text1"/>
                <w:sz w:val="20"/>
              </w:rPr>
            </m:ctrlPr>
          </m:naryPr>
          <m:sub/>
          <m:sup/>
          <m:e>
            <m:r>
              <w:rPr>
                <w:rFonts w:ascii="Cambria Math" w:hAnsi="Cambria Math"/>
                <w:color w:val="000000" w:themeColor="text1"/>
                <w:sz w:val="20"/>
              </w:rPr>
              <m:t>Числ</m:t>
            </m:r>
          </m:e>
        </m:nary>
      </m:oMath>
      <w:r w:rsidR="00825B72" w:rsidRPr="00825B72">
        <w:rPr>
          <w:rFonts w:ascii="Times New Roman" w:hAnsi="Times New Roman"/>
          <w:color w:val="000000" w:themeColor="text1"/>
          <w:sz w:val="20"/>
        </w:rPr>
        <w:t xml:space="preserve">   </w:t>
      </w:r>
      <w:r w:rsidR="00825B72" w:rsidRPr="00825B72">
        <w:rPr>
          <w:rFonts w:ascii="Times New Roman" w:eastAsiaTheme="minorEastAsia" w:hAnsi="Times New Roman"/>
          <w:color w:val="000000" w:themeColor="text1"/>
          <w:sz w:val="20"/>
        </w:rPr>
        <w:t xml:space="preserve">численность прикрепленного населения в </w:t>
      </w:r>
      <w:r w:rsidR="00825B72" w:rsidRPr="00825B72">
        <w:rPr>
          <w:rFonts w:ascii="Times New Roman" w:eastAsiaTheme="minorEastAsia" w:hAnsi="Times New Roman"/>
          <w:color w:val="000000" w:themeColor="text1"/>
          <w:sz w:val="20"/>
          <w:lang w:val="en-US"/>
        </w:rPr>
        <w:t>j</w:t>
      </w:r>
      <w:r w:rsidR="00825B72" w:rsidRPr="00825B72">
        <w:rPr>
          <w:rFonts w:ascii="Times New Roman" w:eastAsiaTheme="minorEastAsia" w:hAnsi="Times New Roman"/>
          <w:color w:val="000000" w:themeColor="text1"/>
          <w:sz w:val="20"/>
        </w:rPr>
        <w:t xml:space="preserve">-м периоде ко всем медицинским организациям </w:t>
      </w:r>
      <w:r w:rsidR="00825B72" w:rsidRPr="00825B72">
        <w:rPr>
          <w:rFonts w:ascii="Times New Roman" w:hAnsi="Times New Roman"/>
          <w:color w:val="000000" w:themeColor="text1"/>
          <w:sz w:val="20"/>
          <w:lang w:val="en-US"/>
        </w:rPr>
        <w:t>II</w:t>
      </w:r>
      <w:r w:rsidR="00825B72" w:rsidRPr="00825B72">
        <w:rPr>
          <w:rFonts w:ascii="Times New Roman" w:hAnsi="Times New Roman"/>
          <w:color w:val="000000" w:themeColor="text1"/>
          <w:sz w:val="20"/>
        </w:rPr>
        <w:t xml:space="preserve"> и </w:t>
      </w:r>
      <w:r w:rsidR="00825B72" w:rsidRPr="00825B72">
        <w:rPr>
          <w:rFonts w:ascii="Times New Roman" w:hAnsi="Times New Roman"/>
          <w:color w:val="000000" w:themeColor="text1"/>
          <w:sz w:val="20"/>
          <w:lang w:val="en-US"/>
        </w:rPr>
        <w:t>III</w:t>
      </w:r>
      <w:r w:rsidR="00825B72" w:rsidRPr="00825B72">
        <w:rPr>
          <w:rFonts w:ascii="Times New Roman" w:hAnsi="Times New Roman"/>
          <w:color w:val="000000" w:themeColor="text1"/>
          <w:sz w:val="20"/>
        </w:rPr>
        <w:t xml:space="preserve"> групп</w:t>
      </w:r>
      <w:r w:rsidR="00825B72" w:rsidRPr="00825B72">
        <w:rPr>
          <w:rFonts w:ascii="Times New Roman" w:eastAsiaTheme="minorEastAsia" w:hAnsi="Times New Roman"/>
          <w:color w:val="000000" w:themeColor="text1"/>
          <w:sz w:val="20"/>
        </w:rPr>
        <w:t>.</w:t>
      </w:r>
    </w:p>
    <w:p w:rsidR="00825B72" w:rsidRPr="00825B72" w:rsidRDefault="00825B72" w:rsidP="005B7D92">
      <w:pPr>
        <w:spacing w:after="0" w:line="240" w:lineRule="auto"/>
        <w:ind w:firstLine="567"/>
        <w:jc w:val="both"/>
        <w:rPr>
          <w:rFonts w:ascii="Times New Roman" w:hAnsi="Times New Roman"/>
          <w:color w:val="000000" w:themeColor="text1"/>
          <w:sz w:val="20"/>
          <w:szCs w:val="20"/>
        </w:rPr>
      </w:pPr>
      <w:r w:rsidRPr="00825B72">
        <w:rPr>
          <w:rFonts w:ascii="Times New Roman" w:hAnsi="Times New Roman"/>
          <w:color w:val="000000" w:themeColor="text1"/>
          <w:sz w:val="20"/>
          <w:szCs w:val="20"/>
        </w:rPr>
        <w:t>В качестве численности прикрепленного населения к конкретной медицинской организации рекомендуется использовать среднюю численность за период. Например, при осуществлении выплат по итогам достижения показателей результативности ежегодно среднюю численность рекомендуется рассчитывать по формуле:</w:t>
      </w:r>
    </w:p>
    <w:p w:rsidR="00825B72" w:rsidRPr="00825B72" w:rsidRDefault="00825B72" w:rsidP="005B7D92">
      <w:pPr>
        <w:spacing w:after="0" w:line="240" w:lineRule="auto"/>
        <w:ind w:firstLine="567"/>
        <w:jc w:val="both"/>
        <w:rPr>
          <w:rFonts w:ascii="Times New Roman" w:hAnsi="Times New Roman"/>
          <w:color w:val="000000" w:themeColor="text1"/>
          <w:sz w:val="20"/>
          <w:szCs w:val="20"/>
        </w:rPr>
      </w:pPr>
    </w:p>
    <w:p w:rsidR="00825B72" w:rsidRPr="00825B72" w:rsidRDefault="00984263" w:rsidP="005B7D92">
      <w:pPr>
        <w:spacing w:after="0" w:line="240" w:lineRule="auto"/>
        <w:jc w:val="center"/>
        <w:rPr>
          <w:rFonts w:ascii="Times New Roman" w:hAnsi="Times New Roman"/>
          <w:color w:val="000000" w:themeColor="text1"/>
          <w:sz w:val="20"/>
          <w:szCs w:val="20"/>
        </w:rPr>
      </w:pPr>
      <m:oMath>
        <m:sSubSup>
          <m:sSubSupPr>
            <m:ctrlPr>
              <w:rPr>
                <w:rFonts w:ascii="Cambria Math" w:hAnsi="Cambria Math"/>
                <w:b/>
                <w:i/>
                <w:color w:val="000000" w:themeColor="text1"/>
                <w:sz w:val="20"/>
                <w:szCs w:val="20"/>
              </w:rPr>
            </m:ctrlPr>
          </m:sSubSupPr>
          <m:e>
            <m:r>
              <m:rPr>
                <m:sty m:val="bi"/>
              </m:rPr>
              <w:rPr>
                <w:rFonts w:ascii="Cambria Math" w:hAnsi="Cambria Math"/>
                <w:color w:val="000000" w:themeColor="text1"/>
                <w:sz w:val="20"/>
                <w:szCs w:val="20"/>
              </w:rPr>
              <m:t>Числ</m:t>
            </m:r>
          </m:e>
          <m:sub>
            <m:r>
              <m:rPr>
                <m:sty m:val="bi"/>
              </m:rPr>
              <w:rPr>
                <w:rFonts w:ascii="Cambria Math" w:hAnsi="Cambria Math"/>
                <w:color w:val="000000" w:themeColor="text1"/>
                <w:sz w:val="20"/>
                <w:szCs w:val="20"/>
              </w:rPr>
              <m:t>i</m:t>
            </m:r>
          </m:sub>
          <m:sup>
            <m:r>
              <m:rPr>
                <m:sty m:val="bi"/>
              </m:rPr>
              <w:rPr>
                <w:rFonts w:ascii="Cambria Math" w:hAnsi="Cambria Math"/>
                <w:color w:val="000000" w:themeColor="text1"/>
                <w:sz w:val="20"/>
                <w:szCs w:val="20"/>
                <w:lang w:val="en-US"/>
              </w:rPr>
              <m:t>j</m:t>
            </m:r>
          </m:sup>
        </m:sSubSup>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мес2</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мес11</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мес12</m:t>
                </m:r>
              </m:sub>
            </m:sSub>
          </m:num>
          <m:den>
            <m:r>
              <w:rPr>
                <w:rFonts w:ascii="Cambria Math" w:hAnsi="Cambria Math"/>
                <w:color w:val="000000" w:themeColor="text1"/>
                <w:sz w:val="20"/>
                <w:szCs w:val="20"/>
              </w:rPr>
              <m:t>12</m:t>
            </m:r>
          </m:den>
        </m:f>
      </m:oMath>
      <w:r w:rsidR="00825B72" w:rsidRPr="00825B72">
        <w:rPr>
          <w:rFonts w:ascii="Times New Roman" w:hAnsi="Times New Roman"/>
          <w:color w:val="000000" w:themeColor="text1"/>
          <w:sz w:val="20"/>
          <w:szCs w:val="20"/>
        </w:rPr>
        <w:t xml:space="preserve">, </w:t>
      </w:r>
    </w:p>
    <w:p w:rsidR="00825B72" w:rsidRPr="00825B72" w:rsidRDefault="00825B72" w:rsidP="005B7D92">
      <w:pPr>
        <w:spacing w:after="0" w:line="240" w:lineRule="auto"/>
        <w:rPr>
          <w:rFonts w:ascii="Times New Roman" w:hAnsi="Times New Roman"/>
          <w:color w:val="000000" w:themeColor="text1"/>
          <w:sz w:val="20"/>
          <w:szCs w:val="20"/>
        </w:rPr>
      </w:pPr>
      <w:r w:rsidRPr="00825B72">
        <w:rPr>
          <w:rFonts w:ascii="Times New Roman" w:hAnsi="Times New Roman"/>
          <w:color w:val="000000" w:themeColor="text1"/>
          <w:sz w:val="20"/>
          <w:szCs w:val="20"/>
        </w:rPr>
        <w:t>где:</w:t>
      </w:r>
    </w:p>
    <w:p w:rsidR="00825B72" w:rsidRPr="00825B72" w:rsidRDefault="00984263"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m:t>
            </m:r>
          </m:sub>
        </m:sSub>
      </m:oMath>
      <w:r w:rsidR="00825B72" w:rsidRPr="00825B72">
        <w:rPr>
          <w:rFonts w:ascii="Times New Roman" w:hAnsi="Times New Roman"/>
          <w:color w:val="000000" w:themeColor="text1"/>
          <w:sz w:val="20"/>
          <w:szCs w:val="20"/>
        </w:rPr>
        <w:t xml:space="preserve">     среднегодовая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в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-м году, человек;</w:t>
      </w:r>
    </w:p>
    <w:p w:rsidR="00825B72" w:rsidRPr="00825B72" w:rsidRDefault="00984263"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m:t>
            </m:r>
          </m:sub>
        </m:sSub>
      </m:oMath>
      <w:r w:rsidR="00825B72" w:rsidRPr="00825B72">
        <w:rPr>
          <w:rFonts w:ascii="Times New Roman" w:hAnsi="Times New Roman"/>
          <w:color w:val="000000" w:themeColor="text1"/>
          <w:sz w:val="20"/>
          <w:szCs w:val="20"/>
        </w:rPr>
        <w:t xml:space="preserve">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по состоянию на 1 число первого месяца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-го года, человек;</w:t>
      </w:r>
    </w:p>
    <w:p w:rsidR="00825B72" w:rsidRPr="00825B72" w:rsidRDefault="00984263"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мес2</m:t>
            </m:r>
          </m:sub>
        </m:sSub>
      </m:oMath>
      <w:r w:rsidR="00825B72" w:rsidRPr="00825B72">
        <w:rPr>
          <w:rFonts w:ascii="Times New Roman" w:hAnsi="Times New Roman"/>
          <w:color w:val="000000" w:themeColor="text1"/>
          <w:sz w:val="20"/>
          <w:szCs w:val="20"/>
        </w:rPr>
        <w:t xml:space="preserve">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по состоянию на 1 число второго месяца года, следующего за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w:t>
      </w:r>
      <w:proofErr w:type="spellStart"/>
      <w:r w:rsidR="00825B72" w:rsidRPr="00825B72">
        <w:rPr>
          <w:rFonts w:ascii="Times New Roman" w:hAnsi="Times New Roman"/>
          <w:color w:val="000000" w:themeColor="text1"/>
          <w:sz w:val="20"/>
          <w:szCs w:val="20"/>
        </w:rPr>
        <w:t>тым</w:t>
      </w:r>
      <w:proofErr w:type="spellEnd"/>
      <w:r w:rsidR="00825B72" w:rsidRPr="00825B72">
        <w:rPr>
          <w:rFonts w:ascii="Times New Roman" w:hAnsi="Times New Roman"/>
          <w:color w:val="000000" w:themeColor="text1"/>
          <w:sz w:val="20"/>
          <w:szCs w:val="20"/>
        </w:rPr>
        <w:t>, человек;</w:t>
      </w:r>
    </w:p>
    <w:p w:rsidR="00825B72" w:rsidRPr="00825B72" w:rsidRDefault="00984263"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мес11</m:t>
            </m:r>
          </m:sub>
        </m:sSub>
      </m:oMath>
      <w:r w:rsidR="00825B72" w:rsidRPr="00825B72">
        <w:rPr>
          <w:rFonts w:ascii="Times New Roman" w:hAnsi="Times New Roman"/>
          <w:color w:val="000000" w:themeColor="text1"/>
          <w:sz w:val="20"/>
          <w:szCs w:val="20"/>
        </w:rPr>
        <w:t xml:space="preserve">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по состоянию на 1 число одиннадцатого месяца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-го года, человек;</w:t>
      </w:r>
    </w:p>
    <w:p w:rsidR="00825B72" w:rsidRPr="00825B72" w:rsidRDefault="00984263"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m:t>
            </m:r>
            <m:r>
              <m:rPr>
                <m:sty m:val="bi"/>
              </m:rPr>
              <w:rPr>
                <w:rFonts w:ascii="Cambria Math" w:hAnsi="Cambria Math"/>
                <w:color w:val="000000" w:themeColor="text1"/>
                <w:sz w:val="20"/>
                <w:szCs w:val="20"/>
              </w:rPr>
              <m:t>2</m:t>
            </m:r>
          </m:sub>
        </m:sSub>
      </m:oMath>
      <w:r w:rsidR="00825B72" w:rsidRPr="00825B72">
        <w:rPr>
          <w:rFonts w:ascii="Times New Roman" w:hAnsi="Times New Roman"/>
          <w:color w:val="000000" w:themeColor="text1"/>
          <w:sz w:val="20"/>
          <w:szCs w:val="20"/>
        </w:rPr>
        <w:t xml:space="preserve">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по состоянию на 1 число двенадцатого месяца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-го года, человек.</w:t>
      </w:r>
    </w:p>
    <w:p w:rsidR="00825B72" w:rsidRPr="00825B72" w:rsidRDefault="00825B72" w:rsidP="005B7D92">
      <w:pPr>
        <w:spacing w:after="0" w:line="240" w:lineRule="auto"/>
        <w:ind w:firstLine="567"/>
        <w:jc w:val="both"/>
        <w:rPr>
          <w:rFonts w:ascii="Times New Roman" w:hAnsi="Times New Roman"/>
          <w:color w:val="000000" w:themeColor="text1"/>
          <w:sz w:val="20"/>
          <w:szCs w:val="20"/>
        </w:rPr>
      </w:pPr>
      <w:r w:rsidRPr="00825B72">
        <w:rPr>
          <w:rFonts w:ascii="Times New Roman" w:hAnsi="Times New Roman"/>
          <w:color w:val="000000" w:themeColor="text1"/>
          <w:sz w:val="20"/>
          <w:szCs w:val="20"/>
        </w:rPr>
        <w:t xml:space="preserve">Объем средств, направляемый в </w:t>
      </w:r>
      <w:proofErr w:type="spellStart"/>
      <w:r w:rsidRPr="00825B72">
        <w:rPr>
          <w:rFonts w:ascii="Times New Roman" w:hAnsi="Times New Roman"/>
          <w:color w:val="000000" w:themeColor="text1"/>
          <w:sz w:val="20"/>
          <w:szCs w:val="20"/>
          <w:lang w:val="en-US"/>
        </w:rPr>
        <w:t>i</w:t>
      </w:r>
      <w:proofErr w:type="spellEnd"/>
      <w:r w:rsidRPr="00825B72">
        <w:rPr>
          <w:rFonts w:ascii="Times New Roman" w:hAnsi="Times New Roman"/>
          <w:color w:val="000000" w:themeColor="text1"/>
          <w:sz w:val="20"/>
          <w:szCs w:val="20"/>
        </w:rPr>
        <w:t xml:space="preserve">-ю медицинскую организацию </w:t>
      </w:r>
      <w:r w:rsidRPr="00825B72">
        <w:rPr>
          <w:rFonts w:ascii="Times New Roman" w:hAnsi="Times New Roman"/>
          <w:color w:val="000000" w:themeColor="text1"/>
          <w:sz w:val="20"/>
          <w:szCs w:val="20"/>
          <w:lang w:val="en-US"/>
        </w:rPr>
        <w:t>II</w:t>
      </w:r>
      <w:r w:rsidRPr="00825B72">
        <w:rPr>
          <w:rFonts w:ascii="Times New Roman" w:hAnsi="Times New Roman"/>
          <w:color w:val="000000" w:themeColor="text1"/>
          <w:sz w:val="20"/>
          <w:szCs w:val="20"/>
        </w:rPr>
        <w:t xml:space="preserve"> и </w:t>
      </w:r>
      <w:r w:rsidRPr="00825B72">
        <w:rPr>
          <w:rFonts w:ascii="Times New Roman" w:hAnsi="Times New Roman"/>
          <w:color w:val="000000" w:themeColor="text1"/>
          <w:sz w:val="20"/>
          <w:szCs w:val="20"/>
          <w:lang w:val="en-US"/>
        </w:rPr>
        <w:t>III</w:t>
      </w:r>
      <w:r w:rsidRPr="00825B72">
        <w:rPr>
          <w:rFonts w:ascii="Times New Roman" w:hAnsi="Times New Roman"/>
          <w:color w:val="000000" w:themeColor="text1"/>
          <w:sz w:val="20"/>
          <w:szCs w:val="20"/>
        </w:rPr>
        <w:t xml:space="preserve"> групп за </w:t>
      </w:r>
      <w:r w:rsidRPr="00825B72">
        <w:rPr>
          <w:rFonts w:ascii="Times New Roman" w:hAnsi="Times New Roman"/>
          <w:color w:val="000000" w:themeColor="text1"/>
          <w:sz w:val="20"/>
          <w:szCs w:val="20"/>
          <w:lang w:val="en-US"/>
        </w:rPr>
        <w:t>j</w:t>
      </w:r>
      <w:r w:rsidRPr="00825B72">
        <w:rPr>
          <w:rFonts w:ascii="Times New Roman" w:hAnsi="Times New Roman"/>
          <w:color w:val="000000" w:themeColor="text1"/>
          <w:sz w:val="20"/>
          <w:szCs w:val="20"/>
        </w:rPr>
        <w:t>-</w:t>
      </w:r>
      <w:proofErr w:type="spellStart"/>
      <w:r w:rsidRPr="00825B72">
        <w:rPr>
          <w:rFonts w:ascii="Times New Roman" w:hAnsi="Times New Roman"/>
          <w:color w:val="000000" w:themeColor="text1"/>
          <w:sz w:val="20"/>
          <w:szCs w:val="20"/>
        </w:rPr>
        <w:t>тый</w:t>
      </w:r>
      <w:proofErr w:type="spellEnd"/>
      <w:r w:rsidRPr="00825B72">
        <w:rPr>
          <w:rFonts w:ascii="Times New Roman" w:hAnsi="Times New Roman"/>
          <w:color w:val="000000" w:themeColor="text1"/>
          <w:sz w:val="20"/>
          <w:szCs w:val="20"/>
        </w:rPr>
        <w:t xml:space="preserve"> период при распределении 70 процентов от объема средств </w:t>
      </w:r>
      <w:r w:rsidRPr="00825B72">
        <w:rPr>
          <w:rFonts w:ascii="Times New Roman" w:hAnsi="Times New Roman"/>
          <w:color w:val="000000" w:themeColor="text1"/>
          <w:sz w:val="20"/>
          <w:szCs w:val="20"/>
        </w:rPr>
        <w:br/>
        <w:t>с учетом показателей результативности (</w:t>
      </w:r>
      <m:oMath>
        <m:sSubSup>
          <m:sSubSupPr>
            <m:ctrlPr>
              <w:rPr>
                <w:rFonts w:ascii="Cambria Math" w:hAnsi="Cambria Math"/>
                <w:i/>
                <w:color w:val="000000" w:themeColor="text1"/>
                <w:sz w:val="20"/>
                <w:szCs w:val="20"/>
              </w:rPr>
            </m:ctrlPr>
          </m:sSub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ОС</m:t>
                </m:r>
              </m:e>
              <m:sub>
                <m:r>
                  <w:rPr>
                    <w:rFonts w:ascii="Cambria Math" w:hAnsi="Cambria Math"/>
                    <w:color w:val="000000" w:themeColor="text1"/>
                    <w:sz w:val="20"/>
                    <w:szCs w:val="20"/>
                  </w:rPr>
                  <m:t>РД(нас)</m:t>
                </m:r>
              </m:sub>
            </m:sSub>
          </m:e>
          <m:sub>
            <m:r>
              <w:rPr>
                <w:rFonts w:ascii="Cambria Math" w:hAnsi="Cambria Math"/>
                <w:color w:val="000000" w:themeColor="text1"/>
                <w:sz w:val="20"/>
                <w:szCs w:val="20"/>
              </w:rPr>
              <m:t>i</m:t>
            </m:r>
          </m:sub>
          <m:sup>
            <m:r>
              <w:rPr>
                <w:rFonts w:ascii="Cambria Math" w:hAnsi="Cambria Math"/>
                <w:color w:val="000000" w:themeColor="text1"/>
                <w:sz w:val="20"/>
                <w:szCs w:val="20"/>
                <w:lang w:val="en-US"/>
              </w:rPr>
              <m:t>j</m:t>
            </m:r>
          </m:sup>
        </m:sSubSup>
      </m:oMath>
      <w:r w:rsidRPr="00825B72">
        <w:rPr>
          <w:rFonts w:ascii="Times New Roman" w:hAnsi="Times New Roman"/>
          <w:color w:val="000000" w:themeColor="text1"/>
          <w:sz w:val="20"/>
          <w:szCs w:val="20"/>
        </w:rPr>
        <w:t>), рассчитывается следующим образом:</w:t>
      </w:r>
    </w:p>
    <w:p w:rsidR="00825B72" w:rsidRPr="00825B72" w:rsidRDefault="00984263" w:rsidP="005B7D92">
      <w:pPr>
        <w:spacing w:after="0" w:line="240" w:lineRule="auto"/>
        <w:jc w:val="center"/>
        <w:rPr>
          <w:rFonts w:ascii="Cambria Math" w:hAnsi="Cambria Math"/>
          <w:b/>
          <w:i/>
          <w:color w:val="000000" w:themeColor="text1"/>
          <w:sz w:val="20"/>
          <w:szCs w:val="20"/>
        </w:rPr>
      </w:pPr>
      <m:oMath>
        <m:sSubSup>
          <m:sSubSupPr>
            <m:ctrlPr>
              <w:rPr>
                <w:rFonts w:ascii="Cambria Math" w:hAnsi="Cambria Math" w:cs="Times New Roman"/>
                <w:b/>
                <w:i/>
                <w:color w:val="000000" w:themeColor="text1"/>
                <w:sz w:val="20"/>
                <w:szCs w:val="20"/>
              </w:rPr>
            </m:ctrlPr>
          </m:sSubSupPr>
          <m:e>
            <m:sSub>
              <m:sSubPr>
                <m:ctrlPr>
                  <w:rPr>
                    <w:rFonts w:ascii="Cambria Math" w:hAnsi="Cambria Math" w:cs="Times New Roman"/>
                    <w:b/>
                    <w:i/>
                    <w:color w:val="000000" w:themeColor="text1"/>
                    <w:sz w:val="20"/>
                    <w:szCs w:val="20"/>
                  </w:rPr>
                </m:ctrlPr>
              </m:sSubPr>
              <m:e>
                <m:r>
                  <m:rPr>
                    <m:sty m:val="bi"/>
                  </m:rPr>
                  <w:rPr>
                    <w:rFonts w:ascii="Cambria Math" w:hAnsi="Cambria Math" w:cs="Times New Roman"/>
                    <w:color w:val="000000" w:themeColor="text1"/>
                    <w:sz w:val="20"/>
                    <w:szCs w:val="20"/>
                  </w:rPr>
                  <m:t>ОС</m:t>
                </m:r>
              </m:e>
              <m:sub>
                <m:r>
                  <m:rPr>
                    <m:sty m:val="bi"/>
                  </m:rPr>
                  <w:rPr>
                    <w:rFonts w:ascii="Cambria Math" w:hAnsi="Cambria Math" w:cs="Times New Roman"/>
                    <w:color w:val="000000" w:themeColor="text1"/>
                    <w:sz w:val="20"/>
                    <w:szCs w:val="20"/>
                  </w:rPr>
                  <m:t>РД(нас)</m:t>
                </m:r>
              </m:sub>
            </m:sSub>
          </m:e>
          <m:sub>
            <m:r>
              <m:rPr>
                <m:sty m:val="bi"/>
              </m:rPr>
              <w:rPr>
                <w:rFonts w:ascii="Cambria Math" w:hAnsi="Cambria Math" w:cs="Times New Roman"/>
                <w:color w:val="000000" w:themeColor="text1"/>
                <w:sz w:val="20"/>
                <w:szCs w:val="20"/>
              </w:rPr>
              <m:t>i</m:t>
            </m:r>
          </m:sub>
          <m:sup>
            <m:r>
              <m:rPr>
                <m:sty m:val="bi"/>
              </m:rPr>
              <w:rPr>
                <w:rFonts w:ascii="Cambria Math" w:hAnsi="Cambria Math" w:cs="Times New Roman"/>
                <w:color w:val="000000" w:themeColor="text1"/>
                <w:sz w:val="20"/>
                <w:szCs w:val="20"/>
              </w:rPr>
              <m:t>j</m:t>
            </m:r>
          </m:sup>
        </m:sSubSup>
        <m:r>
          <m:rPr>
            <m:sty m:val="bi"/>
          </m:rPr>
          <w:rPr>
            <w:rFonts w:ascii="Cambria Math" w:hAnsi="Cambria Math"/>
            <w:color w:val="000000" w:themeColor="text1"/>
            <w:sz w:val="20"/>
            <w:szCs w:val="20"/>
          </w:rPr>
          <m:t>=</m:t>
        </m:r>
        <m:sSubSup>
          <m:sSubSupPr>
            <m:ctrlPr>
              <w:rPr>
                <w:rFonts w:ascii="Cambria Math" w:hAnsi="Cambria Math" w:cs="Times New Roman"/>
                <w:b/>
                <w:i/>
                <w:color w:val="000000" w:themeColor="text1"/>
                <w:sz w:val="20"/>
                <w:szCs w:val="20"/>
              </w:rPr>
            </m:ctrlPr>
          </m:sSubSupPr>
          <m:e>
            <m:r>
              <m:rPr>
                <m:sty m:val="bi"/>
              </m:rPr>
              <w:rPr>
                <w:rFonts w:ascii="Cambria Math" w:hAnsi="Cambria Math" w:cs="Times New Roman"/>
                <w:color w:val="000000" w:themeColor="text1"/>
                <w:sz w:val="20"/>
                <w:szCs w:val="20"/>
              </w:rPr>
              <m:t>ОС</m:t>
            </m:r>
          </m:e>
          <m:sub>
            <m:r>
              <m:rPr>
                <m:sty m:val="bi"/>
              </m:rPr>
              <w:rPr>
                <w:rFonts w:ascii="Cambria Math" w:hAnsi="Cambria Math" w:cs="Times New Roman"/>
                <w:color w:val="000000" w:themeColor="text1"/>
                <w:sz w:val="20"/>
                <w:szCs w:val="20"/>
              </w:rPr>
              <m:t>РД(нас)</m:t>
            </m:r>
          </m:sub>
          <m:sup>
            <m:r>
              <m:rPr>
                <m:sty m:val="bi"/>
              </m:rPr>
              <w:rPr>
                <w:rFonts w:ascii="Cambria Math" w:hAnsi="Cambria Math" w:cs="Times New Roman"/>
                <w:color w:val="000000" w:themeColor="text1"/>
                <w:sz w:val="20"/>
                <w:szCs w:val="20"/>
              </w:rPr>
              <m:t>j</m:t>
            </m:r>
          </m:sup>
        </m:sSubSup>
        <m:r>
          <m:rPr>
            <m:sty m:val="bi"/>
          </m:rPr>
          <w:rPr>
            <w:rFonts w:ascii="Cambria Math" w:hAnsi="Cambria Math"/>
            <w:color w:val="000000" w:themeColor="text1"/>
            <w:sz w:val="20"/>
            <w:szCs w:val="20"/>
          </w:rPr>
          <m:t>×</m:t>
        </m:r>
        <m:sSubSup>
          <m:sSubSupPr>
            <m:ctrlPr>
              <w:rPr>
                <w:rFonts w:ascii="Cambria Math" w:hAnsi="Cambria Math" w:cs="Times New Roman"/>
                <w:b/>
                <w:i/>
                <w:color w:val="000000" w:themeColor="text1"/>
                <w:sz w:val="20"/>
                <w:szCs w:val="20"/>
              </w:rPr>
            </m:ctrlPr>
          </m:sSubSupPr>
          <m:e>
            <m:r>
              <m:rPr>
                <m:sty m:val="bi"/>
              </m:rPr>
              <w:rPr>
                <w:rFonts w:ascii="Cambria Math" w:hAnsi="Cambria Math" w:cs="Times New Roman"/>
                <w:color w:val="000000" w:themeColor="text1"/>
                <w:sz w:val="20"/>
                <w:szCs w:val="20"/>
              </w:rPr>
              <m:t>Числ</m:t>
            </m:r>
          </m:e>
          <m:sub>
            <m:r>
              <m:rPr>
                <m:sty m:val="bi"/>
              </m:rPr>
              <w:rPr>
                <w:rFonts w:ascii="Cambria Math" w:hAnsi="Cambria Math" w:cs="Times New Roman"/>
                <w:color w:val="000000" w:themeColor="text1"/>
                <w:sz w:val="20"/>
                <w:szCs w:val="20"/>
              </w:rPr>
              <m:t>i</m:t>
            </m:r>
          </m:sub>
          <m:sup>
            <m:r>
              <m:rPr>
                <m:sty m:val="bi"/>
              </m:rPr>
              <w:rPr>
                <w:rFonts w:ascii="Cambria Math" w:hAnsi="Cambria Math" w:cs="Times New Roman"/>
                <w:color w:val="000000" w:themeColor="text1"/>
                <w:sz w:val="20"/>
                <w:szCs w:val="20"/>
              </w:rPr>
              <m:t>j</m:t>
            </m:r>
          </m:sup>
        </m:sSubSup>
      </m:oMath>
      <w:r w:rsidR="00825B72" w:rsidRPr="00825B72">
        <w:rPr>
          <w:rFonts w:ascii="Cambria Math" w:hAnsi="Cambria Math"/>
          <w:b/>
          <w:i/>
          <w:color w:val="000000" w:themeColor="text1"/>
          <w:sz w:val="20"/>
          <w:szCs w:val="20"/>
        </w:rPr>
        <w:t xml:space="preserve">, </w:t>
      </w:r>
    </w:p>
    <w:p w:rsidR="00825B72" w:rsidRPr="00825B72" w:rsidRDefault="00825B72" w:rsidP="005B7D92">
      <w:pPr>
        <w:spacing w:after="0" w:line="240" w:lineRule="auto"/>
        <w:rPr>
          <w:rFonts w:ascii="Times New Roman" w:hAnsi="Times New Roman"/>
          <w:color w:val="000000" w:themeColor="text1"/>
          <w:sz w:val="20"/>
          <w:szCs w:val="20"/>
        </w:rPr>
      </w:pPr>
      <w:r w:rsidRPr="00825B72">
        <w:rPr>
          <w:rFonts w:ascii="Times New Roman" w:hAnsi="Times New Roman"/>
          <w:color w:val="000000" w:themeColor="text1"/>
          <w:sz w:val="20"/>
          <w:szCs w:val="20"/>
        </w:rPr>
        <w:t>где</w:t>
      </w:r>
      <w:r w:rsidRPr="00825B72">
        <w:rPr>
          <w:rFonts w:ascii="Times New Roman" w:eastAsiaTheme="minorEastAsia" w:hAnsi="Times New Roman" w:cs="Times New Roman"/>
          <w:color w:val="000000" w:themeColor="text1"/>
          <w:sz w:val="20"/>
          <w:szCs w:val="20"/>
        </w:rPr>
        <w:t>:</w:t>
      </w:r>
    </w:p>
    <w:p w:rsidR="00825B72" w:rsidRPr="00825B72" w:rsidRDefault="00984263" w:rsidP="005B7D92">
      <w:pPr>
        <w:pStyle w:val="ConsPlusNormal"/>
        <w:ind w:left="1560" w:hanging="1276"/>
        <w:jc w:val="both"/>
        <w:rPr>
          <w:rFonts w:ascii="Times New Roman" w:eastAsiaTheme="minorEastAsia"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Числ</m:t>
            </m:r>
          </m:e>
          <m:sub>
            <m:r>
              <w:rPr>
                <w:rFonts w:ascii="Cambria Math" w:hAnsi="Cambria Math"/>
                <w:color w:val="000000" w:themeColor="text1"/>
                <w:sz w:val="20"/>
              </w:rPr>
              <m:t>i</m:t>
            </m:r>
          </m:sub>
          <m:sup>
            <m:r>
              <w:rPr>
                <w:rFonts w:ascii="Cambria Math" w:hAnsi="Cambria Math"/>
                <w:color w:val="000000" w:themeColor="text1"/>
                <w:sz w:val="20"/>
                <w:lang w:val="en-US"/>
              </w:rPr>
              <m:t>j</m:t>
            </m:r>
          </m:sup>
        </m:sSubSup>
      </m:oMath>
      <w:r w:rsidR="00825B72" w:rsidRPr="00825B72">
        <w:rPr>
          <w:rFonts w:ascii="Times New Roman" w:hAnsi="Times New Roman"/>
          <w:color w:val="000000" w:themeColor="text1"/>
          <w:sz w:val="20"/>
        </w:rPr>
        <w:t xml:space="preserve">– </w:t>
      </w:r>
      <w:r w:rsidR="00825B72" w:rsidRPr="00825B72">
        <w:rPr>
          <w:rFonts w:ascii="Times New Roman" w:eastAsiaTheme="minorEastAsia" w:hAnsi="Times New Roman"/>
          <w:color w:val="000000" w:themeColor="text1"/>
          <w:sz w:val="20"/>
        </w:rPr>
        <w:t>численность</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прикрепленного</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населения</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в</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lang w:val="en-US"/>
        </w:rPr>
        <w:t>j</w:t>
      </w:r>
      <w:r w:rsidR="00825B72" w:rsidRPr="00825B72">
        <w:rPr>
          <w:rFonts w:ascii="Times New Roman" w:eastAsiaTheme="minorEastAsia" w:hAnsi="Times New Roman"/>
          <w:color w:val="000000" w:themeColor="text1"/>
          <w:sz w:val="20"/>
        </w:rPr>
        <w:t>-м</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периоде</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 xml:space="preserve">к </w:t>
      </w:r>
      <w:proofErr w:type="spellStart"/>
      <w:r w:rsidR="00825B72" w:rsidRPr="00825B72">
        <w:rPr>
          <w:rFonts w:ascii="Times New Roman" w:eastAsiaTheme="minorEastAsia" w:hAnsi="Times New Roman"/>
          <w:color w:val="000000" w:themeColor="text1"/>
          <w:sz w:val="20"/>
          <w:lang w:val="en-US"/>
        </w:rPr>
        <w:t>i</w:t>
      </w:r>
      <w:proofErr w:type="spellEnd"/>
      <w:r w:rsidR="00825B72" w:rsidRPr="00825B72">
        <w:rPr>
          <w:rFonts w:ascii="Times New Roman" w:eastAsiaTheme="minorEastAsia" w:hAnsi="Times New Roman"/>
          <w:color w:val="000000" w:themeColor="text1"/>
          <w:sz w:val="20"/>
        </w:rPr>
        <w:t xml:space="preserve">-той медицинской организации </w:t>
      </w:r>
      <w:r w:rsidR="00825B72" w:rsidRPr="00825B72">
        <w:rPr>
          <w:rFonts w:ascii="Times New Roman" w:hAnsi="Times New Roman"/>
          <w:color w:val="000000" w:themeColor="text1"/>
          <w:sz w:val="20"/>
          <w:lang w:val="en-US"/>
        </w:rPr>
        <w:t>II</w:t>
      </w:r>
      <w:r w:rsidR="00825B72" w:rsidRPr="00825B72">
        <w:rPr>
          <w:rFonts w:ascii="Times New Roman" w:hAnsi="Times New Roman"/>
          <w:color w:val="000000" w:themeColor="text1"/>
          <w:sz w:val="20"/>
        </w:rPr>
        <w:t xml:space="preserve"> и </w:t>
      </w:r>
      <w:r w:rsidR="00825B72" w:rsidRPr="00825B72">
        <w:rPr>
          <w:rFonts w:ascii="Times New Roman" w:hAnsi="Times New Roman"/>
          <w:color w:val="000000" w:themeColor="text1"/>
          <w:sz w:val="20"/>
          <w:lang w:val="en-US"/>
        </w:rPr>
        <w:t>III</w:t>
      </w:r>
      <w:r w:rsidR="00825B72" w:rsidRPr="00825B72">
        <w:rPr>
          <w:rFonts w:ascii="Times New Roman" w:hAnsi="Times New Roman"/>
          <w:color w:val="000000" w:themeColor="text1"/>
          <w:sz w:val="20"/>
        </w:rPr>
        <w:t xml:space="preserve"> групп.</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b/>
          <w:color w:val="000000" w:themeColor="text1"/>
          <w:sz w:val="20"/>
        </w:rPr>
        <w:t>2 часть</w:t>
      </w:r>
      <w:r w:rsidRPr="00825B72">
        <w:rPr>
          <w:rFonts w:ascii="Times New Roman" w:hAnsi="Times New Roman"/>
          <w:color w:val="000000" w:themeColor="text1"/>
          <w:sz w:val="20"/>
        </w:rPr>
        <w:t xml:space="preserve"> – распределение 30 процентов от объема средств с учетом показателей результативности за соответствующей период.</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Указанные</w:t>
      </w:r>
      <w:r>
        <w:rPr>
          <w:rFonts w:ascii="Times New Roman" w:hAnsi="Times New Roman"/>
          <w:color w:val="000000" w:themeColor="text1"/>
          <w:sz w:val="20"/>
        </w:rPr>
        <w:t xml:space="preserve"> </w:t>
      </w:r>
      <w:r w:rsidRPr="00825B72">
        <w:rPr>
          <w:rFonts w:ascii="Times New Roman" w:hAnsi="Times New Roman"/>
          <w:color w:val="000000" w:themeColor="text1"/>
          <w:sz w:val="20"/>
        </w:rPr>
        <w:t>средства</w:t>
      </w:r>
      <w:r>
        <w:rPr>
          <w:rFonts w:ascii="Times New Roman" w:hAnsi="Times New Roman"/>
          <w:color w:val="000000" w:themeColor="text1"/>
          <w:sz w:val="20"/>
        </w:rPr>
        <w:t xml:space="preserve"> </w:t>
      </w:r>
      <w:r w:rsidRPr="00825B72">
        <w:rPr>
          <w:rFonts w:ascii="Times New Roman" w:hAnsi="Times New Roman"/>
          <w:color w:val="000000" w:themeColor="text1"/>
          <w:sz w:val="20"/>
        </w:rPr>
        <w:t>распределяются</w:t>
      </w:r>
      <w:r>
        <w:rPr>
          <w:rFonts w:ascii="Times New Roman" w:hAnsi="Times New Roman"/>
          <w:color w:val="000000" w:themeColor="text1"/>
          <w:sz w:val="20"/>
        </w:rPr>
        <w:t xml:space="preserve"> </w:t>
      </w:r>
      <w:r w:rsidRPr="00825B72">
        <w:rPr>
          <w:rFonts w:ascii="Times New Roman" w:hAnsi="Times New Roman"/>
          <w:color w:val="000000" w:themeColor="text1"/>
          <w:sz w:val="20"/>
        </w:rPr>
        <w:t>среди</w:t>
      </w:r>
      <w:r>
        <w:rPr>
          <w:rFonts w:ascii="Times New Roman" w:hAnsi="Times New Roman"/>
          <w:color w:val="000000" w:themeColor="text1"/>
          <w:sz w:val="20"/>
        </w:rPr>
        <w:t xml:space="preserve"> </w:t>
      </w:r>
      <w:r w:rsidRPr="00825B72">
        <w:rPr>
          <w:rFonts w:ascii="Times New Roman" w:hAnsi="Times New Roman"/>
          <w:color w:val="000000" w:themeColor="text1"/>
          <w:sz w:val="20"/>
        </w:rPr>
        <w:t>медицинских</w:t>
      </w:r>
      <w:r>
        <w:rPr>
          <w:rFonts w:ascii="Times New Roman" w:hAnsi="Times New Roman"/>
          <w:color w:val="000000" w:themeColor="text1"/>
          <w:sz w:val="20"/>
        </w:rPr>
        <w:t xml:space="preserve"> </w:t>
      </w:r>
      <w:r w:rsidRPr="00825B72">
        <w:rPr>
          <w:rFonts w:ascii="Times New Roman" w:hAnsi="Times New Roman"/>
          <w:color w:val="000000" w:themeColor="text1"/>
          <w:sz w:val="20"/>
        </w:rPr>
        <w:t>организаций</w:t>
      </w:r>
      <w:r>
        <w:rPr>
          <w:rFonts w:ascii="Times New Roman" w:hAnsi="Times New Roman"/>
          <w:color w:val="000000" w:themeColor="text1"/>
          <w:sz w:val="20"/>
        </w:rPr>
        <w:t xml:space="preserve"> </w:t>
      </w:r>
      <w:r w:rsidRPr="00825B72">
        <w:rPr>
          <w:rFonts w:ascii="Times New Roman" w:hAnsi="Times New Roman"/>
          <w:color w:val="000000" w:themeColor="text1"/>
          <w:sz w:val="20"/>
          <w:lang w:val="en-US"/>
        </w:rPr>
        <w:t>III</w:t>
      </w:r>
      <w:r w:rsidRPr="00825B72">
        <w:rPr>
          <w:rFonts w:ascii="Times New Roman" w:hAnsi="Times New Roman"/>
          <w:color w:val="000000" w:themeColor="text1"/>
          <w:sz w:val="20"/>
        </w:rPr>
        <w:t xml:space="preserve"> группы с учетом абсолютного количества набранных соответствующими медицинскими организациями баллов.</w:t>
      </w:r>
    </w:p>
    <w:p w:rsidR="00825B72" w:rsidRPr="00825B72" w:rsidRDefault="00825B72" w:rsidP="005B7D92">
      <w:pPr>
        <w:pStyle w:val="ConsPlusNormal"/>
        <w:ind w:firstLine="567"/>
        <w:jc w:val="both"/>
        <w:rPr>
          <w:rFonts w:ascii="Times New Roman" w:hAnsi="Times New Roman"/>
          <w:color w:val="000000" w:themeColor="text1"/>
          <w:sz w:val="20"/>
        </w:rPr>
      </w:pPr>
    </w:p>
    <w:p w:rsidR="00825B72" w:rsidRPr="00825B72" w:rsidRDefault="00984263" w:rsidP="005B7D92">
      <w:pPr>
        <w:pStyle w:val="ConsPlusNormal"/>
        <w:jc w:val="center"/>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РД(балл)</m:t>
            </m:r>
          </m:sub>
          <m:sup>
            <m:r>
              <w:rPr>
                <w:rFonts w:ascii="Cambria Math" w:hAnsi="Cambria Math"/>
                <w:color w:val="000000" w:themeColor="text1"/>
                <w:sz w:val="20"/>
                <w:lang w:val="en-US"/>
              </w:rPr>
              <m:t>j</m:t>
            </m:r>
          </m:sup>
        </m:sSubSup>
        <m:r>
          <w:rPr>
            <w:rFonts w:ascii="Cambria Math" w:hAnsi="Cambria Math"/>
            <w:color w:val="000000" w:themeColor="text1"/>
            <w:sz w:val="20"/>
          </w:rPr>
          <m:t>=</m:t>
        </m:r>
        <m:f>
          <m:fPr>
            <m:ctrlPr>
              <w:rPr>
                <w:rFonts w:ascii="Cambria Math" w:hAnsi="Cambria Math"/>
                <w:i/>
                <w:color w:val="000000" w:themeColor="text1"/>
                <w:sz w:val="20"/>
              </w:rPr>
            </m:ctrlPr>
          </m:fPr>
          <m:num>
            <m:r>
              <w:rPr>
                <w:rFonts w:ascii="Cambria Math" w:hAnsi="Cambria Math"/>
                <w:color w:val="000000" w:themeColor="text1"/>
                <w:sz w:val="20"/>
              </w:rPr>
              <m:t>0,3×</m:t>
            </m:r>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m:t>
                </m:r>
              </m:sub>
              <m:sup>
                <m:r>
                  <w:rPr>
                    <w:rFonts w:ascii="Cambria Math" w:hAnsi="Cambria Math"/>
                    <w:color w:val="000000" w:themeColor="text1"/>
                    <w:sz w:val="20"/>
                    <w:lang w:val="en-US"/>
                  </w:rPr>
                  <m:t>j</m:t>
                </m:r>
              </m:sup>
            </m:sSubSup>
          </m:num>
          <m:den>
            <m:nary>
              <m:naryPr>
                <m:chr m:val="∑"/>
                <m:limLoc m:val="undOvr"/>
                <m:subHide m:val="1"/>
                <m:supHide m:val="1"/>
                <m:ctrlPr>
                  <w:rPr>
                    <w:rFonts w:ascii="Cambria Math" w:hAnsi="Cambria Math"/>
                    <w:i/>
                    <w:color w:val="000000" w:themeColor="text1"/>
                    <w:sz w:val="20"/>
                  </w:rPr>
                </m:ctrlPr>
              </m:naryPr>
              <m:sub/>
              <m:sup/>
              <m:e>
                <m:r>
                  <w:rPr>
                    <w:rFonts w:ascii="Cambria Math" w:hAnsi="Cambria Math"/>
                    <w:color w:val="000000" w:themeColor="text1"/>
                    <w:sz w:val="20"/>
                  </w:rPr>
                  <m:t>Балл</m:t>
                </m:r>
              </m:e>
            </m:nary>
          </m:den>
        </m:f>
      </m:oMath>
      <w:r w:rsidR="00825B72" w:rsidRPr="00825B72">
        <w:rPr>
          <w:rFonts w:ascii="Times New Roman" w:hAnsi="Times New Roman"/>
          <w:color w:val="000000" w:themeColor="text1"/>
          <w:sz w:val="20"/>
        </w:rPr>
        <w:t xml:space="preserve">, </w:t>
      </w:r>
    </w:p>
    <w:p w:rsidR="00825B72" w:rsidRPr="00825B72" w:rsidRDefault="00825B72" w:rsidP="005B7D92">
      <w:pPr>
        <w:pStyle w:val="ConsPlusNormal"/>
        <w:rPr>
          <w:rFonts w:ascii="Times New Roman" w:hAnsi="Times New Roman"/>
          <w:color w:val="000000" w:themeColor="text1"/>
          <w:sz w:val="20"/>
        </w:rPr>
      </w:pPr>
      <w:r w:rsidRPr="00825B72">
        <w:rPr>
          <w:rFonts w:ascii="Times New Roman" w:hAnsi="Times New Roman"/>
          <w:color w:val="000000" w:themeColor="text1"/>
          <w:sz w:val="20"/>
        </w:rPr>
        <w:t>где:</w:t>
      </w:r>
    </w:p>
    <w:p w:rsidR="00825B72" w:rsidRPr="00825B72" w:rsidRDefault="00984263" w:rsidP="005B7D92">
      <w:pPr>
        <w:pStyle w:val="ConsPlusNormal"/>
        <w:ind w:left="1843" w:hanging="1559"/>
        <w:jc w:val="both"/>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РД(балл)</m:t>
            </m:r>
          </m:sub>
          <m:sup>
            <m:r>
              <w:rPr>
                <w:rFonts w:ascii="Cambria Math" w:hAnsi="Cambria Math"/>
                <w:color w:val="000000" w:themeColor="text1"/>
                <w:sz w:val="20"/>
                <w:lang w:val="en-US"/>
              </w:rPr>
              <m:t>j</m:t>
            </m:r>
          </m:sup>
        </m:sSubSup>
      </m:oMath>
      <w:r w:rsidR="00D2786D">
        <w:rPr>
          <w:rFonts w:ascii="Times New Roman" w:hAnsi="Times New Roman"/>
          <w:color w:val="000000" w:themeColor="text1"/>
          <w:sz w:val="20"/>
        </w:rPr>
        <w:t xml:space="preserve"> </w:t>
      </w:r>
      <w:r w:rsidR="00825B72">
        <w:rPr>
          <w:rFonts w:ascii="Times New Roman" w:hAnsi="Times New Roman"/>
          <w:color w:val="000000" w:themeColor="text1"/>
          <w:sz w:val="20"/>
        </w:rPr>
        <w:t>о</w:t>
      </w:r>
      <w:r w:rsidR="00825B72" w:rsidRPr="00825B72">
        <w:rPr>
          <w:rFonts w:ascii="Times New Roman" w:hAnsi="Times New Roman"/>
          <w:color w:val="000000" w:themeColor="text1"/>
          <w:sz w:val="20"/>
        </w:rPr>
        <w:t>бъем</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средств,</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используемый</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при</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распределении30 процентов</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 xml:space="preserve">от объема средств на стимулирование медицинских организаций </w:t>
      </w:r>
      <w:r w:rsidR="00825B72" w:rsidRPr="00825B72">
        <w:rPr>
          <w:rFonts w:ascii="Times New Roman" w:hAnsi="Times New Roman" w:cs="Times New Roman"/>
          <w:color w:val="000000" w:themeColor="text1"/>
          <w:sz w:val="20"/>
        </w:rPr>
        <w:br/>
      </w:r>
      <w:r w:rsidR="00825B72" w:rsidRPr="00825B72">
        <w:rPr>
          <w:rFonts w:ascii="Times New Roman" w:hAnsi="Times New Roman"/>
          <w:color w:val="000000" w:themeColor="text1"/>
          <w:sz w:val="20"/>
        </w:rPr>
        <w:t xml:space="preserve">за </w:t>
      </w:r>
      <w:r w:rsidR="00825B72" w:rsidRPr="00825B72">
        <w:rPr>
          <w:rFonts w:ascii="Times New Roman" w:hAnsi="Times New Roman"/>
          <w:color w:val="000000" w:themeColor="text1"/>
          <w:sz w:val="20"/>
          <w:lang w:val="en-US"/>
        </w:rPr>
        <w:t>j</w:t>
      </w:r>
      <w:r w:rsidR="00825B72" w:rsidRPr="00825B72">
        <w:rPr>
          <w:rFonts w:ascii="Times New Roman" w:hAnsi="Times New Roman"/>
          <w:color w:val="000000" w:themeColor="text1"/>
          <w:sz w:val="20"/>
        </w:rPr>
        <w:t>-</w:t>
      </w:r>
      <w:proofErr w:type="spellStart"/>
      <w:r w:rsidR="00825B72" w:rsidRPr="00825B72">
        <w:rPr>
          <w:rFonts w:ascii="Times New Roman" w:hAnsi="Times New Roman"/>
          <w:color w:val="000000" w:themeColor="text1"/>
          <w:sz w:val="20"/>
        </w:rPr>
        <w:t>ый</w:t>
      </w:r>
      <w:proofErr w:type="spellEnd"/>
      <w:r w:rsidR="00825B72" w:rsidRPr="00825B72">
        <w:rPr>
          <w:rFonts w:ascii="Times New Roman" w:hAnsi="Times New Roman"/>
          <w:color w:val="000000" w:themeColor="text1"/>
          <w:sz w:val="20"/>
        </w:rPr>
        <w:t xml:space="preserve"> период, в расчете на 1 балл, рублей;</w:t>
      </w:r>
    </w:p>
    <w:p w:rsidR="00825B72" w:rsidRPr="00825B72" w:rsidRDefault="00984263" w:rsidP="005B7D92">
      <w:pPr>
        <w:pStyle w:val="ConsPlusNormal"/>
        <w:ind w:left="1843" w:hanging="1559"/>
        <w:jc w:val="both"/>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m:t>
            </m:r>
          </m:sub>
          <m:sup>
            <m:r>
              <w:rPr>
                <w:rFonts w:ascii="Cambria Math" w:hAnsi="Cambria Math"/>
                <w:color w:val="000000" w:themeColor="text1"/>
                <w:sz w:val="20"/>
                <w:lang w:val="en-US"/>
              </w:rPr>
              <m:t>j</m:t>
            </m:r>
          </m:sup>
        </m:sSubSup>
      </m:oMath>
      <w:r w:rsidR="00825B72" w:rsidRPr="00825B72">
        <w:rPr>
          <w:rFonts w:ascii="Times New Roman" w:hAnsi="Times New Roman"/>
          <w:color w:val="000000" w:themeColor="text1"/>
          <w:sz w:val="20"/>
        </w:rPr>
        <w:t xml:space="preserve">        совокупный объем средств на стимулирование медицинских организаций за </w:t>
      </w:r>
      <w:r w:rsidR="00825B72" w:rsidRPr="00825B72">
        <w:rPr>
          <w:rFonts w:ascii="Times New Roman" w:hAnsi="Times New Roman"/>
          <w:color w:val="000000" w:themeColor="text1"/>
          <w:sz w:val="20"/>
          <w:lang w:val="en-US"/>
        </w:rPr>
        <w:t>j</w:t>
      </w:r>
      <w:r w:rsidR="00825B72" w:rsidRPr="00825B72">
        <w:rPr>
          <w:rFonts w:ascii="Times New Roman" w:hAnsi="Times New Roman"/>
          <w:color w:val="000000" w:themeColor="text1"/>
          <w:sz w:val="20"/>
        </w:rPr>
        <w:t>-</w:t>
      </w:r>
      <w:proofErr w:type="spellStart"/>
      <w:r w:rsidR="00825B72" w:rsidRPr="00825B72">
        <w:rPr>
          <w:rFonts w:ascii="Times New Roman" w:hAnsi="Times New Roman"/>
          <w:color w:val="000000" w:themeColor="text1"/>
          <w:sz w:val="20"/>
        </w:rPr>
        <w:t>ый</w:t>
      </w:r>
      <w:proofErr w:type="spellEnd"/>
      <w:r w:rsidR="00825B72" w:rsidRPr="00825B72">
        <w:rPr>
          <w:rFonts w:ascii="Times New Roman" w:hAnsi="Times New Roman"/>
          <w:color w:val="000000" w:themeColor="text1"/>
          <w:sz w:val="20"/>
        </w:rPr>
        <w:t xml:space="preserve"> период, рублей;</w:t>
      </w:r>
    </w:p>
    <w:p w:rsidR="00825B72" w:rsidRPr="00825B72" w:rsidRDefault="00984263" w:rsidP="005B7D92">
      <w:pPr>
        <w:pStyle w:val="ConsPlusNormal"/>
        <w:ind w:left="1843" w:hanging="1559"/>
        <w:jc w:val="both"/>
        <w:rPr>
          <w:rFonts w:ascii="Times New Roman" w:eastAsiaTheme="minorEastAsia" w:hAnsi="Times New Roman"/>
          <w:color w:val="000000" w:themeColor="text1"/>
          <w:sz w:val="20"/>
        </w:rPr>
      </w:pPr>
      <m:oMath>
        <m:nary>
          <m:naryPr>
            <m:chr m:val="∑"/>
            <m:limLoc m:val="undOvr"/>
            <m:subHide m:val="1"/>
            <m:supHide m:val="1"/>
            <m:ctrlPr>
              <w:rPr>
                <w:rFonts w:ascii="Cambria Math" w:hAnsi="Cambria Math"/>
                <w:i/>
                <w:color w:val="000000" w:themeColor="text1"/>
                <w:sz w:val="20"/>
              </w:rPr>
            </m:ctrlPr>
          </m:naryPr>
          <m:sub/>
          <m:sup/>
          <m:e>
            <m:r>
              <w:rPr>
                <w:rFonts w:ascii="Cambria Math" w:hAnsi="Cambria Math"/>
                <w:color w:val="000000" w:themeColor="text1"/>
                <w:sz w:val="20"/>
              </w:rPr>
              <m:t>Балл</m:t>
            </m:r>
          </m:e>
        </m:nary>
      </m:oMath>
      <w:r w:rsidR="00825B72" w:rsidRPr="00825B72">
        <w:rPr>
          <w:rFonts w:ascii="Times New Roman" w:hAnsi="Times New Roman"/>
          <w:color w:val="000000" w:themeColor="text1"/>
          <w:sz w:val="20"/>
        </w:rPr>
        <w:t xml:space="preserve">       </w:t>
      </w:r>
      <w:r w:rsidR="00825B72" w:rsidRPr="00825B72">
        <w:rPr>
          <w:rFonts w:ascii="Times New Roman" w:eastAsiaTheme="minorEastAsia" w:hAnsi="Times New Roman"/>
          <w:color w:val="000000" w:themeColor="text1"/>
          <w:sz w:val="20"/>
        </w:rPr>
        <w:t xml:space="preserve">количество   баллов, набранных   в   </w:t>
      </w:r>
      <w:r w:rsidR="00825B72" w:rsidRPr="00825B72">
        <w:rPr>
          <w:rFonts w:ascii="Times New Roman" w:eastAsiaTheme="minorEastAsia" w:hAnsi="Times New Roman"/>
          <w:color w:val="000000" w:themeColor="text1"/>
          <w:sz w:val="20"/>
          <w:lang w:val="en-US"/>
        </w:rPr>
        <w:t>j</w:t>
      </w:r>
      <w:r w:rsidR="00825B72" w:rsidRPr="00825B72">
        <w:rPr>
          <w:rFonts w:ascii="Times New Roman" w:eastAsiaTheme="minorEastAsia" w:hAnsi="Times New Roman"/>
          <w:color w:val="000000" w:themeColor="text1"/>
          <w:sz w:val="20"/>
        </w:rPr>
        <w:t xml:space="preserve">-м   периоде   всеми медицинскими организациями </w:t>
      </w:r>
      <w:r w:rsidR="00825B72" w:rsidRPr="00825B72">
        <w:rPr>
          <w:rFonts w:ascii="Times New Roman" w:hAnsi="Times New Roman"/>
          <w:color w:val="000000" w:themeColor="text1"/>
          <w:sz w:val="20"/>
          <w:lang w:val="en-US"/>
        </w:rPr>
        <w:t>III</w:t>
      </w:r>
      <w:r w:rsidR="00825B72" w:rsidRPr="00825B72">
        <w:rPr>
          <w:rFonts w:ascii="Times New Roman" w:hAnsi="Times New Roman"/>
          <w:color w:val="000000" w:themeColor="text1"/>
          <w:sz w:val="20"/>
        </w:rPr>
        <w:t xml:space="preserve"> группы</w:t>
      </w:r>
      <w:r w:rsidR="00825B72" w:rsidRPr="00825B72">
        <w:rPr>
          <w:rFonts w:ascii="Times New Roman" w:eastAsiaTheme="minorEastAsia" w:hAnsi="Times New Roman"/>
          <w:color w:val="000000" w:themeColor="text1"/>
          <w:sz w:val="20"/>
        </w:rPr>
        <w:t>.</w:t>
      </w:r>
    </w:p>
    <w:p w:rsidR="00825B72" w:rsidRPr="00825B72" w:rsidRDefault="00825B72" w:rsidP="005B7D92">
      <w:pPr>
        <w:spacing w:after="0" w:line="240" w:lineRule="auto"/>
        <w:ind w:firstLine="567"/>
        <w:jc w:val="both"/>
        <w:rPr>
          <w:rFonts w:ascii="Times New Roman" w:hAnsi="Times New Roman"/>
          <w:color w:val="000000" w:themeColor="text1"/>
          <w:sz w:val="20"/>
          <w:szCs w:val="20"/>
        </w:rPr>
      </w:pPr>
      <w:r w:rsidRPr="00825B72">
        <w:rPr>
          <w:rFonts w:ascii="Times New Roman" w:hAnsi="Times New Roman"/>
          <w:color w:val="000000" w:themeColor="text1"/>
          <w:sz w:val="20"/>
          <w:szCs w:val="20"/>
        </w:rPr>
        <w:t xml:space="preserve">Объем средств, направляемый в </w:t>
      </w:r>
      <w:proofErr w:type="spellStart"/>
      <w:r w:rsidRPr="00825B72">
        <w:rPr>
          <w:rFonts w:ascii="Times New Roman" w:hAnsi="Times New Roman"/>
          <w:color w:val="000000" w:themeColor="text1"/>
          <w:sz w:val="20"/>
          <w:szCs w:val="20"/>
          <w:lang w:val="en-US"/>
        </w:rPr>
        <w:t>i</w:t>
      </w:r>
      <w:proofErr w:type="spellEnd"/>
      <w:r w:rsidRPr="00825B72">
        <w:rPr>
          <w:rFonts w:ascii="Times New Roman" w:hAnsi="Times New Roman"/>
          <w:color w:val="000000" w:themeColor="text1"/>
          <w:sz w:val="20"/>
          <w:szCs w:val="20"/>
        </w:rPr>
        <w:t xml:space="preserve">-ю медицинскую организацию </w:t>
      </w:r>
      <w:r w:rsidRPr="00825B72">
        <w:rPr>
          <w:rFonts w:ascii="Times New Roman" w:hAnsi="Times New Roman"/>
          <w:color w:val="000000" w:themeColor="text1"/>
          <w:sz w:val="20"/>
          <w:szCs w:val="20"/>
          <w:lang w:val="en-US"/>
        </w:rPr>
        <w:t>III</w:t>
      </w:r>
      <w:r w:rsidRPr="00825B72">
        <w:rPr>
          <w:rFonts w:ascii="Times New Roman" w:hAnsi="Times New Roman"/>
          <w:color w:val="000000" w:themeColor="text1"/>
          <w:sz w:val="20"/>
          <w:szCs w:val="20"/>
        </w:rPr>
        <w:t xml:space="preserve"> группы за </w:t>
      </w:r>
      <w:r w:rsidRPr="00825B72">
        <w:rPr>
          <w:rFonts w:ascii="Times New Roman" w:hAnsi="Times New Roman"/>
          <w:color w:val="000000" w:themeColor="text1"/>
          <w:sz w:val="20"/>
          <w:szCs w:val="20"/>
          <w:lang w:val="en-US"/>
        </w:rPr>
        <w:t>j</w:t>
      </w:r>
      <w:r w:rsidRPr="00825B72">
        <w:rPr>
          <w:rFonts w:ascii="Times New Roman" w:hAnsi="Times New Roman"/>
          <w:color w:val="000000" w:themeColor="text1"/>
          <w:sz w:val="20"/>
          <w:szCs w:val="20"/>
        </w:rPr>
        <w:t>-</w:t>
      </w:r>
      <w:proofErr w:type="spellStart"/>
      <w:r w:rsidRPr="00825B72">
        <w:rPr>
          <w:rFonts w:ascii="Times New Roman" w:hAnsi="Times New Roman"/>
          <w:color w:val="000000" w:themeColor="text1"/>
          <w:sz w:val="20"/>
          <w:szCs w:val="20"/>
        </w:rPr>
        <w:t>тый</w:t>
      </w:r>
      <w:proofErr w:type="spellEnd"/>
      <w:r w:rsidRPr="00825B72">
        <w:rPr>
          <w:rFonts w:ascii="Times New Roman" w:hAnsi="Times New Roman"/>
          <w:color w:val="000000" w:themeColor="text1"/>
          <w:sz w:val="20"/>
          <w:szCs w:val="20"/>
        </w:rPr>
        <w:t xml:space="preserve"> период, при распределении 30 процентов от объема средств </w:t>
      </w:r>
      <w:r w:rsidRPr="00825B72">
        <w:rPr>
          <w:rFonts w:ascii="Times New Roman" w:hAnsi="Times New Roman" w:cs="Times New Roman"/>
          <w:color w:val="000000" w:themeColor="text1"/>
          <w:sz w:val="20"/>
          <w:szCs w:val="20"/>
        </w:rPr>
        <w:br/>
      </w:r>
      <w:r w:rsidRPr="00825B72">
        <w:rPr>
          <w:rFonts w:ascii="Times New Roman" w:hAnsi="Times New Roman"/>
          <w:color w:val="000000" w:themeColor="text1"/>
          <w:sz w:val="20"/>
          <w:szCs w:val="20"/>
        </w:rPr>
        <w:t>на стимулирование медицинских организаций (</w:t>
      </w:r>
      <m:oMath>
        <m:sSubSup>
          <m:sSubSupPr>
            <m:ctrlPr>
              <w:rPr>
                <w:rFonts w:ascii="Cambria Math" w:hAnsi="Cambria Math"/>
                <w:i/>
                <w:color w:val="000000" w:themeColor="text1"/>
                <w:sz w:val="20"/>
                <w:szCs w:val="20"/>
              </w:rPr>
            </m:ctrlPr>
          </m:sSub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ОС</m:t>
                </m:r>
              </m:e>
              <m:sub>
                <m:r>
                  <w:rPr>
                    <w:rFonts w:ascii="Cambria Math" w:hAnsi="Cambria Math"/>
                    <w:color w:val="000000" w:themeColor="text1"/>
                    <w:sz w:val="20"/>
                    <w:szCs w:val="20"/>
                  </w:rPr>
                  <m:t>РД(балл)</m:t>
                </m:r>
              </m:sub>
            </m:sSub>
          </m:e>
          <m:sub>
            <m:r>
              <w:rPr>
                <w:rFonts w:ascii="Cambria Math" w:hAnsi="Cambria Math"/>
                <w:color w:val="000000" w:themeColor="text1"/>
                <w:sz w:val="20"/>
                <w:szCs w:val="20"/>
              </w:rPr>
              <m:t>i</m:t>
            </m:r>
          </m:sub>
          <m:sup>
            <m:r>
              <w:rPr>
                <w:rFonts w:ascii="Cambria Math" w:hAnsi="Cambria Math"/>
                <w:color w:val="000000" w:themeColor="text1"/>
                <w:sz w:val="20"/>
                <w:szCs w:val="20"/>
                <w:lang w:val="en-US"/>
              </w:rPr>
              <m:t>j</m:t>
            </m:r>
          </m:sup>
        </m:sSubSup>
      </m:oMath>
      <w:r w:rsidRPr="00825B72">
        <w:rPr>
          <w:rFonts w:ascii="Times New Roman" w:hAnsi="Times New Roman"/>
          <w:color w:val="000000" w:themeColor="text1"/>
          <w:sz w:val="20"/>
          <w:szCs w:val="20"/>
        </w:rPr>
        <w:t>), рассчитывается следующим образом:</w:t>
      </w:r>
    </w:p>
    <w:p w:rsidR="00825B72" w:rsidRPr="00825B72" w:rsidRDefault="00825B72" w:rsidP="005B7D92">
      <w:pPr>
        <w:spacing w:after="0" w:line="240" w:lineRule="auto"/>
        <w:ind w:firstLine="567"/>
        <w:contextualSpacing/>
        <w:jc w:val="both"/>
        <w:rPr>
          <w:color w:val="000000" w:themeColor="text1"/>
          <w:sz w:val="20"/>
          <w:szCs w:val="20"/>
        </w:rPr>
      </w:pPr>
    </w:p>
    <w:p w:rsidR="00825B72" w:rsidRPr="00825B72" w:rsidRDefault="00984263" w:rsidP="005B7D92">
      <w:pPr>
        <w:spacing w:after="0" w:line="240" w:lineRule="auto"/>
        <w:jc w:val="center"/>
        <w:rPr>
          <w:color w:val="000000" w:themeColor="text1"/>
          <w:sz w:val="20"/>
          <w:szCs w:val="20"/>
        </w:rPr>
      </w:pPr>
      <m:oMath>
        <m:sSubSup>
          <m:sSubSupPr>
            <m:ctrlPr>
              <w:rPr>
                <w:rFonts w:ascii="Cambria Math" w:hAnsi="Cambria Math"/>
                <w:i/>
                <w:color w:val="000000" w:themeColor="text1"/>
                <w:sz w:val="20"/>
                <w:szCs w:val="20"/>
              </w:rPr>
            </m:ctrlPr>
          </m:sSub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ОС</m:t>
                </m:r>
              </m:e>
              <m:sub>
                <m:r>
                  <w:rPr>
                    <w:rFonts w:ascii="Cambria Math" w:hAnsi="Cambria Math"/>
                    <w:color w:val="000000" w:themeColor="text1"/>
                    <w:sz w:val="20"/>
                    <w:szCs w:val="20"/>
                  </w:rPr>
                  <m:t>РД(балл)</m:t>
                </m:r>
              </m:sub>
            </m:sSub>
          </m:e>
          <m:sub>
            <m:r>
              <w:rPr>
                <w:rFonts w:ascii="Cambria Math" w:hAnsi="Cambria Math"/>
                <w:color w:val="000000" w:themeColor="text1"/>
                <w:sz w:val="20"/>
                <w:szCs w:val="20"/>
              </w:rPr>
              <m:t>i</m:t>
            </m:r>
          </m:sub>
          <m:sup>
            <m:r>
              <w:rPr>
                <w:rFonts w:ascii="Cambria Math" w:hAnsi="Cambria Math"/>
                <w:color w:val="000000" w:themeColor="text1"/>
                <w:sz w:val="20"/>
                <w:szCs w:val="20"/>
                <w:lang w:val="en-US"/>
              </w:rPr>
              <m:t>j</m:t>
            </m:r>
          </m:sup>
        </m:sSubSup>
        <m:r>
          <w:rPr>
            <w:rFonts w:ascii="Cambria Math" w:hAnsi="Cambria Math"/>
            <w:color w:val="000000" w:themeColor="text1"/>
            <w:sz w:val="20"/>
            <w:szCs w:val="20"/>
          </w:rPr>
          <m:t>=</m:t>
        </m:r>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ОС</m:t>
            </m:r>
          </m:e>
          <m:sub>
            <m:r>
              <w:rPr>
                <w:rFonts w:ascii="Cambria Math" w:hAnsi="Cambria Math"/>
                <w:color w:val="000000" w:themeColor="text1"/>
                <w:sz w:val="20"/>
                <w:szCs w:val="20"/>
              </w:rPr>
              <m:t>РД(балл)</m:t>
            </m:r>
          </m:sub>
          <m:sup>
            <m:r>
              <w:rPr>
                <w:rFonts w:ascii="Cambria Math" w:hAnsi="Cambria Math"/>
                <w:color w:val="000000" w:themeColor="text1"/>
                <w:sz w:val="20"/>
                <w:szCs w:val="20"/>
                <w:lang w:val="en-US"/>
              </w:rPr>
              <m:t>j</m:t>
            </m:r>
          </m:sup>
        </m:sSubSup>
        <m:r>
          <w:rPr>
            <w:rFonts w:ascii="Cambria Math" w:hAnsi="Cambria Math"/>
            <w:color w:val="000000" w:themeColor="text1"/>
            <w:sz w:val="20"/>
            <w:szCs w:val="20"/>
          </w:rPr>
          <m:t>×</m:t>
        </m:r>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Балл</m:t>
            </m:r>
          </m:e>
          <m:sub>
            <m:r>
              <w:rPr>
                <w:rFonts w:ascii="Cambria Math" w:hAnsi="Cambria Math"/>
                <w:color w:val="000000" w:themeColor="text1"/>
                <w:sz w:val="20"/>
                <w:szCs w:val="20"/>
              </w:rPr>
              <m:t>i</m:t>
            </m:r>
          </m:sub>
          <m:sup>
            <m:r>
              <w:rPr>
                <w:rFonts w:ascii="Cambria Math" w:hAnsi="Cambria Math"/>
                <w:color w:val="000000" w:themeColor="text1"/>
                <w:sz w:val="20"/>
                <w:szCs w:val="20"/>
                <w:lang w:val="en-US"/>
              </w:rPr>
              <m:t>j</m:t>
            </m:r>
          </m:sup>
        </m:sSubSup>
        <m:r>
          <w:rPr>
            <w:rFonts w:ascii="Cambria Math" w:hAnsi="Cambria Math"/>
            <w:color w:val="000000" w:themeColor="text1"/>
            <w:sz w:val="20"/>
            <w:szCs w:val="20"/>
          </w:rPr>
          <m:t>,</m:t>
        </m:r>
      </m:oMath>
      <w:r w:rsidR="00825B72" w:rsidRPr="00825B72">
        <w:rPr>
          <w:color w:val="000000" w:themeColor="text1"/>
          <w:sz w:val="20"/>
          <w:szCs w:val="20"/>
        </w:rPr>
        <w:t xml:space="preserve"> </w:t>
      </w:r>
    </w:p>
    <w:p w:rsidR="00825B72" w:rsidRPr="00825B72" w:rsidRDefault="00825B72" w:rsidP="005B7D92">
      <w:pPr>
        <w:spacing w:after="0" w:line="240" w:lineRule="auto"/>
        <w:rPr>
          <w:rFonts w:ascii="Times New Roman" w:hAnsi="Times New Roman"/>
          <w:color w:val="000000" w:themeColor="text1"/>
          <w:sz w:val="20"/>
          <w:szCs w:val="20"/>
        </w:rPr>
      </w:pPr>
      <w:r w:rsidRPr="00825B72">
        <w:rPr>
          <w:rFonts w:ascii="Times New Roman" w:hAnsi="Times New Roman"/>
          <w:color w:val="000000" w:themeColor="text1"/>
          <w:sz w:val="20"/>
          <w:szCs w:val="20"/>
        </w:rPr>
        <w:t>где:</w:t>
      </w:r>
    </w:p>
    <w:p w:rsidR="00825B72" w:rsidRPr="00825B72" w:rsidRDefault="00984263" w:rsidP="005B7D92">
      <w:pPr>
        <w:pStyle w:val="ConsPlusNormal"/>
        <w:ind w:left="1843" w:hanging="1276"/>
        <w:jc w:val="both"/>
        <w:rPr>
          <w:rFonts w:ascii="Times New Roman" w:eastAsiaTheme="minorEastAsia"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Балл</m:t>
            </m:r>
          </m:e>
          <m:sub>
            <m:r>
              <w:rPr>
                <w:rFonts w:ascii="Cambria Math" w:hAnsi="Cambria Math"/>
                <w:color w:val="000000" w:themeColor="text1"/>
                <w:sz w:val="20"/>
              </w:rPr>
              <m:t>i</m:t>
            </m:r>
          </m:sub>
          <m:sup>
            <m:r>
              <w:rPr>
                <w:rFonts w:ascii="Cambria Math" w:hAnsi="Cambria Math"/>
                <w:color w:val="000000" w:themeColor="text1"/>
                <w:sz w:val="20"/>
                <w:lang w:val="en-US"/>
              </w:rPr>
              <m:t>j</m:t>
            </m:r>
          </m:sup>
        </m:sSubSup>
        <m:r>
          <w:rPr>
            <w:rFonts w:ascii="Cambria Math" w:hAnsi="Cambria Math"/>
            <w:color w:val="000000" w:themeColor="text1"/>
            <w:sz w:val="20"/>
          </w:rPr>
          <m:t xml:space="preserve">         </m:t>
        </m:r>
      </m:oMath>
      <w:r w:rsidR="00825B72" w:rsidRPr="00825B72">
        <w:rPr>
          <w:rFonts w:ascii="Times New Roman" w:eastAsiaTheme="minorEastAsia" w:hAnsi="Times New Roman"/>
          <w:color w:val="000000" w:themeColor="text1"/>
          <w:sz w:val="20"/>
        </w:rPr>
        <w:t xml:space="preserve">количество баллов, набранных в </w:t>
      </w:r>
      <w:r w:rsidR="00825B72" w:rsidRPr="00825B72">
        <w:rPr>
          <w:rFonts w:ascii="Times New Roman" w:eastAsiaTheme="minorEastAsia" w:hAnsi="Times New Roman"/>
          <w:color w:val="000000" w:themeColor="text1"/>
          <w:sz w:val="20"/>
          <w:lang w:val="en-US"/>
        </w:rPr>
        <w:t>j</w:t>
      </w:r>
      <w:r w:rsidR="00825B72" w:rsidRPr="00825B72">
        <w:rPr>
          <w:rFonts w:ascii="Times New Roman" w:eastAsiaTheme="minorEastAsia" w:hAnsi="Times New Roman"/>
          <w:color w:val="000000" w:themeColor="text1"/>
          <w:sz w:val="20"/>
        </w:rPr>
        <w:t xml:space="preserve">-м периоде </w:t>
      </w:r>
      <w:proofErr w:type="spellStart"/>
      <w:r w:rsidR="00825B72" w:rsidRPr="00825B72">
        <w:rPr>
          <w:rFonts w:ascii="Times New Roman" w:eastAsiaTheme="minorEastAsia" w:hAnsi="Times New Roman"/>
          <w:color w:val="000000" w:themeColor="text1"/>
          <w:sz w:val="20"/>
          <w:lang w:val="en-US"/>
        </w:rPr>
        <w:t>i</w:t>
      </w:r>
      <w:proofErr w:type="spellEnd"/>
      <w:r w:rsidR="00825B72" w:rsidRPr="00825B72">
        <w:rPr>
          <w:rFonts w:ascii="Times New Roman" w:eastAsiaTheme="minorEastAsia" w:hAnsi="Times New Roman"/>
          <w:color w:val="000000" w:themeColor="text1"/>
          <w:sz w:val="20"/>
        </w:rPr>
        <w:t xml:space="preserve">-той медицинской организацией </w:t>
      </w:r>
      <w:r w:rsidR="00825B72" w:rsidRPr="00825B72">
        <w:rPr>
          <w:rFonts w:ascii="Times New Roman" w:hAnsi="Times New Roman"/>
          <w:color w:val="000000" w:themeColor="text1"/>
          <w:sz w:val="20"/>
          <w:lang w:val="en-US"/>
        </w:rPr>
        <w:t>III</w:t>
      </w:r>
      <w:r w:rsidR="00825B72" w:rsidRPr="00825B72">
        <w:rPr>
          <w:rFonts w:ascii="Times New Roman" w:hAnsi="Times New Roman"/>
          <w:color w:val="000000" w:themeColor="text1"/>
          <w:sz w:val="20"/>
        </w:rPr>
        <w:t xml:space="preserve"> группы.</w:t>
      </w:r>
    </w:p>
    <w:p w:rsidR="00825B72" w:rsidRPr="00825B72" w:rsidRDefault="00825B72" w:rsidP="005B7D92">
      <w:pPr>
        <w:spacing w:after="0" w:line="240" w:lineRule="auto"/>
        <w:ind w:firstLine="567"/>
        <w:jc w:val="both"/>
        <w:rPr>
          <w:rFonts w:ascii="Times New Roman" w:hAnsi="Times New Roman" w:cs="Times New Roman"/>
          <w:color w:val="000000" w:themeColor="text1"/>
          <w:sz w:val="20"/>
          <w:szCs w:val="20"/>
        </w:rPr>
      </w:pPr>
      <w:r w:rsidRPr="00825B72">
        <w:rPr>
          <w:rFonts w:ascii="Times New Roman" w:hAnsi="Times New Roman" w:cs="Times New Roman"/>
          <w:color w:val="000000" w:themeColor="text1"/>
          <w:sz w:val="20"/>
          <w:szCs w:val="20"/>
        </w:rPr>
        <w:t>Если по итогам года отсутствуют медицинские организации, включенные в III группу, средства, предназначенные для осуществления стимулирующих выплат медицинским организациям III группы, распределяются между медицинскими организациями II группы в соответствии с установленной методикой (с учетом численности прикрепленного населения).</w:t>
      </w:r>
    </w:p>
    <w:p w:rsidR="00825B72" w:rsidRPr="00825B72" w:rsidRDefault="00825B72" w:rsidP="005B7D92">
      <w:pPr>
        <w:pStyle w:val="ConsPlusNormal"/>
        <w:ind w:firstLine="567"/>
        <w:jc w:val="both"/>
        <w:rPr>
          <w:rFonts w:ascii="Times New Roman" w:eastAsiaTheme="minorEastAsia" w:hAnsi="Times New Roman"/>
          <w:color w:val="000000" w:themeColor="text1"/>
          <w:sz w:val="20"/>
        </w:rPr>
      </w:pPr>
      <w:r w:rsidRPr="00825B72">
        <w:rPr>
          <w:rFonts w:ascii="Times New Roman" w:eastAsiaTheme="minorEastAsia" w:hAnsi="Times New Roman"/>
          <w:color w:val="000000" w:themeColor="text1"/>
          <w:sz w:val="20"/>
        </w:rPr>
        <w:t xml:space="preserve">Общий объем средств, направляемых на оплату медицинской помощи с учетом показателей результативности деятельности в медицинскую организацию </w:t>
      </w:r>
      <w:r w:rsidRPr="00825B72">
        <w:rPr>
          <w:rFonts w:ascii="Times New Roman" w:eastAsiaTheme="minorEastAsia" w:hAnsi="Times New Roman"/>
          <w:color w:val="000000" w:themeColor="text1"/>
          <w:sz w:val="20"/>
          <w:lang w:val="en-US"/>
        </w:rPr>
        <w:t>III</w:t>
      </w:r>
      <w:r w:rsidRPr="00825B72">
        <w:rPr>
          <w:rFonts w:ascii="Times New Roman" w:eastAsiaTheme="minorEastAsia" w:hAnsi="Times New Roman"/>
          <w:color w:val="000000" w:themeColor="text1"/>
          <w:sz w:val="20"/>
        </w:rPr>
        <w:t xml:space="preserve"> группы за </w:t>
      </w:r>
      <w:r w:rsidRPr="00825B72">
        <w:rPr>
          <w:rFonts w:ascii="Times New Roman" w:eastAsiaTheme="minorEastAsia" w:hAnsi="Times New Roman"/>
          <w:color w:val="000000" w:themeColor="text1"/>
          <w:sz w:val="20"/>
          <w:lang w:val="en-US"/>
        </w:rPr>
        <w:t>j</w:t>
      </w:r>
      <w:r w:rsidRPr="00825B72">
        <w:rPr>
          <w:rFonts w:ascii="Times New Roman" w:eastAsiaTheme="minorEastAsia" w:hAnsi="Times New Roman"/>
          <w:color w:val="000000" w:themeColor="text1"/>
          <w:sz w:val="20"/>
        </w:rPr>
        <w:t>-</w:t>
      </w:r>
      <w:proofErr w:type="spellStart"/>
      <w:r w:rsidRPr="00825B72">
        <w:rPr>
          <w:rFonts w:ascii="Times New Roman" w:eastAsiaTheme="minorEastAsia" w:hAnsi="Times New Roman"/>
          <w:color w:val="000000" w:themeColor="text1"/>
          <w:sz w:val="20"/>
        </w:rPr>
        <w:t>тый</w:t>
      </w:r>
      <w:proofErr w:type="spellEnd"/>
      <w:r w:rsidRPr="00825B72">
        <w:rPr>
          <w:rFonts w:ascii="Times New Roman" w:eastAsiaTheme="minorEastAsia" w:hAnsi="Times New Roman"/>
          <w:color w:val="000000" w:themeColor="text1"/>
          <w:sz w:val="20"/>
        </w:rPr>
        <w:t xml:space="preserve"> период определяется путем суммирования 1 и 2 частей, а для медицинских организаций </w:t>
      </w:r>
      <w:r w:rsidRPr="00825B72">
        <w:rPr>
          <w:rFonts w:ascii="Times New Roman" w:eastAsiaTheme="minorEastAsia" w:hAnsi="Times New Roman"/>
          <w:color w:val="000000" w:themeColor="text1"/>
          <w:sz w:val="20"/>
          <w:lang w:val="en-US"/>
        </w:rPr>
        <w:t>I</w:t>
      </w:r>
      <w:r w:rsidRPr="00825B72">
        <w:rPr>
          <w:rFonts w:ascii="Times New Roman" w:eastAsiaTheme="minorEastAsia" w:hAnsi="Times New Roman"/>
          <w:color w:val="000000" w:themeColor="text1"/>
          <w:sz w:val="20"/>
        </w:rPr>
        <w:t xml:space="preserve"> группы за </w:t>
      </w:r>
      <w:r w:rsidRPr="00825B72">
        <w:rPr>
          <w:rFonts w:ascii="Times New Roman" w:eastAsiaTheme="minorEastAsia" w:hAnsi="Times New Roman"/>
          <w:color w:val="000000" w:themeColor="text1"/>
          <w:sz w:val="20"/>
          <w:lang w:val="en-US"/>
        </w:rPr>
        <w:t>j</w:t>
      </w:r>
      <w:r w:rsidRPr="00825B72">
        <w:rPr>
          <w:rFonts w:ascii="Times New Roman" w:eastAsiaTheme="minorEastAsia" w:hAnsi="Times New Roman"/>
          <w:color w:val="000000" w:themeColor="text1"/>
          <w:sz w:val="20"/>
        </w:rPr>
        <w:t>-</w:t>
      </w:r>
      <w:proofErr w:type="spellStart"/>
      <w:r w:rsidRPr="00825B72">
        <w:rPr>
          <w:rFonts w:ascii="Times New Roman" w:eastAsiaTheme="minorEastAsia" w:hAnsi="Times New Roman"/>
          <w:color w:val="000000" w:themeColor="text1"/>
          <w:sz w:val="20"/>
        </w:rPr>
        <w:t>тый</w:t>
      </w:r>
      <w:proofErr w:type="spellEnd"/>
      <w:r w:rsidRPr="00825B72">
        <w:rPr>
          <w:rFonts w:ascii="Times New Roman" w:eastAsiaTheme="minorEastAsia" w:hAnsi="Times New Roman"/>
          <w:color w:val="000000" w:themeColor="text1"/>
          <w:sz w:val="20"/>
        </w:rPr>
        <w:t xml:space="preserve"> </w:t>
      </w:r>
      <w:proofErr w:type="gramStart"/>
      <w:r w:rsidRPr="00825B72">
        <w:rPr>
          <w:rFonts w:ascii="Times New Roman" w:eastAsiaTheme="minorEastAsia" w:hAnsi="Times New Roman"/>
          <w:color w:val="000000" w:themeColor="text1"/>
          <w:sz w:val="20"/>
        </w:rPr>
        <w:t>период  –</w:t>
      </w:r>
      <w:proofErr w:type="gramEnd"/>
      <w:r w:rsidRPr="00825B72">
        <w:rPr>
          <w:rFonts w:ascii="Times New Roman" w:eastAsiaTheme="minorEastAsia" w:hAnsi="Times New Roman"/>
          <w:color w:val="000000" w:themeColor="text1"/>
          <w:sz w:val="20"/>
        </w:rPr>
        <w:t xml:space="preserve">  равняется нулю.</w:t>
      </w:r>
    </w:p>
    <w:p w:rsidR="00825B72" w:rsidRPr="00825B72" w:rsidRDefault="00825B72" w:rsidP="005B7D92">
      <w:pPr>
        <w:pStyle w:val="ConsPlusNormal"/>
        <w:ind w:firstLine="567"/>
        <w:jc w:val="both"/>
        <w:rPr>
          <w:rFonts w:ascii="Times New Roman" w:eastAsiaTheme="minorEastAsia" w:hAnsi="Times New Roman"/>
          <w:color w:val="000000" w:themeColor="text1"/>
          <w:sz w:val="20"/>
        </w:rPr>
      </w:pPr>
      <w:r w:rsidRPr="00825B72">
        <w:rPr>
          <w:rFonts w:ascii="Times New Roman" w:eastAsiaTheme="minorEastAsia" w:hAnsi="Times New Roman"/>
          <w:color w:val="000000" w:themeColor="text1"/>
          <w:sz w:val="20"/>
        </w:rPr>
        <w:t>Осуществление выплат стимулирующего характера медицинской организации, оказывающей медицинскую помощь в амбулаторных условиях, по результатам оценки ее деятельности, производит</w:t>
      </w:r>
      <w:r w:rsidR="00757A82">
        <w:rPr>
          <w:rFonts w:ascii="Times New Roman" w:eastAsiaTheme="minorEastAsia" w:hAnsi="Times New Roman"/>
          <w:color w:val="000000" w:themeColor="text1"/>
          <w:sz w:val="20"/>
        </w:rPr>
        <w:t>ся</w:t>
      </w:r>
      <w:r w:rsidRPr="00825B72">
        <w:rPr>
          <w:rFonts w:ascii="Times New Roman" w:eastAsiaTheme="minorEastAsia" w:hAnsi="Times New Roman"/>
          <w:color w:val="000000" w:themeColor="text1"/>
          <w:sz w:val="20"/>
        </w:rPr>
        <w:t xml:space="preserve"> </w:t>
      </w:r>
      <w:r w:rsidR="002D2DB1">
        <w:rPr>
          <w:rFonts w:ascii="Times New Roman" w:eastAsiaTheme="minorEastAsia" w:hAnsi="Times New Roman"/>
          <w:color w:val="000000" w:themeColor="text1"/>
          <w:sz w:val="20"/>
        </w:rPr>
        <w:t xml:space="preserve">в полном объеме </w:t>
      </w:r>
      <w:r w:rsidRPr="00825B72">
        <w:rPr>
          <w:rFonts w:ascii="Times New Roman" w:eastAsiaTheme="minorEastAsia" w:hAnsi="Times New Roman"/>
          <w:color w:val="000000" w:themeColor="text1"/>
          <w:sz w:val="20"/>
        </w:rPr>
        <w:t xml:space="preserve">при условии </w:t>
      </w:r>
      <w:r w:rsidR="002D2DB1">
        <w:rPr>
          <w:rFonts w:ascii="Times New Roman" w:eastAsiaTheme="minorEastAsia" w:hAnsi="Times New Roman"/>
          <w:color w:val="000000" w:themeColor="text1"/>
          <w:sz w:val="20"/>
        </w:rPr>
        <w:t xml:space="preserve">снижения </w:t>
      </w:r>
      <w:r w:rsidR="002D2DB1" w:rsidRPr="002D2DB1">
        <w:rPr>
          <w:rFonts w:ascii="Times New Roman" w:eastAsiaTheme="minorEastAsia" w:hAnsi="Times New Roman"/>
          <w:color w:val="000000" w:themeColor="text1"/>
          <w:sz w:val="20"/>
        </w:rPr>
        <w:t>показателей смертности прикрепленного к ней населения в возрасте от 30 до 69 лет (за исключением смертности от внешних причин) и (или) смертности детей в возрасте от 0-17 лет (за исключением смертности от внешних причин) (далее – показатели смертности прикрепленного населения (взрослого и детского), а также</w:t>
      </w:r>
      <w:r w:rsidR="002D2DB1">
        <w:rPr>
          <w:rFonts w:ascii="Times New Roman" w:eastAsiaTheme="minorEastAsia" w:hAnsi="Times New Roman"/>
          <w:color w:val="000000" w:themeColor="text1"/>
          <w:sz w:val="20"/>
        </w:rPr>
        <w:t xml:space="preserve"> </w:t>
      </w:r>
      <w:r w:rsidRPr="00825B72">
        <w:rPr>
          <w:rFonts w:ascii="Times New Roman" w:eastAsiaTheme="minorEastAsia" w:hAnsi="Times New Roman"/>
          <w:color w:val="000000" w:themeColor="text1"/>
          <w:sz w:val="20"/>
        </w:rPr>
        <w:t>фактического выполнения не менее 90 процентов</w:t>
      </w:r>
      <w:r w:rsidRPr="00825B72">
        <w:rPr>
          <w:rFonts w:ascii="Times New Roman" w:eastAsiaTheme="minorEastAsia" w:hAnsi="Times New Roman" w:cs="Times New Roman"/>
          <w:color w:val="000000" w:themeColor="text1"/>
          <w:sz w:val="20"/>
        </w:rPr>
        <w:t>,</w:t>
      </w:r>
      <w:r w:rsidRPr="00825B72">
        <w:rPr>
          <w:rFonts w:ascii="Times New Roman" w:eastAsiaTheme="minorEastAsia" w:hAnsi="Times New Roman"/>
          <w:color w:val="000000" w:themeColor="text1"/>
          <w:sz w:val="20"/>
        </w:rPr>
        <w:t xml:space="preserve"> установленных решением Комиссии объемов предоставления медицинской помощи с профилактической и иными целями, а также по поводу заболеваний (посещений и обращений соответственно)</w:t>
      </w:r>
      <w:r w:rsidR="00757A82">
        <w:rPr>
          <w:rFonts w:ascii="Times New Roman" w:eastAsiaTheme="minorEastAsia" w:hAnsi="Times New Roman"/>
          <w:color w:val="000000" w:themeColor="text1"/>
          <w:sz w:val="20"/>
        </w:rPr>
        <w:t xml:space="preserve"> (далее – показатель выполнения объемов)</w:t>
      </w:r>
      <w:r w:rsidRPr="00825B72">
        <w:rPr>
          <w:rFonts w:ascii="Times New Roman" w:eastAsiaTheme="minorEastAsia" w:hAnsi="Times New Roman"/>
          <w:color w:val="000000" w:themeColor="text1"/>
          <w:sz w:val="20"/>
        </w:rPr>
        <w:t>.</w:t>
      </w:r>
    </w:p>
    <w:p w:rsidR="00757A82" w:rsidRDefault="002D2DB1" w:rsidP="005B7D92">
      <w:pPr>
        <w:pStyle w:val="ConsPlusNormal"/>
        <w:ind w:firstLine="567"/>
        <w:jc w:val="both"/>
        <w:rPr>
          <w:rFonts w:ascii="Times New Roman" w:eastAsiaTheme="minorEastAsia" w:hAnsi="Times New Roman"/>
          <w:color w:val="000000" w:themeColor="text1"/>
          <w:sz w:val="20"/>
        </w:rPr>
      </w:pPr>
      <w:r w:rsidRPr="002D2DB1">
        <w:rPr>
          <w:rFonts w:ascii="Times New Roman" w:eastAsiaTheme="minorEastAsia" w:hAnsi="Times New Roman"/>
          <w:color w:val="000000" w:themeColor="text1"/>
          <w:sz w:val="20"/>
        </w:rPr>
        <w:t xml:space="preserve">В случае, если </w:t>
      </w:r>
      <w:r w:rsidR="00757A82">
        <w:rPr>
          <w:rFonts w:ascii="Times New Roman" w:eastAsiaTheme="minorEastAsia" w:hAnsi="Times New Roman"/>
          <w:color w:val="000000" w:themeColor="text1"/>
          <w:sz w:val="20"/>
        </w:rPr>
        <w:t>д</w:t>
      </w:r>
      <w:r w:rsidRPr="002D2DB1">
        <w:rPr>
          <w:rFonts w:ascii="Times New Roman" w:eastAsiaTheme="minorEastAsia" w:hAnsi="Times New Roman"/>
          <w:color w:val="000000" w:themeColor="text1"/>
          <w:sz w:val="20"/>
        </w:rPr>
        <w:t>остигну</w:t>
      </w:r>
      <w:r w:rsidR="00757A82">
        <w:rPr>
          <w:rFonts w:ascii="Times New Roman" w:eastAsiaTheme="minorEastAsia" w:hAnsi="Times New Roman"/>
          <w:color w:val="000000" w:themeColor="text1"/>
          <w:sz w:val="20"/>
        </w:rPr>
        <w:t>т один из вышеназванных показателей применяется понижающий коэффициент к размеру стимулирующих выплат – 0,95.</w:t>
      </w:r>
    </w:p>
    <w:p w:rsidR="00757A82" w:rsidRDefault="00757A82" w:rsidP="005B7D92">
      <w:pPr>
        <w:pStyle w:val="ConsPlusNormal"/>
        <w:ind w:firstLine="567"/>
        <w:jc w:val="both"/>
        <w:rPr>
          <w:rFonts w:ascii="Times New Roman" w:eastAsiaTheme="minorEastAsia" w:hAnsi="Times New Roman"/>
          <w:color w:val="000000" w:themeColor="text1"/>
          <w:sz w:val="20"/>
        </w:rPr>
      </w:pPr>
      <w:r>
        <w:rPr>
          <w:rFonts w:ascii="Times New Roman" w:eastAsiaTheme="minorEastAsia" w:hAnsi="Times New Roman"/>
          <w:color w:val="000000" w:themeColor="text1"/>
          <w:sz w:val="20"/>
        </w:rPr>
        <w:t>В случае, если не достигнуты оба вышеназванных показателя принимается понижающий коэффициент к размеру стимулирующих выплат – 0,90.</w:t>
      </w:r>
    </w:p>
    <w:p w:rsidR="00277465" w:rsidRPr="00277465" w:rsidRDefault="00277465" w:rsidP="00277465">
      <w:pPr>
        <w:pStyle w:val="ConsPlusNormal"/>
        <w:ind w:firstLine="567"/>
        <w:jc w:val="both"/>
        <w:rPr>
          <w:rFonts w:ascii="Times New Roman" w:eastAsiaTheme="minorEastAsia" w:hAnsi="Times New Roman"/>
          <w:color w:val="000000" w:themeColor="text1"/>
          <w:sz w:val="20"/>
        </w:rPr>
      </w:pPr>
    </w:p>
    <w:p w:rsidR="00277465" w:rsidRPr="005871E3" w:rsidRDefault="00277465" w:rsidP="00277465">
      <w:pPr>
        <w:pStyle w:val="afe"/>
        <w:ind w:firstLine="360"/>
        <w:jc w:val="both"/>
        <w:rPr>
          <w:sz w:val="28"/>
          <w:szCs w:val="28"/>
        </w:rPr>
      </w:pPr>
      <w:r w:rsidRPr="00277465">
        <w:rPr>
          <w:rFonts w:ascii="Times New Roman" w:eastAsiaTheme="minorEastAsia" w:hAnsi="Times New Roman" w:cs="Calibri"/>
          <w:color w:val="000000" w:themeColor="text1"/>
          <w:sz w:val="20"/>
          <w:szCs w:val="20"/>
          <w:lang w:eastAsia="ru-RU"/>
        </w:rPr>
        <w:t>Объем</w:t>
      </w:r>
      <w:r>
        <w:rPr>
          <w:rFonts w:ascii="Times New Roman" w:eastAsiaTheme="minorEastAsia" w:hAnsi="Times New Roman" w:cs="Calibri"/>
          <w:color w:val="000000" w:themeColor="text1"/>
          <w:sz w:val="20"/>
          <w:szCs w:val="20"/>
          <w:lang w:eastAsia="ru-RU"/>
        </w:rPr>
        <w:t xml:space="preserve"> </w:t>
      </w:r>
      <w:r w:rsidRPr="00277465">
        <w:rPr>
          <w:rFonts w:ascii="Times New Roman" w:eastAsiaTheme="minorEastAsia" w:hAnsi="Times New Roman" w:cs="Calibri"/>
          <w:color w:val="000000" w:themeColor="text1"/>
          <w:sz w:val="20"/>
          <w:szCs w:val="20"/>
          <w:lang w:eastAsia="ru-RU"/>
        </w:rPr>
        <w:t>средств,</w:t>
      </w:r>
      <w:r>
        <w:rPr>
          <w:rFonts w:ascii="Times New Roman" w:eastAsiaTheme="minorEastAsia" w:hAnsi="Times New Roman" w:cs="Calibri"/>
          <w:color w:val="000000" w:themeColor="text1"/>
          <w:sz w:val="20"/>
          <w:szCs w:val="20"/>
          <w:lang w:eastAsia="ru-RU"/>
        </w:rPr>
        <w:t xml:space="preserve"> </w:t>
      </w:r>
      <w:r w:rsidRPr="00277465">
        <w:rPr>
          <w:rFonts w:ascii="Times New Roman" w:eastAsiaTheme="minorEastAsia" w:hAnsi="Times New Roman" w:cs="Calibri"/>
          <w:color w:val="000000" w:themeColor="text1"/>
          <w:sz w:val="20"/>
          <w:szCs w:val="20"/>
          <w:lang w:eastAsia="ru-RU"/>
        </w:rPr>
        <w:t>предусмотренных</w:t>
      </w:r>
      <w:r>
        <w:rPr>
          <w:rFonts w:ascii="Times New Roman" w:eastAsiaTheme="minorEastAsia" w:hAnsi="Times New Roman" w:cs="Calibri"/>
          <w:color w:val="000000" w:themeColor="text1"/>
          <w:sz w:val="20"/>
          <w:szCs w:val="20"/>
          <w:lang w:eastAsia="ru-RU"/>
        </w:rPr>
        <w:t xml:space="preserve"> </w:t>
      </w:r>
      <w:r w:rsidRPr="00277465">
        <w:rPr>
          <w:rFonts w:ascii="Times New Roman" w:eastAsiaTheme="minorEastAsia" w:hAnsi="Times New Roman" w:cs="Calibri"/>
          <w:color w:val="000000" w:themeColor="text1"/>
          <w:sz w:val="20"/>
          <w:szCs w:val="20"/>
          <w:lang w:eastAsia="ru-RU"/>
        </w:rPr>
        <w:t>н</w:t>
      </w:r>
      <w:r>
        <w:rPr>
          <w:rFonts w:ascii="Times New Roman" w:eastAsiaTheme="minorEastAsia" w:hAnsi="Times New Roman" w:cs="Calibri"/>
          <w:color w:val="000000" w:themeColor="text1"/>
          <w:sz w:val="20"/>
          <w:szCs w:val="20"/>
          <w:lang w:eastAsia="ru-RU"/>
        </w:rPr>
        <w:t xml:space="preserve">а </w:t>
      </w:r>
      <w:r w:rsidRPr="00277465">
        <w:rPr>
          <w:rFonts w:ascii="Times New Roman" w:eastAsiaTheme="minorEastAsia" w:hAnsi="Times New Roman" w:cs="Calibri"/>
          <w:color w:val="000000" w:themeColor="text1"/>
          <w:sz w:val="20"/>
          <w:szCs w:val="20"/>
          <w:lang w:eastAsia="ru-RU"/>
        </w:rPr>
        <w:t>стимулирующие выплаты,</w:t>
      </w:r>
      <w:r>
        <w:rPr>
          <w:rFonts w:ascii="Times New Roman" w:eastAsiaTheme="minorEastAsia" w:hAnsi="Times New Roman" w:cs="Calibri"/>
          <w:color w:val="000000" w:themeColor="text1"/>
          <w:sz w:val="20"/>
          <w:szCs w:val="20"/>
          <w:lang w:eastAsia="ru-RU"/>
        </w:rPr>
        <w:t xml:space="preserve"> не распределенный между медицинскими организациями</w:t>
      </w:r>
      <w:r w:rsidRPr="00277465">
        <w:rPr>
          <w:rFonts w:ascii="Times New Roman" w:eastAsiaTheme="minorEastAsia" w:hAnsi="Times New Roman" w:cs="Calibri"/>
          <w:color w:val="000000" w:themeColor="text1"/>
          <w:sz w:val="20"/>
          <w:szCs w:val="20"/>
          <w:lang w:eastAsia="ru-RU"/>
        </w:rPr>
        <w:t xml:space="preserve"> II и III группы в результате применения вышеуказанных понижающих коэффициентов </w:t>
      </w:r>
      <w:r w:rsidR="002D0916">
        <w:rPr>
          <w:rFonts w:ascii="Times New Roman" w:eastAsiaTheme="minorEastAsia" w:hAnsi="Times New Roman" w:cs="Calibri"/>
          <w:color w:val="000000" w:themeColor="text1"/>
          <w:sz w:val="20"/>
          <w:szCs w:val="20"/>
          <w:lang w:eastAsia="ru-RU"/>
        </w:rPr>
        <w:t xml:space="preserve">к </w:t>
      </w:r>
      <w:r w:rsidRPr="00277465">
        <w:rPr>
          <w:rFonts w:ascii="Times New Roman" w:eastAsiaTheme="minorEastAsia" w:hAnsi="Times New Roman" w:cs="Calibri"/>
          <w:color w:val="000000" w:themeColor="text1"/>
          <w:sz w:val="20"/>
          <w:szCs w:val="20"/>
          <w:lang w:eastAsia="ru-RU"/>
        </w:rPr>
        <w:t>размеру стимулирующих выплат, распределяется между указанными медицинскими организациями пропорционально размеру стимулирующих выплат с учетом вышеуказанных понижающих коэффициентов</w:t>
      </w:r>
      <w:r>
        <w:rPr>
          <w:rFonts w:ascii="Times New Roman" w:eastAsiaTheme="minorEastAsia" w:hAnsi="Times New Roman" w:cs="Calibri"/>
          <w:color w:val="000000" w:themeColor="text1"/>
          <w:sz w:val="20"/>
          <w:szCs w:val="20"/>
          <w:lang w:eastAsia="ru-RU"/>
        </w:rPr>
        <w:t>.</w:t>
      </w:r>
    </w:p>
    <w:p w:rsidR="00277465" w:rsidRDefault="00277465" w:rsidP="005B7D92">
      <w:pPr>
        <w:pStyle w:val="ConsPlusNormal"/>
        <w:ind w:firstLine="567"/>
        <w:jc w:val="both"/>
        <w:rPr>
          <w:rFonts w:ascii="Times New Roman" w:eastAsiaTheme="minorEastAsia" w:hAnsi="Times New Roman"/>
          <w:color w:val="000000" w:themeColor="text1"/>
          <w:sz w:val="20"/>
        </w:rPr>
      </w:pPr>
    </w:p>
    <w:sectPr w:rsidR="00277465" w:rsidSect="009D4695">
      <w:pgSz w:w="16838" w:h="11906" w:orient="landscape"/>
      <w:pgMar w:top="567" w:right="1134"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Grande CY">
    <w:charset w:val="59"/>
    <w:family w:val="auto"/>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News Gothic MT">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CDB"/>
    <w:multiLevelType w:val="hybridMultilevel"/>
    <w:tmpl w:val="F4E6B4F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3A0FFC"/>
    <w:multiLevelType w:val="hybridMultilevel"/>
    <w:tmpl w:val="C436069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C5D7E1F"/>
    <w:multiLevelType w:val="hybridMultilevel"/>
    <w:tmpl w:val="EBB2CDF2"/>
    <w:lvl w:ilvl="0" w:tplc="78E8D0C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538317B"/>
    <w:multiLevelType w:val="hybridMultilevel"/>
    <w:tmpl w:val="DE3A0AC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F2141"/>
    <w:multiLevelType w:val="hybridMultilevel"/>
    <w:tmpl w:val="E81E8CD0"/>
    <w:lvl w:ilvl="0" w:tplc="04190011">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BBA684D"/>
    <w:multiLevelType w:val="hybridMultilevel"/>
    <w:tmpl w:val="4F58665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D155D6D"/>
    <w:multiLevelType w:val="hybridMultilevel"/>
    <w:tmpl w:val="B28E8044"/>
    <w:lvl w:ilvl="0" w:tplc="7370F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F443C9D"/>
    <w:multiLevelType w:val="hybridMultilevel"/>
    <w:tmpl w:val="0398343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EB264C"/>
    <w:multiLevelType w:val="hybridMultilevel"/>
    <w:tmpl w:val="EF30AE1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2">
    <w:nsid w:val="28145083"/>
    <w:multiLevelType w:val="hybridMultilevel"/>
    <w:tmpl w:val="0A3C021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F422040"/>
    <w:multiLevelType w:val="hybridMultilevel"/>
    <w:tmpl w:val="F238F8E0"/>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0E32B76"/>
    <w:multiLevelType w:val="hybridMultilevel"/>
    <w:tmpl w:val="4FDE64EC"/>
    <w:lvl w:ilvl="0" w:tplc="13D41FC6">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031286"/>
    <w:multiLevelType w:val="hybridMultilevel"/>
    <w:tmpl w:val="C0BED8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9220336"/>
    <w:multiLevelType w:val="hybridMultilevel"/>
    <w:tmpl w:val="A85C4B58"/>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C5C4ACB"/>
    <w:multiLevelType w:val="hybridMultilevel"/>
    <w:tmpl w:val="136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3B76F3"/>
    <w:multiLevelType w:val="hybridMultilevel"/>
    <w:tmpl w:val="BB80B564"/>
    <w:lvl w:ilvl="0" w:tplc="06182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B200ED"/>
    <w:multiLevelType w:val="multilevel"/>
    <w:tmpl w:val="50BA63D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0B5F18"/>
    <w:multiLevelType w:val="hybridMultilevel"/>
    <w:tmpl w:val="C56C31E0"/>
    <w:lvl w:ilvl="0" w:tplc="53B24AA2">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45A228A9"/>
    <w:multiLevelType w:val="multilevel"/>
    <w:tmpl w:val="96FE3944"/>
    <w:lvl w:ilvl="0">
      <w:start w:val="1"/>
      <w:numFmt w:val="none"/>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434" w:hanging="1008"/>
      </w:pPr>
    </w:lvl>
    <w:lvl w:ilvl="5">
      <w:start w:val="1"/>
      <w:numFmt w:val="decimal"/>
      <w:pStyle w:val="6"/>
      <w:lvlText w:val="%1%2.%3.%4.%5.%6"/>
      <w:lvlJc w:val="left"/>
      <w:pPr>
        <w:ind w:left="1152" w:hanging="1152"/>
      </w:pPr>
      <w:rPr>
        <w:b w:val="0"/>
      </w:rPr>
    </w:lvl>
    <w:lvl w:ilvl="6">
      <w:start w:val="1"/>
      <w:numFmt w:val="decimal"/>
      <w:lvlText w:val="%1%2.%3.%4.%5.%6.%7"/>
      <w:lvlJc w:val="left"/>
      <w:pPr>
        <w:ind w:left="1296" w:hanging="1296"/>
      </w:pPr>
      <w:rPr>
        <w:sz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45C12F9D"/>
    <w:multiLevelType w:val="hybridMultilevel"/>
    <w:tmpl w:val="9EB03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D65123"/>
    <w:multiLevelType w:val="hybridMultilevel"/>
    <w:tmpl w:val="F1F617E6"/>
    <w:lvl w:ilvl="0" w:tplc="04DEF856">
      <w:start w:val="1"/>
      <w:numFmt w:val="bullet"/>
      <w:lvlText w:val=""/>
      <w:lvlJc w:val="left"/>
      <w:pPr>
        <w:ind w:left="3196" w:hanging="360"/>
      </w:pPr>
      <w:rPr>
        <w:rFonts w:ascii="Symbol" w:hAnsi="Symbol" w:hint="default"/>
      </w:rPr>
    </w:lvl>
    <w:lvl w:ilvl="1" w:tplc="10090003" w:tentative="1">
      <w:start w:val="1"/>
      <w:numFmt w:val="bullet"/>
      <w:lvlText w:val="o"/>
      <w:lvlJc w:val="left"/>
      <w:pPr>
        <w:ind w:left="3916" w:hanging="360"/>
      </w:pPr>
      <w:rPr>
        <w:rFonts w:ascii="Courier New" w:hAnsi="Courier New" w:cs="Courier New" w:hint="default"/>
      </w:rPr>
    </w:lvl>
    <w:lvl w:ilvl="2" w:tplc="10090005" w:tentative="1">
      <w:start w:val="1"/>
      <w:numFmt w:val="bullet"/>
      <w:lvlText w:val=""/>
      <w:lvlJc w:val="left"/>
      <w:pPr>
        <w:ind w:left="4636" w:hanging="360"/>
      </w:pPr>
      <w:rPr>
        <w:rFonts w:ascii="Wingdings" w:hAnsi="Wingdings" w:hint="default"/>
      </w:rPr>
    </w:lvl>
    <w:lvl w:ilvl="3" w:tplc="10090001" w:tentative="1">
      <w:start w:val="1"/>
      <w:numFmt w:val="bullet"/>
      <w:lvlText w:val=""/>
      <w:lvlJc w:val="left"/>
      <w:pPr>
        <w:ind w:left="5356" w:hanging="360"/>
      </w:pPr>
      <w:rPr>
        <w:rFonts w:ascii="Symbol" w:hAnsi="Symbol" w:hint="default"/>
      </w:rPr>
    </w:lvl>
    <w:lvl w:ilvl="4" w:tplc="10090003" w:tentative="1">
      <w:start w:val="1"/>
      <w:numFmt w:val="bullet"/>
      <w:lvlText w:val="o"/>
      <w:lvlJc w:val="left"/>
      <w:pPr>
        <w:ind w:left="6076" w:hanging="360"/>
      </w:pPr>
      <w:rPr>
        <w:rFonts w:ascii="Courier New" w:hAnsi="Courier New" w:cs="Courier New" w:hint="default"/>
      </w:rPr>
    </w:lvl>
    <w:lvl w:ilvl="5" w:tplc="10090005" w:tentative="1">
      <w:start w:val="1"/>
      <w:numFmt w:val="bullet"/>
      <w:lvlText w:val=""/>
      <w:lvlJc w:val="left"/>
      <w:pPr>
        <w:ind w:left="6796" w:hanging="360"/>
      </w:pPr>
      <w:rPr>
        <w:rFonts w:ascii="Wingdings" w:hAnsi="Wingdings" w:hint="default"/>
      </w:rPr>
    </w:lvl>
    <w:lvl w:ilvl="6" w:tplc="10090001" w:tentative="1">
      <w:start w:val="1"/>
      <w:numFmt w:val="bullet"/>
      <w:lvlText w:val=""/>
      <w:lvlJc w:val="left"/>
      <w:pPr>
        <w:ind w:left="7516" w:hanging="360"/>
      </w:pPr>
      <w:rPr>
        <w:rFonts w:ascii="Symbol" w:hAnsi="Symbol" w:hint="default"/>
      </w:rPr>
    </w:lvl>
    <w:lvl w:ilvl="7" w:tplc="10090003" w:tentative="1">
      <w:start w:val="1"/>
      <w:numFmt w:val="bullet"/>
      <w:lvlText w:val="o"/>
      <w:lvlJc w:val="left"/>
      <w:pPr>
        <w:ind w:left="8236" w:hanging="360"/>
      </w:pPr>
      <w:rPr>
        <w:rFonts w:ascii="Courier New" w:hAnsi="Courier New" w:cs="Courier New" w:hint="default"/>
      </w:rPr>
    </w:lvl>
    <w:lvl w:ilvl="8" w:tplc="10090005" w:tentative="1">
      <w:start w:val="1"/>
      <w:numFmt w:val="bullet"/>
      <w:lvlText w:val=""/>
      <w:lvlJc w:val="left"/>
      <w:pPr>
        <w:ind w:left="8956" w:hanging="360"/>
      </w:pPr>
      <w:rPr>
        <w:rFonts w:ascii="Wingdings" w:hAnsi="Wingdings" w:hint="default"/>
      </w:rPr>
    </w:lvl>
  </w:abstractNum>
  <w:abstractNum w:abstractNumId="26">
    <w:nsid w:val="474D1418"/>
    <w:multiLevelType w:val="multilevel"/>
    <w:tmpl w:val="50BA6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8FA69B4"/>
    <w:multiLevelType w:val="multilevel"/>
    <w:tmpl w:val="50BA63D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F28068B"/>
    <w:multiLevelType w:val="hybridMultilevel"/>
    <w:tmpl w:val="7B8E6D74"/>
    <w:lvl w:ilvl="0" w:tplc="D82210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A043B2"/>
    <w:multiLevelType w:val="hybridMultilevel"/>
    <w:tmpl w:val="68E8E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B52092"/>
    <w:multiLevelType w:val="hybridMultilevel"/>
    <w:tmpl w:val="1E4A63B2"/>
    <w:lvl w:ilvl="0" w:tplc="FA66E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EB22B5C"/>
    <w:multiLevelType w:val="hybridMultilevel"/>
    <w:tmpl w:val="ED0684CC"/>
    <w:lvl w:ilvl="0" w:tplc="D82210AE">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DE15EC"/>
    <w:multiLevelType w:val="multilevel"/>
    <w:tmpl w:val="2BB66052"/>
    <w:lvl w:ilvl="0">
      <w:start w:val="1"/>
      <w:numFmt w:val="decimal"/>
      <w:suff w:val="space"/>
      <w:lvlText w:val="%1"/>
      <w:lvlJc w:val="left"/>
      <w:pPr>
        <w:ind w:left="0" w:firstLine="709"/>
      </w:pPr>
      <w:rPr>
        <w:rFonts w:ascii="Times New Roman" w:hAnsi="Times New Roman" w:cs="Times New Roman" w:hint="default"/>
        <w:b w:val="0"/>
        <w:i w:val="0"/>
        <w:sz w:val="28"/>
      </w:rPr>
    </w:lvl>
    <w:lvl w:ilvl="1">
      <w:start w:val="1"/>
      <w:numFmt w:val="decimal"/>
      <w:pStyle w:val="a"/>
      <w:suff w:val="space"/>
      <w:lvlText w:val="%1.%2"/>
      <w:lvlJc w:val="left"/>
      <w:pPr>
        <w:ind w:left="-141" w:firstLine="709"/>
      </w:pPr>
      <w:rPr>
        <w:rFonts w:ascii="Times New Roman" w:hAnsi="Times New Roman" w:cs="Times New Roman" w:hint="default"/>
        <w:sz w:val="28"/>
      </w:rPr>
    </w:lvl>
    <w:lvl w:ilvl="2">
      <w:start w:val="1"/>
      <w:numFmt w:val="decimal"/>
      <w:suff w:val="space"/>
      <w:lvlText w:val="%1.%2.%3"/>
      <w:lvlJc w:val="left"/>
      <w:pPr>
        <w:ind w:left="0" w:firstLine="709"/>
      </w:pPr>
      <w:rPr>
        <w:rFonts w:ascii="Times New Roman" w:hAnsi="Times New Roman" w:cs="Times New Roman" w:hint="default"/>
        <w:sz w:val="28"/>
      </w:rPr>
    </w:lvl>
    <w:lvl w:ilvl="3">
      <w:start w:val="1"/>
      <w:numFmt w:val="decimal"/>
      <w:pStyle w:val="a0"/>
      <w:suff w:val="space"/>
      <w:lvlText w:val="%1.%2.%3.%4"/>
      <w:lvlJc w:val="left"/>
      <w:pPr>
        <w:ind w:left="0" w:firstLine="709"/>
      </w:pPr>
      <w:rPr>
        <w:rFonts w:ascii="Times New Roman" w:hAnsi="Times New Roman" w:cs="Times New Roman" w:hint="default"/>
        <w:sz w:val="28"/>
      </w:rPr>
    </w:lvl>
    <w:lvl w:ilvl="4">
      <w:start w:val="1"/>
      <w:numFmt w:val="none"/>
      <w:suff w:val="space"/>
      <w:lvlText w:val=""/>
      <w:lvlJc w:val="left"/>
      <w:pPr>
        <w:ind w:left="0" w:firstLine="709"/>
      </w:pPr>
      <w:rPr>
        <w:rFonts w:ascii="Times New Roman" w:hAnsi="Times New Roman" w:cs="Times New Roman" w:hint="default"/>
        <w:sz w:val="28"/>
      </w:rPr>
    </w:lvl>
    <w:lvl w:ilvl="5">
      <w:start w:val="1"/>
      <w:numFmt w:val="none"/>
      <w:suff w:val="space"/>
      <w:lvlText w:val=""/>
      <w:lvlJc w:val="left"/>
      <w:pPr>
        <w:ind w:left="0" w:firstLine="709"/>
      </w:pPr>
      <w:rPr>
        <w:rFonts w:ascii="Times New Roman" w:hAnsi="Times New Roman" w:cs="Times New Roman" w:hint="default"/>
        <w:sz w:val="28"/>
      </w:rPr>
    </w:lvl>
    <w:lvl w:ilvl="6">
      <w:start w:val="1"/>
      <w:numFmt w:val="none"/>
      <w:suff w:val="space"/>
      <w:lvlText w:val=""/>
      <w:lvlJc w:val="left"/>
      <w:pPr>
        <w:ind w:left="0" w:firstLine="709"/>
      </w:pPr>
      <w:rPr>
        <w:rFonts w:ascii="Times New Roman" w:hAnsi="Times New Roman" w:cs="Times New Roman" w:hint="default"/>
        <w:sz w:val="28"/>
      </w:rPr>
    </w:lvl>
    <w:lvl w:ilvl="7">
      <w:start w:val="1"/>
      <w:numFmt w:val="none"/>
      <w:suff w:val="space"/>
      <w:lvlText w:val=""/>
      <w:lvlJc w:val="left"/>
      <w:pPr>
        <w:ind w:left="0" w:firstLine="709"/>
      </w:pPr>
      <w:rPr>
        <w:rFonts w:ascii="Times New Roman" w:hAnsi="Times New Roman" w:cs="Times New Roman" w:hint="default"/>
        <w:sz w:val="28"/>
      </w:rPr>
    </w:lvl>
    <w:lvl w:ilvl="8">
      <w:start w:val="1"/>
      <w:numFmt w:val="none"/>
      <w:suff w:val="space"/>
      <w:lvlText w:val=""/>
      <w:lvlJc w:val="left"/>
      <w:pPr>
        <w:ind w:left="0" w:firstLine="709"/>
      </w:pPr>
      <w:rPr>
        <w:rFonts w:ascii="Times New Roman" w:hAnsi="Times New Roman" w:cs="Times New Roman" w:hint="default"/>
        <w:sz w:val="28"/>
      </w:rPr>
    </w:lvl>
  </w:abstractNum>
  <w:abstractNum w:abstractNumId="34">
    <w:nsid w:val="67FA20B4"/>
    <w:multiLevelType w:val="hybridMultilevel"/>
    <w:tmpl w:val="7DF2122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82C2273"/>
    <w:multiLevelType w:val="hybridMultilevel"/>
    <w:tmpl w:val="B5B47152"/>
    <w:lvl w:ilvl="0" w:tplc="01F2FD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D94238A"/>
    <w:multiLevelType w:val="hybridMultilevel"/>
    <w:tmpl w:val="3BBC03C2"/>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D877AB"/>
    <w:multiLevelType w:val="hybridMultilevel"/>
    <w:tmpl w:val="547459B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1786842"/>
    <w:multiLevelType w:val="hybridMultilevel"/>
    <w:tmpl w:val="DB46B370"/>
    <w:lvl w:ilvl="0" w:tplc="FC7CDF1C">
      <w:start w:val="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0">
    <w:nsid w:val="73CB119D"/>
    <w:multiLevelType w:val="hybridMultilevel"/>
    <w:tmpl w:val="C44061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7CD30F6C"/>
    <w:multiLevelType w:val="hybridMultilevel"/>
    <w:tmpl w:val="E278C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7"/>
  </w:num>
  <w:num w:numId="3">
    <w:abstractNumId w:val="16"/>
  </w:num>
  <w:num w:numId="4">
    <w:abstractNumId w:val="7"/>
  </w:num>
  <w:num w:numId="5">
    <w:abstractNumId w:val="17"/>
  </w:num>
  <w:num w:numId="6">
    <w:abstractNumId w:val="30"/>
  </w:num>
  <w:num w:numId="7">
    <w:abstractNumId w:val="2"/>
  </w:num>
  <w:num w:numId="8">
    <w:abstractNumId w:val="3"/>
  </w:num>
  <w:num w:numId="9">
    <w:abstractNumId w:val="22"/>
  </w:num>
  <w:num w:numId="10">
    <w:abstractNumId w:val="40"/>
  </w:num>
  <w:num w:numId="11">
    <w:abstractNumId w:val="5"/>
  </w:num>
  <w:num w:numId="12">
    <w:abstractNumId w:val="12"/>
  </w:num>
  <w:num w:numId="13">
    <w:abstractNumId w:val="18"/>
  </w:num>
  <w:num w:numId="14">
    <w:abstractNumId w:val="39"/>
  </w:num>
  <w:num w:numId="15">
    <w:abstractNumId w:val="0"/>
  </w:num>
  <w:num w:numId="16">
    <w:abstractNumId w:val="37"/>
  </w:num>
  <w:num w:numId="17">
    <w:abstractNumId w:val="9"/>
  </w:num>
  <w:num w:numId="18">
    <w:abstractNumId w:val="28"/>
  </w:num>
  <w:num w:numId="19">
    <w:abstractNumId w:val="32"/>
  </w:num>
  <w:num w:numId="20">
    <w:abstractNumId w:val="38"/>
  </w:num>
  <w:num w:numId="21">
    <w:abstractNumId w:val="1"/>
  </w:num>
  <w:num w:numId="22">
    <w:abstractNumId w:val="20"/>
  </w:num>
  <w:num w:numId="23">
    <w:abstractNumId w:val="8"/>
  </w:num>
  <w:num w:numId="24">
    <w:abstractNumId w:val="6"/>
  </w:num>
  <w:num w:numId="25">
    <w:abstractNumId w:val="14"/>
  </w:num>
  <w:num w:numId="26">
    <w:abstractNumId w:val="10"/>
  </w:num>
  <w:num w:numId="27">
    <w:abstractNumId w:val="31"/>
  </w:num>
  <w:num w:numId="28">
    <w:abstractNumId w:val="4"/>
  </w:num>
  <w:num w:numId="29">
    <w:abstractNumId w:val="11"/>
  </w:num>
  <w:num w:numId="30">
    <w:abstractNumId w:val="24"/>
  </w:num>
  <w:num w:numId="31">
    <w:abstractNumId w:val="2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6"/>
    <w:lvlOverride w:ilvl="0"/>
    <w:lvlOverride w:ilvl="1"/>
    <w:lvlOverride w:ilvl="2">
      <w:startOverride w:val="1"/>
    </w:lvlOverride>
    <w:lvlOverride w:ilvl="3"/>
    <w:lvlOverride w:ilvl="4"/>
    <w:lvlOverride w:ilvl="5"/>
    <w:lvlOverride w:ilvl="6"/>
    <w:lvlOverride w:ilvl="7"/>
    <w:lvlOverride w:ilvl="8"/>
  </w:num>
  <w:num w:numId="39">
    <w:abstractNumId w:val="34"/>
  </w:num>
  <w:num w:numId="40">
    <w:abstractNumId w:val="13"/>
  </w:num>
  <w:num w:numId="41">
    <w:abstractNumId w:val="15"/>
  </w:num>
  <w:num w:numId="42">
    <w:abstractNumId w:val="26"/>
  </w:num>
  <w:num w:numId="43">
    <w:abstractNumId w:val="29"/>
  </w:num>
  <w:num w:numId="44">
    <w:abstractNumId w:val="19"/>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F4"/>
    <w:rsid w:val="0001425C"/>
    <w:rsid w:val="00043B05"/>
    <w:rsid w:val="00045DC7"/>
    <w:rsid w:val="00060175"/>
    <w:rsid w:val="000A1CE2"/>
    <w:rsid w:val="000A58D5"/>
    <w:rsid w:val="000B6C1F"/>
    <w:rsid w:val="000E50C7"/>
    <w:rsid w:val="000E5423"/>
    <w:rsid w:val="00107ABF"/>
    <w:rsid w:val="001132D7"/>
    <w:rsid w:val="0016018A"/>
    <w:rsid w:val="001A0F5E"/>
    <w:rsid w:val="001B6A6D"/>
    <w:rsid w:val="001C6F2F"/>
    <w:rsid w:val="001D2C19"/>
    <w:rsid w:val="001F4638"/>
    <w:rsid w:val="002421D6"/>
    <w:rsid w:val="00277465"/>
    <w:rsid w:val="00293811"/>
    <w:rsid w:val="00296121"/>
    <w:rsid w:val="002A7DA7"/>
    <w:rsid w:val="002B0DF2"/>
    <w:rsid w:val="002C2179"/>
    <w:rsid w:val="002D0916"/>
    <w:rsid w:val="002D2DB1"/>
    <w:rsid w:val="002E1379"/>
    <w:rsid w:val="00301756"/>
    <w:rsid w:val="00310E2C"/>
    <w:rsid w:val="00323653"/>
    <w:rsid w:val="003357BB"/>
    <w:rsid w:val="00394C83"/>
    <w:rsid w:val="003B0DA2"/>
    <w:rsid w:val="003B43C1"/>
    <w:rsid w:val="003D1F14"/>
    <w:rsid w:val="003D430D"/>
    <w:rsid w:val="003F4392"/>
    <w:rsid w:val="003F4AB9"/>
    <w:rsid w:val="004120B3"/>
    <w:rsid w:val="00412616"/>
    <w:rsid w:val="00433186"/>
    <w:rsid w:val="004761C0"/>
    <w:rsid w:val="0048502A"/>
    <w:rsid w:val="004A008B"/>
    <w:rsid w:val="004A21C7"/>
    <w:rsid w:val="004B3F8B"/>
    <w:rsid w:val="0051078F"/>
    <w:rsid w:val="005130E2"/>
    <w:rsid w:val="00542FCC"/>
    <w:rsid w:val="00581FAB"/>
    <w:rsid w:val="00590211"/>
    <w:rsid w:val="005B7D92"/>
    <w:rsid w:val="005C6C86"/>
    <w:rsid w:val="005D5F59"/>
    <w:rsid w:val="00616F2C"/>
    <w:rsid w:val="00632569"/>
    <w:rsid w:val="00655E3B"/>
    <w:rsid w:val="006911B0"/>
    <w:rsid w:val="006A54F2"/>
    <w:rsid w:val="00757A82"/>
    <w:rsid w:val="00780C93"/>
    <w:rsid w:val="00785508"/>
    <w:rsid w:val="00786FA3"/>
    <w:rsid w:val="007903F7"/>
    <w:rsid w:val="007A3AC1"/>
    <w:rsid w:val="007B3B9E"/>
    <w:rsid w:val="007B49F2"/>
    <w:rsid w:val="007B767C"/>
    <w:rsid w:val="007D5B29"/>
    <w:rsid w:val="00825B72"/>
    <w:rsid w:val="00843A52"/>
    <w:rsid w:val="00846280"/>
    <w:rsid w:val="00866A09"/>
    <w:rsid w:val="00874DBA"/>
    <w:rsid w:val="00890A58"/>
    <w:rsid w:val="008B3430"/>
    <w:rsid w:val="008B6530"/>
    <w:rsid w:val="008C686F"/>
    <w:rsid w:val="008D47BD"/>
    <w:rsid w:val="008E35E5"/>
    <w:rsid w:val="00920E70"/>
    <w:rsid w:val="00921C55"/>
    <w:rsid w:val="00926024"/>
    <w:rsid w:val="009413B9"/>
    <w:rsid w:val="00976DDE"/>
    <w:rsid w:val="00984263"/>
    <w:rsid w:val="009B725A"/>
    <w:rsid w:val="009D4695"/>
    <w:rsid w:val="00A3680E"/>
    <w:rsid w:val="00A6773A"/>
    <w:rsid w:val="00A8476D"/>
    <w:rsid w:val="00AA48CB"/>
    <w:rsid w:val="00AB5833"/>
    <w:rsid w:val="00AD4BAA"/>
    <w:rsid w:val="00B21D2E"/>
    <w:rsid w:val="00B253A9"/>
    <w:rsid w:val="00B369B8"/>
    <w:rsid w:val="00B470A9"/>
    <w:rsid w:val="00B72829"/>
    <w:rsid w:val="00B729F4"/>
    <w:rsid w:val="00B80F32"/>
    <w:rsid w:val="00B82045"/>
    <w:rsid w:val="00B939B4"/>
    <w:rsid w:val="00BB44E5"/>
    <w:rsid w:val="00BB5A69"/>
    <w:rsid w:val="00C014DD"/>
    <w:rsid w:val="00C227D7"/>
    <w:rsid w:val="00C74A3C"/>
    <w:rsid w:val="00C82057"/>
    <w:rsid w:val="00C82289"/>
    <w:rsid w:val="00C91191"/>
    <w:rsid w:val="00C913E6"/>
    <w:rsid w:val="00CA2045"/>
    <w:rsid w:val="00CA2A14"/>
    <w:rsid w:val="00CC46FD"/>
    <w:rsid w:val="00D0629E"/>
    <w:rsid w:val="00D124D2"/>
    <w:rsid w:val="00D2786D"/>
    <w:rsid w:val="00D30D68"/>
    <w:rsid w:val="00D3523F"/>
    <w:rsid w:val="00D51B38"/>
    <w:rsid w:val="00D67539"/>
    <w:rsid w:val="00D72971"/>
    <w:rsid w:val="00D75EBB"/>
    <w:rsid w:val="00D82849"/>
    <w:rsid w:val="00D94869"/>
    <w:rsid w:val="00D978E7"/>
    <w:rsid w:val="00DC6074"/>
    <w:rsid w:val="00E127EC"/>
    <w:rsid w:val="00E25F4C"/>
    <w:rsid w:val="00E5437D"/>
    <w:rsid w:val="00E80597"/>
    <w:rsid w:val="00E80DE5"/>
    <w:rsid w:val="00E904FF"/>
    <w:rsid w:val="00EC4C1E"/>
    <w:rsid w:val="00EE6632"/>
    <w:rsid w:val="00F55454"/>
    <w:rsid w:val="00F721D8"/>
    <w:rsid w:val="00F918ED"/>
    <w:rsid w:val="00FA717A"/>
    <w:rsid w:val="00FC5D54"/>
    <w:rsid w:val="00FE7B4D"/>
    <w:rsid w:val="00FF1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583F2-8C52-4E28-B09F-ADD2C5A0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0 - РАЗДЕЛ"/>
    <w:basedOn w:val="a2"/>
    <w:next w:val="a2"/>
    <w:link w:val="10"/>
    <w:qFormat/>
    <w:rsid w:val="004850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1 - Глава"/>
    <w:basedOn w:val="a2"/>
    <w:next w:val="a2"/>
    <w:link w:val="20"/>
    <w:unhideWhenUsed/>
    <w:qFormat/>
    <w:rsid w:val="004850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1.2 - Параграф"/>
    <w:basedOn w:val="a2"/>
    <w:next w:val="a2"/>
    <w:link w:val="30"/>
    <w:unhideWhenUsed/>
    <w:qFormat/>
    <w:rsid w:val="00485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1.2.3 - Подзаголовок"/>
    <w:basedOn w:val="a2"/>
    <w:next w:val="a2"/>
    <w:link w:val="40"/>
    <w:unhideWhenUsed/>
    <w:qFormat/>
    <w:rsid w:val="004850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1.2.3.4"/>
    <w:basedOn w:val="a2"/>
    <w:next w:val="a2"/>
    <w:link w:val="50"/>
    <w:autoRedefine/>
    <w:unhideWhenUsed/>
    <w:qFormat/>
    <w:rsid w:val="0048502A"/>
    <w:pPr>
      <w:keepNext/>
      <w:numPr>
        <w:ilvl w:val="4"/>
        <w:numId w:val="33"/>
      </w:numPr>
      <w:spacing w:before="240" w:after="240" w:line="360" w:lineRule="auto"/>
      <w:outlineLvl w:val="4"/>
    </w:pPr>
    <w:rPr>
      <w:rFonts w:ascii="Times New Roman" w:eastAsia="Times New Roman" w:hAnsi="Times New Roman" w:cs="Times New Roman"/>
      <w:sz w:val="24"/>
      <w:szCs w:val="24"/>
      <w:lang w:eastAsia="ru-RU"/>
    </w:rPr>
  </w:style>
  <w:style w:type="paragraph" w:styleId="6">
    <w:name w:val="heading 6"/>
    <w:aliases w:val="1.2.3.4.5"/>
    <w:basedOn w:val="a2"/>
    <w:next w:val="a2"/>
    <w:link w:val="60"/>
    <w:autoRedefine/>
    <w:unhideWhenUsed/>
    <w:qFormat/>
    <w:rsid w:val="0048502A"/>
    <w:pPr>
      <w:keepNext/>
      <w:numPr>
        <w:ilvl w:val="5"/>
        <w:numId w:val="33"/>
      </w:numPr>
      <w:spacing w:before="240" w:after="240" w:line="360" w:lineRule="auto"/>
      <w:outlineLvl w:val="5"/>
    </w:pPr>
    <w:rPr>
      <w:rFonts w:ascii="Times New Roman" w:eastAsia="Times New Roman" w:hAnsi="Times New Roman" w:cs="Times New Roman"/>
      <w:sz w:val="24"/>
      <w:szCs w:val="20"/>
      <w:lang w:val="en-US" w:eastAsia="ru-RU"/>
    </w:rPr>
  </w:style>
  <w:style w:type="paragraph" w:styleId="7">
    <w:name w:val="heading 7"/>
    <w:basedOn w:val="a2"/>
    <w:next w:val="a2"/>
    <w:link w:val="70"/>
    <w:uiPriority w:val="9"/>
    <w:semiHidden/>
    <w:unhideWhenUsed/>
    <w:qFormat/>
    <w:rsid w:val="0048502A"/>
    <w:pPr>
      <w:keepNext/>
      <w:keepLines/>
      <w:spacing w:before="200" w:after="0" w:line="360" w:lineRule="auto"/>
      <w:ind w:firstLine="709"/>
      <w:jc w:val="both"/>
      <w:outlineLvl w:val="6"/>
    </w:pPr>
    <w:rPr>
      <w:rFonts w:ascii="Times New Roman" w:eastAsia="Times New Roman" w:hAnsi="Times New Roman" w:cs="Times New Roman"/>
      <w:iCs/>
      <w:sz w:val="24"/>
    </w:rPr>
  </w:style>
  <w:style w:type="paragraph" w:styleId="8">
    <w:name w:val="heading 8"/>
    <w:basedOn w:val="a2"/>
    <w:next w:val="a2"/>
    <w:link w:val="80"/>
    <w:uiPriority w:val="9"/>
    <w:semiHidden/>
    <w:unhideWhenUsed/>
    <w:qFormat/>
    <w:rsid w:val="0048502A"/>
    <w:pPr>
      <w:keepNext/>
      <w:spacing w:after="0" w:line="240" w:lineRule="auto"/>
      <w:ind w:left="1440" w:hanging="1440"/>
      <w:jc w:val="both"/>
      <w:outlineLvl w:val="7"/>
    </w:pPr>
    <w:rPr>
      <w:rFonts w:ascii="Times New Roman" w:eastAsia="Times New Roman" w:hAnsi="Times New Roman" w:cs="Times New Roman"/>
      <w:b/>
      <w:sz w:val="18"/>
      <w:szCs w:val="20"/>
      <w:lang w:eastAsia="ru-RU"/>
    </w:rPr>
  </w:style>
  <w:style w:type="paragraph" w:styleId="9">
    <w:name w:val="heading 9"/>
    <w:basedOn w:val="a2"/>
    <w:next w:val="a2"/>
    <w:link w:val="90"/>
    <w:uiPriority w:val="9"/>
    <w:semiHidden/>
    <w:unhideWhenUsed/>
    <w:qFormat/>
    <w:rsid w:val="0048502A"/>
    <w:pPr>
      <w:keepNext/>
      <w:keepLines/>
      <w:spacing w:before="200" w:after="0"/>
      <w:outlineLvl w:val="8"/>
    </w:pPr>
    <w:rPr>
      <w:rFonts w:ascii="Calibri Light" w:eastAsia="Times New Roman" w:hAnsi="Calibri Light"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B80F32"/>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aliases w:val="0 - РАЗДЕЛ Знак"/>
    <w:basedOn w:val="a3"/>
    <w:link w:val="1"/>
    <w:rsid w:val="0048502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1 - Глава Знак"/>
    <w:basedOn w:val="a3"/>
    <w:link w:val="2"/>
    <w:rsid w:val="0048502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1.2 - Параграф Знак"/>
    <w:basedOn w:val="a3"/>
    <w:link w:val="3"/>
    <w:rsid w:val="0048502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1.2.3 - Подзаголовок Знак"/>
    <w:basedOn w:val="a3"/>
    <w:link w:val="4"/>
    <w:rsid w:val="0048502A"/>
    <w:rPr>
      <w:rFonts w:asciiTheme="majorHAnsi" w:eastAsiaTheme="majorEastAsia" w:hAnsiTheme="majorHAnsi" w:cstheme="majorBidi"/>
      <w:i/>
      <w:iCs/>
      <w:color w:val="2E74B5" w:themeColor="accent1" w:themeShade="BF"/>
    </w:rPr>
  </w:style>
  <w:style w:type="character" w:customStyle="1" w:styleId="50">
    <w:name w:val="Заголовок 5 Знак"/>
    <w:aliases w:val="1.2.3.4 Знак"/>
    <w:basedOn w:val="a3"/>
    <w:link w:val="5"/>
    <w:rsid w:val="0048502A"/>
    <w:rPr>
      <w:rFonts w:ascii="Times New Roman" w:eastAsia="Times New Roman" w:hAnsi="Times New Roman" w:cs="Times New Roman"/>
      <w:sz w:val="24"/>
      <w:szCs w:val="24"/>
      <w:lang w:eastAsia="ru-RU"/>
    </w:rPr>
  </w:style>
  <w:style w:type="character" w:customStyle="1" w:styleId="60">
    <w:name w:val="Заголовок 6 Знак"/>
    <w:aliases w:val="1.2.3.4.5 Знак"/>
    <w:basedOn w:val="a3"/>
    <w:link w:val="6"/>
    <w:rsid w:val="0048502A"/>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semiHidden/>
    <w:rsid w:val="0048502A"/>
    <w:rPr>
      <w:rFonts w:ascii="Times New Roman" w:eastAsia="Times New Roman" w:hAnsi="Times New Roman" w:cs="Times New Roman"/>
      <w:iCs/>
      <w:sz w:val="24"/>
    </w:rPr>
  </w:style>
  <w:style w:type="character" w:customStyle="1" w:styleId="80">
    <w:name w:val="Заголовок 8 Знак"/>
    <w:basedOn w:val="a3"/>
    <w:link w:val="8"/>
    <w:uiPriority w:val="9"/>
    <w:semiHidden/>
    <w:rsid w:val="0048502A"/>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48502A"/>
    <w:rPr>
      <w:rFonts w:ascii="Calibri Light" w:eastAsia="Times New Roman" w:hAnsi="Calibri Light" w:cs="Times New Roman"/>
      <w:i/>
      <w:iCs/>
      <w:color w:val="404040"/>
      <w:sz w:val="20"/>
      <w:szCs w:val="20"/>
    </w:rPr>
  </w:style>
  <w:style w:type="paragraph" w:customStyle="1" w:styleId="ConsPlusNonformat">
    <w:name w:val="ConsPlusNonforma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0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50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50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502A"/>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2"/>
    <w:link w:val="a7"/>
    <w:uiPriority w:val="99"/>
    <w:unhideWhenUsed/>
    <w:rsid w:val="0048502A"/>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48502A"/>
  </w:style>
  <w:style w:type="paragraph" w:styleId="a8">
    <w:name w:val="footer"/>
    <w:basedOn w:val="a2"/>
    <w:link w:val="a9"/>
    <w:uiPriority w:val="99"/>
    <w:unhideWhenUsed/>
    <w:rsid w:val="0048502A"/>
    <w:pPr>
      <w:tabs>
        <w:tab w:val="center" w:pos="4677"/>
        <w:tab w:val="right" w:pos="9355"/>
      </w:tabs>
      <w:spacing w:after="0" w:line="240" w:lineRule="auto"/>
    </w:pPr>
  </w:style>
  <w:style w:type="character" w:customStyle="1" w:styleId="a9">
    <w:name w:val="Нижний колонтитул Знак"/>
    <w:basedOn w:val="a3"/>
    <w:link w:val="a8"/>
    <w:uiPriority w:val="99"/>
    <w:rsid w:val="0048502A"/>
  </w:style>
  <w:style w:type="paragraph" w:styleId="aa">
    <w:name w:val="Balloon Text"/>
    <w:basedOn w:val="a2"/>
    <w:link w:val="ab"/>
    <w:uiPriority w:val="99"/>
    <w:semiHidden/>
    <w:unhideWhenUsed/>
    <w:rsid w:val="0048502A"/>
    <w:pPr>
      <w:spacing w:after="0" w:line="240" w:lineRule="auto"/>
    </w:pPr>
    <w:rPr>
      <w:rFonts w:ascii="Segoe UI" w:hAnsi="Segoe UI" w:cs="Segoe UI"/>
      <w:sz w:val="18"/>
      <w:szCs w:val="18"/>
    </w:rPr>
  </w:style>
  <w:style w:type="character" w:customStyle="1" w:styleId="ab">
    <w:name w:val="Текст выноски Знак"/>
    <w:basedOn w:val="a3"/>
    <w:link w:val="aa"/>
    <w:uiPriority w:val="99"/>
    <w:semiHidden/>
    <w:rsid w:val="0048502A"/>
    <w:rPr>
      <w:rFonts w:ascii="Segoe UI" w:hAnsi="Segoe UI" w:cs="Segoe UI"/>
      <w:sz w:val="18"/>
      <w:szCs w:val="18"/>
    </w:rPr>
  </w:style>
  <w:style w:type="table" w:styleId="ac">
    <w:name w:val="Table Grid"/>
    <w:basedOn w:val="a4"/>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2"/>
    <w:link w:val="ae"/>
    <w:uiPriority w:val="34"/>
    <w:qFormat/>
    <w:rsid w:val="0048502A"/>
    <w:pPr>
      <w:ind w:left="720"/>
      <w:contextualSpacing/>
    </w:pPr>
  </w:style>
  <w:style w:type="character" w:styleId="af">
    <w:name w:val="annotation reference"/>
    <w:basedOn w:val="a3"/>
    <w:uiPriority w:val="99"/>
    <w:semiHidden/>
    <w:unhideWhenUsed/>
    <w:rsid w:val="0048502A"/>
    <w:rPr>
      <w:sz w:val="16"/>
      <w:szCs w:val="16"/>
    </w:rPr>
  </w:style>
  <w:style w:type="paragraph" w:styleId="af0">
    <w:name w:val="annotation text"/>
    <w:basedOn w:val="a2"/>
    <w:link w:val="af1"/>
    <w:uiPriority w:val="99"/>
    <w:semiHidden/>
    <w:unhideWhenUsed/>
    <w:rsid w:val="0048502A"/>
    <w:pPr>
      <w:spacing w:line="240" w:lineRule="auto"/>
    </w:pPr>
    <w:rPr>
      <w:sz w:val="20"/>
      <w:szCs w:val="20"/>
    </w:rPr>
  </w:style>
  <w:style w:type="character" w:customStyle="1" w:styleId="af1">
    <w:name w:val="Текст примечания Знак"/>
    <w:basedOn w:val="a3"/>
    <w:link w:val="af0"/>
    <w:uiPriority w:val="99"/>
    <w:semiHidden/>
    <w:rsid w:val="0048502A"/>
    <w:rPr>
      <w:sz w:val="20"/>
      <w:szCs w:val="20"/>
    </w:rPr>
  </w:style>
  <w:style w:type="paragraph" w:styleId="af2">
    <w:name w:val="annotation subject"/>
    <w:basedOn w:val="af0"/>
    <w:next w:val="af0"/>
    <w:link w:val="af3"/>
    <w:uiPriority w:val="99"/>
    <w:semiHidden/>
    <w:unhideWhenUsed/>
    <w:rsid w:val="0048502A"/>
    <w:rPr>
      <w:b/>
      <w:bCs/>
    </w:rPr>
  </w:style>
  <w:style w:type="character" w:customStyle="1" w:styleId="af3">
    <w:name w:val="Тема примечания Знак"/>
    <w:basedOn w:val="af1"/>
    <w:link w:val="af2"/>
    <w:uiPriority w:val="99"/>
    <w:semiHidden/>
    <w:rsid w:val="0048502A"/>
    <w:rPr>
      <w:b/>
      <w:bCs/>
      <w:sz w:val="20"/>
      <w:szCs w:val="20"/>
    </w:rPr>
  </w:style>
  <w:style w:type="character" w:customStyle="1" w:styleId="af4">
    <w:name w:val="Основной текст_"/>
    <w:basedOn w:val="a3"/>
    <w:link w:val="11"/>
    <w:rsid w:val="0048502A"/>
    <w:rPr>
      <w:rFonts w:ascii="Times New Roman" w:eastAsia="Times New Roman" w:hAnsi="Times New Roman" w:cs="Times New Roman"/>
      <w:sz w:val="28"/>
      <w:szCs w:val="28"/>
      <w:shd w:val="clear" w:color="auto" w:fill="FFFFFF"/>
    </w:rPr>
  </w:style>
  <w:style w:type="paragraph" w:customStyle="1" w:styleId="11">
    <w:name w:val="Основной текст1"/>
    <w:basedOn w:val="a2"/>
    <w:link w:val="af4"/>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5">
    <w:name w:val="Другое_"/>
    <w:basedOn w:val="a3"/>
    <w:link w:val="af6"/>
    <w:rsid w:val="0048502A"/>
    <w:rPr>
      <w:rFonts w:ascii="Times New Roman" w:eastAsia="Times New Roman" w:hAnsi="Times New Roman" w:cs="Times New Roman"/>
      <w:sz w:val="28"/>
      <w:szCs w:val="28"/>
      <w:shd w:val="clear" w:color="auto" w:fill="FFFFFF"/>
    </w:rPr>
  </w:style>
  <w:style w:type="paragraph" w:customStyle="1" w:styleId="af6">
    <w:name w:val="Другое"/>
    <w:basedOn w:val="a2"/>
    <w:link w:val="af5"/>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f7">
    <w:name w:val="Placeholder Text"/>
    <w:basedOn w:val="a3"/>
    <w:uiPriority w:val="99"/>
    <w:semiHidden/>
    <w:rsid w:val="0048502A"/>
    <w:rPr>
      <w:color w:val="808080"/>
    </w:rPr>
  </w:style>
  <w:style w:type="character" w:styleId="af8">
    <w:name w:val="Hyperlink"/>
    <w:basedOn w:val="a3"/>
    <w:uiPriority w:val="99"/>
    <w:unhideWhenUsed/>
    <w:rsid w:val="0048502A"/>
    <w:rPr>
      <w:color w:val="0563C1" w:themeColor="hyperlink"/>
      <w:u w:val="single"/>
    </w:rPr>
  </w:style>
  <w:style w:type="paragraph" w:styleId="af9">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a"/>
    <w:uiPriority w:val="99"/>
    <w:unhideWhenUsed/>
    <w:rsid w:val="0048502A"/>
    <w:pPr>
      <w:spacing w:after="0" w:line="240" w:lineRule="auto"/>
    </w:pPr>
    <w:rPr>
      <w:sz w:val="20"/>
      <w:szCs w:val="20"/>
    </w:rPr>
  </w:style>
  <w:style w:type="character" w:customStyle="1" w:styleId="afa">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9"/>
    <w:uiPriority w:val="99"/>
    <w:rsid w:val="0048502A"/>
    <w:rPr>
      <w:sz w:val="20"/>
      <w:szCs w:val="20"/>
    </w:rPr>
  </w:style>
  <w:style w:type="character" w:styleId="afb">
    <w:name w:val="footnote reference"/>
    <w:basedOn w:val="a3"/>
    <w:uiPriority w:val="99"/>
    <w:semiHidden/>
    <w:unhideWhenUsed/>
    <w:rsid w:val="0048502A"/>
    <w:rPr>
      <w:vertAlign w:val="superscript"/>
    </w:rPr>
  </w:style>
  <w:style w:type="numbering" w:customStyle="1" w:styleId="12">
    <w:name w:val="Нет списка1"/>
    <w:next w:val="a5"/>
    <w:uiPriority w:val="99"/>
    <w:semiHidden/>
    <w:unhideWhenUsed/>
    <w:rsid w:val="0048502A"/>
  </w:style>
  <w:style w:type="table" w:customStyle="1" w:styleId="13">
    <w:name w:val="Сетка таблицы1"/>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5"/>
    <w:uiPriority w:val="99"/>
    <w:semiHidden/>
    <w:unhideWhenUsed/>
    <w:rsid w:val="0048502A"/>
  </w:style>
  <w:style w:type="table" w:customStyle="1" w:styleId="22">
    <w:name w:val="Сетка таблицы2"/>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48502A"/>
    <w:pPr>
      <w:spacing w:after="0" w:line="240" w:lineRule="auto"/>
    </w:pPr>
  </w:style>
  <w:style w:type="table" w:customStyle="1" w:styleId="31">
    <w:name w:val="Сетка таблицы3"/>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48502A"/>
  </w:style>
  <w:style w:type="table" w:customStyle="1" w:styleId="210">
    <w:name w:val="Сетка таблицы21"/>
    <w:basedOn w:val="a4"/>
    <w:next w:val="ac"/>
    <w:uiPriority w:val="59"/>
    <w:rsid w:val="004850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3"/>
    <w:uiPriority w:val="99"/>
    <w:semiHidden/>
    <w:unhideWhenUsed/>
    <w:rsid w:val="0048502A"/>
    <w:rPr>
      <w:color w:val="800080"/>
      <w:u w:val="single"/>
    </w:rPr>
  </w:style>
  <w:style w:type="paragraph" w:customStyle="1" w:styleId="xl63">
    <w:name w:val="xl63"/>
    <w:basedOn w:val="a2"/>
    <w:rsid w:val="0048502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uiPriority w:val="99"/>
    <w:rsid w:val="0048502A"/>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1">
    <w:name w:val="xl71"/>
    <w:basedOn w:val="a2"/>
    <w:uiPriority w:val="99"/>
    <w:rsid w:val="0048502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2"/>
    <w:uiPriority w:val="99"/>
    <w:rsid w:val="0048502A"/>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e">
    <w:name w:val="No Spacing"/>
    <w:link w:val="aff"/>
    <w:uiPriority w:val="1"/>
    <w:qFormat/>
    <w:rsid w:val="0048502A"/>
    <w:pPr>
      <w:spacing w:after="0" w:line="240" w:lineRule="auto"/>
    </w:pPr>
  </w:style>
  <w:style w:type="table" w:customStyle="1" w:styleId="211">
    <w:name w:val="Сетка таблицы211"/>
    <w:basedOn w:val="a4"/>
    <w:next w:val="ac"/>
    <w:uiPriority w:val="59"/>
    <w:rsid w:val="004850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2"/>
    <w:next w:val="a2"/>
    <w:uiPriority w:val="9"/>
    <w:semiHidden/>
    <w:unhideWhenUsed/>
    <w:qFormat/>
    <w:rsid w:val="0048502A"/>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numbering" w:customStyle="1" w:styleId="41">
    <w:name w:val="Нет списка4"/>
    <w:next w:val="a5"/>
    <w:uiPriority w:val="99"/>
    <w:semiHidden/>
    <w:unhideWhenUsed/>
    <w:rsid w:val="0048502A"/>
  </w:style>
  <w:style w:type="character" w:customStyle="1" w:styleId="110">
    <w:name w:val="Заголовок 1 Знак1"/>
    <w:aliases w:val="0 - РАЗДЕЛ Знак1"/>
    <w:basedOn w:val="a3"/>
    <w:uiPriority w:val="9"/>
    <w:rsid w:val="0048502A"/>
    <w:rPr>
      <w:rFonts w:ascii="Calibri Light" w:eastAsia="Times New Roman" w:hAnsi="Calibri Light" w:cs="Times New Roman"/>
      <w:b/>
      <w:bCs/>
      <w:color w:val="2E74B5"/>
      <w:sz w:val="28"/>
      <w:szCs w:val="28"/>
    </w:rPr>
  </w:style>
  <w:style w:type="character" w:customStyle="1" w:styleId="212">
    <w:name w:val="Заголовок 2 Знак1"/>
    <w:aliases w:val="1 - Глава Знак1"/>
    <w:basedOn w:val="a3"/>
    <w:uiPriority w:val="9"/>
    <w:semiHidden/>
    <w:rsid w:val="0048502A"/>
    <w:rPr>
      <w:rFonts w:ascii="Calibri Light" w:eastAsia="Times New Roman" w:hAnsi="Calibri Light" w:cs="Times New Roman"/>
      <w:b/>
      <w:bCs/>
      <w:color w:val="5B9BD5"/>
      <w:sz w:val="26"/>
      <w:szCs w:val="26"/>
    </w:rPr>
  </w:style>
  <w:style w:type="character" w:customStyle="1" w:styleId="310">
    <w:name w:val="Заголовок 3 Знак1"/>
    <w:aliases w:val="1.2 - Параграф Знак1"/>
    <w:basedOn w:val="a3"/>
    <w:uiPriority w:val="9"/>
    <w:semiHidden/>
    <w:rsid w:val="0048502A"/>
    <w:rPr>
      <w:rFonts w:ascii="Calibri Light" w:eastAsia="Times New Roman" w:hAnsi="Calibri Light" w:cs="Times New Roman" w:hint="default"/>
      <w:b/>
      <w:bCs/>
      <w:color w:val="5B9BD5"/>
    </w:rPr>
  </w:style>
  <w:style w:type="character" w:customStyle="1" w:styleId="410">
    <w:name w:val="Заголовок 4 Знак1"/>
    <w:aliases w:val="1.2.3 - Подзаголовок Знак1"/>
    <w:basedOn w:val="a3"/>
    <w:semiHidden/>
    <w:rsid w:val="0048502A"/>
    <w:rPr>
      <w:rFonts w:ascii="Calibri Light" w:eastAsia="Times New Roman" w:hAnsi="Calibri Light" w:cs="Times New Roman"/>
      <w:b/>
      <w:bCs/>
      <w:i/>
      <w:iCs/>
      <w:color w:val="5B9BD5"/>
      <w:sz w:val="24"/>
      <w:szCs w:val="22"/>
    </w:rPr>
  </w:style>
  <w:style w:type="character" w:customStyle="1" w:styleId="510">
    <w:name w:val="Заголовок 5 Знак1"/>
    <w:aliases w:val="1.2.3.4 Знак1"/>
    <w:basedOn w:val="a3"/>
    <w:semiHidden/>
    <w:rsid w:val="0048502A"/>
    <w:rPr>
      <w:rFonts w:ascii="Calibri Light" w:eastAsia="Times New Roman" w:hAnsi="Calibri Light" w:cs="Times New Roman"/>
      <w:color w:val="1F4D78"/>
      <w:sz w:val="24"/>
      <w:szCs w:val="22"/>
    </w:rPr>
  </w:style>
  <w:style w:type="character" w:customStyle="1" w:styleId="61">
    <w:name w:val="Заголовок 6 Знак1"/>
    <w:aliases w:val="1.2.3.4.5 Знак1"/>
    <w:basedOn w:val="a3"/>
    <w:uiPriority w:val="9"/>
    <w:semiHidden/>
    <w:rsid w:val="0048502A"/>
    <w:rPr>
      <w:rFonts w:ascii="Calibri Light" w:eastAsia="Times New Roman" w:hAnsi="Calibri Light" w:cs="Times New Roman"/>
      <w:i/>
      <w:iCs/>
      <w:color w:val="1F4D78"/>
      <w:sz w:val="24"/>
      <w:szCs w:val="22"/>
    </w:rPr>
  </w:style>
  <w:style w:type="paragraph" w:styleId="HTML">
    <w:name w:val="HTML Preformatted"/>
    <w:basedOn w:val="a2"/>
    <w:link w:val="HTML0"/>
    <w:uiPriority w:val="99"/>
    <w:semiHidden/>
    <w:unhideWhenUsed/>
    <w:rsid w:val="0048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48502A"/>
    <w:rPr>
      <w:rFonts w:ascii="Courier New" w:eastAsia="Times New Roman" w:hAnsi="Courier New" w:cs="Courier New"/>
      <w:sz w:val="20"/>
      <w:szCs w:val="20"/>
      <w:lang w:eastAsia="ru-RU"/>
    </w:rPr>
  </w:style>
  <w:style w:type="paragraph" w:styleId="aff0">
    <w:name w:val="Normal (Web)"/>
    <w:basedOn w:val="a2"/>
    <w:uiPriority w:val="99"/>
    <w:semiHidden/>
    <w:unhideWhenUsed/>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14">
    <w:name w:val="toc 1"/>
    <w:aliases w:val="Оглавление SAS"/>
    <w:basedOn w:val="a2"/>
    <w:next w:val="a2"/>
    <w:autoRedefine/>
    <w:uiPriority w:val="39"/>
    <w:semiHidden/>
    <w:unhideWhenUsed/>
    <w:qFormat/>
    <w:rsid w:val="0048502A"/>
    <w:pPr>
      <w:spacing w:after="0" w:line="360" w:lineRule="auto"/>
      <w:jc w:val="both"/>
    </w:pPr>
    <w:rPr>
      <w:rFonts w:ascii="Times New Roman" w:eastAsia="Calibri" w:hAnsi="Times New Roman" w:cs="Times New Roman"/>
      <w:sz w:val="24"/>
      <w:szCs w:val="28"/>
    </w:rPr>
  </w:style>
  <w:style w:type="paragraph" w:styleId="23">
    <w:name w:val="toc 2"/>
    <w:basedOn w:val="a2"/>
    <w:next w:val="a2"/>
    <w:autoRedefine/>
    <w:uiPriority w:val="39"/>
    <w:semiHidden/>
    <w:unhideWhenUsed/>
    <w:qFormat/>
    <w:rsid w:val="0048502A"/>
    <w:pPr>
      <w:spacing w:after="0" w:line="360" w:lineRule="auto"/>
      <w:jc w:val="both"/>
    </w:pPr>
    <w:rPr>
      <w:rFonts w:ascii="Times New Roman" w:eastAsia="Times New Roman" w:hAnsi="Times New Roman" w:cs="Times New Roman"/>
      <w:sz w:val="24"/>
      <w:szCs w:val="26"/>
      <w:lang w:eastAsia="ru-RU"/>
    </w:rPr>
  </w:style>
  <w:style w:type="paragraph" w:styleId="33">
    <w:name w:val="toc 3"/>
    <w:basedOn w:val="a2"/>
    <w:next w:val="a2"/>
    <w:autoRedefine/>
    <w:uiPriority w:val="39"/>
    <w:semiHidden/>
    <w:unhideWhenUsed/>
    <w:qFormat/>
    <w:rsid w:val="0048502A"/>
    <w:pPr>
      <w:spacing w:after="0" w:line="360" w:lineRule="auto"/>
      <w:contextualSpacing/>
      <w:jc w:val="both"/>
    </w:pPr>
    <w:rPr>
      <w:rFonts w:ascii="Times New Roman" w:eastAsia="Calibri" w:hAnsi="Times New Roman" w:cs="Times New Roman"/>
      <w:sz w:val="24"/>
      <w:szCs w:val="28"/>
    </w:rPr>
  </w:style>
  <w:style w:type="paragraph" w:styleId="42">
    <w:name w:val="toc 4"/>
    <w:basedOn w:val="a2"/>
    <w:next w:val="a2"/>
    <w:autoRedefine/>
    <w:uiPriority w:val="39"/>
    <w:semiHidden/>
    <w:unhideWhenUsed/>
    <w:rsid w:val="0048502A"/>
    <w:pPr>
      <w:tabs>
        <w:tab w:val="left" w:pos="1134"/>
        <w:tab w:val="right" w:leader="dot" w:pos="9639"/>
      </w:tabs>
      <w:spacing w:after="0" w:line="360" w:lineRule="auto"/>
      <w:jc w:val="both"/>
    </w:pPr>
    <w:rPr>
      <w:rFonts w:ascii="Times New Roman" w:eastAsia="Calibri" w:hAnsi="Times New Roman" w:cs="Times New Roman"/>
      <w:sz w:val="24"/>
    </w:rPr>
  </w:style>
  <w:style w:type="paragraph" w:styleId="52">
    <w:name w:val="toc 5"/>
    <w:basedOn w:val="a2"/>
    <w:next w:val="a2"/>
    <w:autoRedefine/>
    <w:uiPriority w:val="39"/>
    <w:semiHidden/>
    <w:unhideWhenUsed/>
    <w:rsid w:val="0048502A"/>
    <w:pPr>
      <w:tabs>
        <w:tab w:val="left" w:pos="1701"/>
        <w:tab w:val="right" w:leader="dot" w:pos="9629"/>
      </w:tabs>
      <w:spacing w:after="0" w:line="360" w:lineRule="auto"/>
      <w:jc w:val="both"/>
    </w:pPr>
    <w:rPr>
      <w:rFonts w:ascii="Times New Roman" w:eastAsia="Calibri" w:hAnsi="Times New Roman" w:cs="Times New Roman"/>
      <w:sz w:val="24"/>
    </w:rPr>
  </w:style>
  <w:style w:type="paragraph" w:styleId="62">
    <w:name w:val="toc 6"/>
    <w:basedOn w:val="a2"/>
    <w:next w:val="a2"/>
    <w:autoRedefine/>
    <w:uiPriority w:val="39"/>
    <w:semiHidden/>
    <w:unhideWhenUsed/>
    <w:rsid w:val="0048502A"/>
    <w:pPr>
      <w:tabs>
        <w:tab w:val="left" w:pos="2127"/>
        <w:tab w:val="right" w:leader="dot" w:pos="9629"/>
      </w:tabs>
      <w:spacing w:after="0" w:line="360" w:lineRule="auto"/>
      <w:jc w:val="both"/>
    </w:pPr>
    <w:rPr>
      <w:rFonts w:ascii="Times New Roman" w:eastAsia="Times New Roman" w:hAnsi="Times New Roman" w:cs="Times New Roman"/>
      <w:sz w:val="24"/>
      <w:lang w:eastAsia="ru-RU"/>
    </w:rPr>
  </w:style>
  <w:style w:type="paragraph" w:styleId="71">
    <w:name w:val="toc 7"/>
    <w:basedOn w:val="a2"/>
    <w:next w:val="a2"/>
    <w:autoRedefine/>
    <w:uiPriority w:val="39"/>
    <w:semiHidden/>
    <w:unhideWhenUsed/>
    <w:rsid w:val="0048502A"/>
    <w:pPr>
      <w:spacing w:after="100" w:line="360" w:lineRule="auto"/>
      <w:ind w:left="1320" w:firstLine="709"/>
      <w:jc w:val="both"/>
    </w:pPr>
    <w:rPr>
      <w:rFonts w:ascii="Times New Roman" w:eastAsia="Times New Roman" w:hAnsi="Times New Roman" w:cs="Times New Roman"/>
      <w:sz w:val="24"/>
      <w:lang w:eastAsia="ru-RU"/>
    </w:rPr>
  </w:style>
  <w:style w:type="paragraph" w:styleId="81">
    <w:name w:val="toc 8"/>
    <w:basedOn w:val="a2"/>
    <w:next w:val="a2"/>
    <w:autoRedefine/>
    <w:uiPriority w:val="39"/>
    <w:semiHidden/>
    <w:unhideWhenUsed/>
    <w:rsid w:val="0048502A"/>
    <w:pPr>
      <w:spacing w:after="100" w:line="360" w:lineRule="auto"/>
      <w:ind w:left="1540" w:firstLine="709"/>
      <w:jc w:val="both"/>
    </w:pPr>
    <w:rPr>
      <w:rFonts w:ascii="Times New Roman" w:eastAsia="Times New Roman" w:hAnsi="Times New Roman" w:cs="Times New Roman"/>
      <w:sz w:val="24"/>
      <w:lang w:eastAsia="ru-RU"/>
    </w:rPr>
  </w:style>
  <w:style w:type="paragraph" w:styleId="92">
    <w:name w:val="toc 9"/>
    <w:basedOn w:val="a2"/>
    <w:next w:val="a2"/>
    <w:autoRedefine/>
    <w:uiPriority w:val="39"/>
    <w:semiHidden/>
    <w:unhideWhenUsed/>
    <w:rsid w:val="0048502A"/>
    <w:pPr>
      <w:spacing w:after="100" w:line="360" w:lineRule="auto"/>
      <w:ind w:left="1760" w:firstLine="709"/>
      <w:jc w:val="both"/>
    </w:pPr>
    <w:rPr>
      <w:rFonts w:ascii="Times New Roman" w:eastAsia="Times New Roman" w:hAnsi="Times New Roman" w:cs="Times New Roman"/>
      <w:sz w:val="24"/>
      <w:lang w:eastAsia="ru-RU"/>
    </w:rPr>
  </w:style>
  <w:style w:type="character" w:customStyle="1" w:styleId="15">
    <w:name w:val="Текст сноски Знак1"/>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fn Знак"/>
    <w:basedOn w:val="a3"/>
    <w:uiPriority w:val="99"/>
    <w:semiHidden/>
    <w:rsid w:val="0048502A"/>
    <w:rPr>
      <w:rFonts w:ascii="Times New Roman" w:eastAsia="Calibri" w:hAnsi="Times New Roman" w:cs="Times New Roman"/>
      <w:sz w:val="20"/>
      <w:szCs w:val="20"/>
    </w:rPr>
  </w:style>
  <w:style w:type="character" w:customStyle="1" w:styleId="aff1">
    <w:name w:val="Название объекта Знак"/>
    <w:basedOn w:val="a3"/>
    <w:link w:val="aff2"/>
    <w:uiPriority w:val="35"/>
    <w:semiHidden/>
    <w:locked/>
    <w:rsid w:val="0048502A"/>
    <w:rPr>
      <w:rFonts w:ascii="Times New Roman" w:eastAsia="Times New Roman" w:hAnsi="Times New Roman" w:cs="Times New Roman"/>
      <w:sz w:val="24"/>
      <w:szCs w:val="20"/>
      <w:lang w:eastAsia="ru-RU"/>
    </w:rPr>
  </w:style>
  <w:style w:type="paragraph" w:styleId="aff2">
    <w:name w:val="caption"/>
    <w:basedOn w:val="a2"/>
    <w:next w:val="a2"/>
    <w:link w:val="aff1"/>
    <w:uiPriority w:val="35"/>
    <w:semiHidden/>
    <w:unhideWhenUsed/>
    <w:qFormat/>
    <w:rsid w:val="0048502A"/>
    <w:pPr>
      <w:widowControl w:val="0"/>
      <w:spacing w:after="0" w:line="360" w:lineRule="auto"/>
      <w:ind w:firstLine="709"/>
      <w:jc w:val="right"/>
    </w:pPr>
    <w:rPr>
      <w:rFonts w:ascii="Times New Roman" w:eastAsia="Times New Roman" w:hAnsi="Times New Roman" w:cs="Times New Roman"/>
      <w:sz w:val="24"/>
      <w:szCs w:val="20"/>
      <w:lang w:eastAsia="ru-RU"/>
    </w:rPr>
  </w:style>
  <w:style w:type="paragraph" w:styleId="aff3">
    <w:name w:val="endnote text"/>
    <w:basedOn w:val="a2"/>
    <w:link w:val="aff4"/>
    <w:uiPriority w:val="99"/>
    <w:semiHidden/>
    <w:unhideWhenUsed/>
    <w:rsid w:val="0048502A"/>
    <w:pPr>
      <w:spacing w:after="0" w:line="240" w:lineRule="auto"/>
      <w:ind w:firstLine="709"/>
      <w:jc w:val="both"/>
    </w:pPr>
    <w:rPr>
      <w:rFonts w:ascii="Times New Roman" w:eastAsia="Calibri" w:hAnsi="Times New Roman" w:cs="Times New Roman"/>
      <w:sz w:val="20"/>
      <w:szCs w:val="20"/>
    </w:rPr>
  </w:style>
  <w:style w:type="character" w:customStyle="1" w:styleId="aff4">
    <w:name w:val="Текст концевой сноски Знак"/>
    <w:basedOn w:val="a3"/>
    <w:link w:val="aff3"/>
    <w:uiPriority w:val="99"/>
    <w:semiHidden/>
    <w:rsid w:val="0048502A"/>
    <w:rPr>
      <w:rFonts w:ascii="Times New Roman" w:eastAsia="Calibri" w:hAnsi="Times New Roman" w:cs="Times New Roman"/>
      <w:sz w:val="20"/>
      <w:szCs w:val="20"/>
    </w:rPr>
  </w:style>
  <w:style w:type="paragraph" w:styleId="aff5">
    <w:name w:val="Title"/>
    <w:basedOn w:val="a2"/>
    <w:next w:val="a2"/>
    <w:link w:val="aff6"/>
    <w:qFormat/>
    <w:rsid w:val="0048502A"/>
    <w:pPr>
      <w:widowControl w:val="0"/>
      <w:spacing w:after="0" w:line="240" w:lineRule="auto"/>
      <w:ind w:firstLine="709"/>
      <w:jc w:val="right"/>
    </w:pPr>
    <w:rPr>
      <w:rFonts w:ascii="Times New Roman" w:eastAsia="Times New Roman" w:hAnsi="Times New Roman" w:cs="Times New Roman"/>
      <w:sz w:val="20"/>
      <w:szCs w:val="20"/>
      <w:u w:val="single"/>
      <w:lang w:eastAsia="ru-RU"/>
    </w:rPr>
  </w:style>
  <w:style w:type="character" w:customStyle="1" w:styleId="aff6">
    <w:name w:val="Название Знак"/>
    <w:basedOn w:val="a3"/>
    <w:link w:val="aff5"/>
    <w:rsid w:val="0048502A"/>
    <w:rPr>
      <w:rFonts w:ascii="Times New Roman" w:eastAsia="Times New Roman" w:hAnsi="Times New Roman" w:cs="Times New Roman"/>
      <w:sz w:val="20"/>
      <w:szCs w:val="20"/>
      <w:u w:val="single"/>
      <w:lang w:eastAsia="ru-RU"/>
    </w:rPr>
  </w:style>
  <w:style w:type="paragraph" w:styleId="aff7">
    <w:name w:val="Body Text"/>
    <w:basedOn w:val="a2"/>
    <w:link w:val="aff8"/>
    <w:uiPriority w:val="99"/>
    <w:semiHidden/>
    <w:unhideWhenUsed/>
    <w:rsid w:val="0048502A"/>
    <w:pPr>
      <w:spacing w:before="120" w:after="0" w:line="240" w:lineRule="auto"/>
      <w:ind w:firstLine="709"/>
      <w:jc w:val="center"/>
    </w:pPr>
    <w:rPr>
      <w:rFonts w:ascii="Times New Roman" w:eastAsia="Times New Roman" w:hAnsi="Times New Roman" w:cs="Times New Roman"/>
      <w:b/>
      <w:sz w:val="24"/>
      <w:szCs w:val="20"/>
      <w:lang w:val="en-US" w:eastAsia="ru-RU"/>
    </w:rPr>
  </w:style>
  <w:style w:type="character" w:customStyle="1" w:styleId="aff8">
    <w:name w:val="Основной текст Знак"/>
    <w:basedOn w:val="a3"/>
    <w:link w:val="aff7"/>
    <w:uiPriority w:val="99"/>
    <w:semiHidden/>
    <w:rsid w:val="0048502A"/>
    <w:rPr>
      <w:rFonts w:ascii="Times New Roman" w:eastAsia="Times New Roman" w:hAnsi="Times New Roman" w:cs="Times New Roman"/>
      <w:b/>
      <w:sz w:val="24"/>
      <w:szCs w:val="20"/>
      <w:lang w:val="en-US" w:eastAsia="ru-RU"/>
    </w:rPr>
  </w:style>
  <w:style w:type="paragraph" w:styleId="aff9">
    <w:name w:val="Body Text Indent"/>
    <w:basedOn w:val="a2"/>
    <w:link w:val="affa"/>
    <w:uiPriority w:val="99"/>
    <w:semiHidden/>
    <w:unhideWhenUsed/>
    <w:rsid w:val="0048502A"/>
    <w:pPr>
      <w:spacing w:after="0" w:line="240" w:lineRule="exact"/>
      <w:ind w:left="318" w:hanging="142"/>
      <w:jc w:val="both"/>
    </w:pPr>
    <w:rPr>
      <w:rFonts w:ascii="Times New Roman" w:eastAsia="Times New Roman" w:hAnsi="Times New Roman" w:cs="Times New Roman"/>
      <w:sz w:val="20"/>
      <w:szCs w:val="20"/>
      <w:lang w:eastAsia="ru-RU"/>
    </w:rPr>
  </w:style>
  <w:style w:type="character" w:customStyle="1" w:styleId="affa">
    <w:name w:val="Основной текст с отступом Знак"/>
    <w:basedOn w:val="a3"/>
    <w:link w:val="aff9"/>
    <w:uiPriority w:val="99"/>
    <w:semiHidden/>
    <w:rsid w:val="0048502A"/>
    <w:rPr>
      <w:rFonts w:ascii="Times New Roman" w:eastAsia="Times New Roman" w:hAnsi="Times New Roman" w:cs="Times New Roman"/>
      <w:sz w:val="20"/>
      <w:szCs w:val="20"/>
      <w:lang w:eastAsia="ru-RU"/>
    </w:rPr>
  </w:style>
  <w:style w:type="paragraph" w:styleId="affb">
    <w:name w:val="Subtitle"/>
    <w:basedOn w:val="a2"/>
    <w:link w:val="affc"/>
    <w:qFormat/>
    <w:rsid w:val="0048502A"/>
    <w:pPr>
      <w:spacing w:after="0" w:line="240" w:lineRule="auto"/>
      <w:jc w:val="both"/>
    </w:pPr>
    <w:rPr>
      <w:rFonts w:ascii="Times New Roman CYR" w:eastAsia="Times New Roman" w:hAnsi="Times New Roman CYR" w:cs="Times New Roman CYR"/>
      <w:b/>
      <w:bCs/>
      <w:sz w:val="24"/>
      <w:szCs w:val="24"/>
      <w:lang w:eastAsia="ru-RU"/>
    </w:rPr>
  </w:style>
  <w:style w:type="character" w:customStyle="1" w:styleId="affc">
    <w:name w:val="Подзаголовок Знак"/>
    <w:basedOn w:val="a3"/>
    <w:link w:val="affb"/>
    <w:rsid w:val="0048502A"/>
    <w:rPr>
      <w:rFonts w:ascii="Times New Roman CYR" w:eastAsia="Times New Roman" w:hAnsi="Times New Roman CYR" w:cs="Times New Roman CYR"/>
      <w:b/>
      <w:bCs/>
      <w:sz w:val="24"/>
      <w:szCs w:val="24"/>
      <w:lang w:eastAsia="ru-RU"/>
    </w:rPr>
  </w:style>
  <w:style w:type="paragraph" w:styleId="affd">
    <w:name w:val="Date"/>
    <w:basedOn w:val="a2"/>
    <w:next w:val="a2"/>
    <w:link w:val="affe"/>
    <w:uiPriority w:val="99"/>
    <w:semiHidden/>
    <w:unhideWhenUsed/>
    <w:rsid w:val="0048502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e">
    <w:name w:val="Дата Знак"/>
    <w:basedOn w:val="a3"/>
    <w:link w:val="affd"/>
    <w:uiPriority w:val="99"/>
    <w:semiHidden/>
    <w:rsid w:val="0048502A"/>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48502A"/>
    <w:pPr>
      <w:widowControl w:val="0"/>
      <w:spacing w:after="0" w:line="240" w:lineRule="auto"/>
      <w:ind w:firstLine="176"/>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3"/>
    <w:link w:val="24"/>
    <w:uiPriority w:val="99"/>
    <w:semiHidden/>
    <w:rsid w:val="0048502A"/>
    <w:rPr>
      <w:rFonts w:ascii="Times New Roman" w:eastAsia="Times New Roman" w:hAnsi="Times New Roman" w:cs="Times New Roman"/>
      <w:sz w:val="20"/>
      <w:szCs w:val="20"/>
      <w:lang w:eastAsia="ru-RU"/>
    </w:rPr>
  </w:style>
  <w:style w:type="character" w:customStyle="1" w:styleId="34">
    <w:name w:val="Основной текст 3 Знак"/>
    <w:aliases w:val="Знак Знак"/>
    <w:basedOn w:val="a3"/>
    <w:link w:val="35"/>
    <w:uiPriority w:val="99"/>
    <w:semiHidden/>
    <w:locked/>
    <w:rsid w:val="0048502A"/>
    <w:rPr>
      <w:rFonts w:ascii="Calibri" w:eastAsia="Times New Roman" w:hAnsi="Calibri" w:cs="Calibri"/>
      <w:sz w:val="16"/>
      <w:szCs w:val="16"/>
    </w:rPr>
  </w:style>
  <w:style w:type="paragraph" w:styleId="35">
    <w:name w:val="Body Text 3"/>
    <w:aliases w:val="Знак"/>
    <w:basedOn w:val="a2"/>
    <w:link w:val="34"/>
    <w:uiPriority w:val="99"/>
    <w:semiHidden/>
    <w:unhideWhenUsed/>
    <w:rsid w:val="0048502A"/>
    <w:pPr>
      <w:spacing w:after="120" w:line="360" w:lineRule="auto"/>
      <w:ind w:firstLine="709"/>
      <w:jc w:val="both"/>
    </w:pPr>
    <w:rPr>
      <w:rFonts w:ascii="Calibri" w:eastAsia="Times New Roman" w:hAnsi="Calibri" w:cs="Calibri"/>
      <w:sz w:val="16"/>
      <w:szCs w:val="16"/>
    </w:rPr>
  </w:style>
  <w:style w:type="character" w:customStyle="1" w:styleId="311">
    <w:name w:val="Основной текст 3 Знак1"/>
    <w:aliases w:val="Знак Знак1"/>
    <w:basedOn w:val="a3"/>
    <w:uiPriority w:val="99"/>
    <w:semiHidden/>
    <w:rsid w:val="0048502A"/>
    <w:rPr>
      <w:sz w:val="16"/>
      <w:szCs w:val="16"/>
    </w:rPr>
  </w:style>
  <w:style w:type="paragraph" w:styleId="26">
    <w:name w:val="Body Text Indent 2"/>
    <w:basedOn w:val="a2"/>
    <w:link w:val="27"/>
    <w:uiPriority w:val="99"/>
    <w:semiHidden/>
    <w:unhideWhenUsed/>
    <w:rsid w:val="0048502A"/>
    <w:pPr>
      <w:spacing w:after="0" w:line="240" w:lineRule="exact"/>
      <w:ind w:left="460" w:hanging="142"/>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3"/>
    <w:link w:val="26"/>
    <w:uiPriority w:val="99"/>
    <w:semiHidden/>
    <w:rsid w:val="0048502A"/>
    <w:rPr>
      <w:rFonts w:ascii="Times New Roman" w:eastAsia="Times New Roman" w:hAnsi="Times New Roman" w:cs="Times New Roman"/>
      <w:sz w:val="20"/>
      <w:szCs w:val="20"/>
      <w:lang w:eastAsia="ru-RU"/>
    </w:rPr>
  </w:style>
  <w:style w:type="paragraph" w:styleId="36">
    <w:name w:val="Body Text Indent 3"/>
    <w:basedOn w:val="a2"/>
    <w:link w:val="37"/>
    <w:uiPriority w:val="99"/>
    <w:semiHidden/>
    <w:unhideWhenUsed/>
    <w:rsid w:val="0048502A"/>
    <w:pPr>
      <w:spacing w:after="120" w:line="360" w:lineRule="auto"/>
      <w:ind w:left="283" w:firstLine="709"/>
      <w:jc w:val="both"/>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uiPriority w:val="99"/>
    <w:semiHidden/>
    <w:rsid w:val="0048502A"/>
    <w:rPr>
      <w:rFonts w:ascii="Times New Roman" w:eastAsia="Calibri" w:hAnsi="Times New Roman" w:cs="Times New Roman"/>
      <w:sz w:val="16"/>
      <w:szCs w:val="16"/>
    </w:rPr>
  </w:style>
  <w:style w:type="paragraph" w:styleId="afff">
    <w:name w:val="Document Map"/>
    <w:basedOn w:val="a2"/>
    <w:link w:val="afff0"/>
    <w:uiPriority w:val="99"/>
    <w:semiHidden/>
    <w:unhideWhenUsed/>
    <w:rsid w:val="0048502A"/>
    <w:pPr>
      <w:spacing w:after="0" w:line="240" w:lineRule="auto"/>
      <w:ind w:firstLine="709"/>
      <w:jc w:val="both"/>
    </w:pPr>
    <w:rPr>
      <w:rFonts w:ascii="Lucida Grande CY" w:eastAsia="Calibri" w:hAnsi="Lucida Grande CY" w:cs="Times New Roman"/>
      <w:sz w:val="24"/>
      <w:szCs w:val="24"/>
    </w:rPr>
  </w:style>
  <w:style w:type="character" w:customStyle="1" w:styleId="afff0">
    <w:name w:val="Схема документа Знак"/>
    <w:basedOn w:val="a3"/>
    <w:link w:val="afff"/>
    <w:uiPriority w:val="99"/>
    <w:semiHidden/>
    <w:rsid w:val="0048502A"/>
    <w:rPr>
      <w:rFonts w:ascii="Lucida Grande CY" w:eastAsia="Calibri" w:hAnsi="Lucida Grande CY" w:cs="Times New Roman"/>
      <w:sz w:val="24"/>
      <w:szCs w:val="24"/>
    </w:rPr>
  </w:style>
  <w:style w:type="paragraph" w:styleId="afff1">
    <w:name w:val="Plain Text"/>
    <w:basedOn w:val="a2"/>
    <w:link w:val="afff2"/>
    <w:uiPriority w:val="99"/>
    <w:semiHidden/>
    <w:unhideWhenUsed/>
    <w:rsid w:val="0048502A"/>
    <w:pPr>
      <w:spacing w:after="0" w:line="240" w:lineRule="auto"/>
      <w:ind w:firstLine="709"/>
      <w:jc w:val="both"/>
    </w:pPr>
    <w:rPr>
      <w:rFonts w:ascii="Courier New" w:eastAsia="Times New Roman" w:hAnsi="Courier New" w:cs="Times New Roman"/>
      <w:sz w:val="20"/>
      <w:szCs w:val="20"/>
      <w:lang w:eastAsia="ru-RU"/>
    </w:rPr>
  </w:style>
  <w:style w:type="character" w:customStyle="1" w:styleId="afff2">
    <w:name w:val="Текст Знак"/>
    <w:basedOn w:val="a3"/>
    <w:link w:val="afff1"/>
    <w:uiPriority w:val="99"/>
    <w:semiHidden/>
    <w:rsid w:val="0048502A"/>
    <w:rPr>
      <w:rFonts w:ascii="Courier New" w:eastAsia="Times New Roman" w:hAnsi="Courier New" w:cs="Times New Roman"/>
      <w:sz w:val="20"/>
      <w:szCs w:val="20"/>
      <w:lang w:eastAsia="ru-RU"/>
    </w:rPr>
  </w:style>
  <w:style w:type="character" w:customStyle="1" w:styleId="aff">
    <w:name w:val="Без интервала Знак"/>
    <w:basedOn w:val="a3"/>
    <w:link w:val="afe"/>
    <w:uiPriority w:val="1"/>
    <w:locked/>
    <w:rsid w:val="0048502A"/>
  </w:style>
  <w:style w:type="character" w:customStyle="1" w:styleId="ae">
    <w:name w:val="Абзац списка Знак"/>
    <w:link w:val="ad"/>
    <w:uiPriority w:val="34"/>
    <w:locked/>
    <w:rsid w:val="0048502A"/>
  </w:style>
  <w:style w:type="paragraph" w:styleId="afff3">
    <w:name w:val="TOC Heading"/>
    <w:basedOn w:val="1"/>
    <w:next w:val="a2"/>
    <w:uiPriority w:val="39"/>
    <w:semiHidden/>
    <w:unhideWhenUsed/>
    <w:qFormat/>
    <w:rsid w:val="0048502A"/>
    <w:pPr>
      <w:spacing w:before="0" w:line="276" w:lineRule="auto"/>
      <w:jc w:val="both"/>
      <w:outlineLvl w:val="9"/>
    </w:pPr>
    <w:rPr>
      <w:rFonts w:ascii="Times New Roman" w:eastAsia="Calibri" w:hAnsi="Times New Roman" w:cs="Times New Roman"/>
      <w:color w:val="auto"/>
      <w:lang w:eastAsia="ru-RU"/>
    </w:rPr>
  </w:style>
  <w:style w:type="paragraph" w:customStyle="1" w:styleId="Default">
    <w:name w:val="Default"/>
    <w:uiPriority w:val="99"/>
    <w:rsid w:val="0048502A"/>
    <w:pPr>
      <w:autoSpaceDE w:val="0"/>
      <w:autoSpaceDN w:val="0"/>
      <w:adjustRightInd w:val="0"/>
      <w:spacing w:after="0" w:line="240" w:lineRule="auto"/>
    </w:pPr>
    <w:rPr>
      <w:rFonts w:ascii="Arial" w:eastAsia="Calibri" w:hAnsi="Arial" w:cs="Arial"/>
      <w:color w:val="000000"/>
      <w:sz w:val="24"/>
      <w:szCs w:val="24"/>
    </w:rPr>
  </w:style>
  <w:style w:type="paragraph" w:customStyle="1" w:styleId="details">
    <w:name w:val="details"/>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6">
    <w:name w:val="Подзаголовок 1 Знак"/>
    <w:basedOn w:val="20"/>
    <w:link w:val="17"/>
    <w:locked/>
    <w:rsid w:val="0048502A"/>
    <w:rPr>
      <w:rFonts w:ascii="Arial" w:eastAsia="Batang" w:hAnsi="Arial" w:cs="Arial"/>
      <w:b/>
      <w:noProof/>
      <w:color w:val="2E74B5" w:themeColor="accent1" w:themeShade="BF"/>
      <w:sz w:val="28"/>
      <w:szCs w:val="28"/>
      <w:lang w:eastAsia="ko-KR"/>
    </w:rPr>
  </w:style>
  <w:style w:type="paragraph" w:customStyle="1" w:styleId="17">
    <w:name w:val="Подзаголовок 1"/>
    <w:basedOn w:val="2"/>
    <w:next w:val="a2"/>
    <w:link w:val="16"/>
    <w:rsid w:val="0048502A"/>
    <w:pPr>
      <w:keepLines w:val="0"/>
      <w:tabs>
        <w:tab w:val="left" w:pos="964"/>
      </w:tabs>
      <w:spacing w:before="240" w:after="240" w:line="240" w:lineRule="auto"/>
      <w:ind w:firstLine="709"/>
      <w:jc w:val="center"/>
    </w:pPr>
    <w:rPr>
      <w:rFonts w:ascii="Arial" w:eastAsia="Batang" w:hAnsi="Arial" w:cs="Arial"/>
      <w:b/>
      <w:noProof/>
      <w:sz w:val="28"/>
      <w:szCs w:val="28"/>
      <w:lang w:eastAsia="ko-KR"/>
    </w:rPr>
  </w:style>
  <w:style w:type="character" w:customStyle="1" w:styleId="28">
    <w:name w:val="Подзаголовок 2 Знак"/>
    <w:basedOn w:val="30"/>
    <w:link w:val="29"/>
    <w:locked/>
    <w:rsid w:val="0048502A"/>
    <w:rPr>
      <w:rFonts w:ascii="Arial" w:eastAsia="Calibri" w:hAnsi="Arial" w:cs="Arial"/>
      <w:bCs/>
      <w:i/>
      <w:noProof/>
      <w:color w:val="1F4D78" w:themeColor="accent1" w:themeShade="7F"/>
      <w:sz w:val="28"/>
      <w:szCs w:val="28"/>
      <w:lang w:eastAsia="ru-RU"/>
    </w:rPr>
  </w:style>
  <w:style w:type="paragraph" w:customStyle="1" w:styleId="29">
    <w:name w:val="Подзаголовок 2"/>
    <w:basedOn w:val="3"/>
    <w:next w:val="a2"/>
    <w:link w:val="28"/>
    <w:autoRedefine/>
    <w:rsid w:val="0048502A"/>
    <w:pPr>
      <w:keepNext w:val="0"/>
      <w:keepLines w:val="0"/>
      <w:tabs>
        <w:tab w:val="left" w:pos="1191"/>
      </w:tabs>
      <w:spacing w:before="120" w:after="120" w:line="240" w:lineRule="auto"/>
      <w:ind w:firstLine="709"/>
      <w:jc w:val="both"/>
    </w:pPr>
    <w:rPr>
      <w:rFonts w:ascii="Arial" w:eastAsia="Calibri" w:hAnsi="Arial" w:cs="Arial"/>
      <w:bCs/>
      <w:i/>
      <w:noProof/>
      <w:sz w:val="28"/>
      <w:szCs w:val="28"/>
      <w:lang w:eastAsia="ru-RU"/>
    </w:rPr>
  </w:style>
  <w:style w:type="paragraph" w:customStyle="1" w:styleId="afff4">
    <w:name w:val="Промежут заголовки"/>
    <w:basedOn w:val="a2"/>
    <w:uiPriority w:val="99"/>
    <w:rsid w:val="0048502A"/>
    <w:pPr>
      <w:spacing w:after="0" w:line="360" w:lineRule="auto"/>
      <w:ind w:firstLine="709"/>
      <w:jc w:val="center"/>
    </w:pPr>
    <w:rPr>
      <w:rFonts w:ascii="Times New Roman" w:eastAsia="Calibri" w:hAnsi="Times New Roman" w:cs="Times New Roman"/>
      <w:caps/>
      <w:sz w:val="32"/>
      <w:lang w:eastAsia="ko-KR"/>
    </w:rPr>
  </w:style>
  <w:style w:type="character" w:customStyle="1" w:styleId="afff5">
    <w:name w:val="Раздел отчета Знак"/>
    <w:basedOn w:val="10"/>
    <w:link w:val="afff6"/>
    <w:locked/>
    <w:rsid w:val="0048502A"/>
    <w:rPr>
      <w:rFonts w:ascii="Times New Roman" w:eastAsia="Times New Roman" w:hAnsi="Times New Roman" w:cs="Times New Roman"/>
      <w:b/>
      <w:bCs/>
      <w:caps/>
      <w:color w:val="2E74B5" w:themeColor="accent1" w:themeShade="BF"/>
      <w:sz w:val="24"/>
      <w:szCs w:val="24"/>
      <w:lang w:eastAsia="ru-RU"/>
    </w:rPr>
  </w:style>
  <w:style w:type="paragraph" w:customStyle="1" w:styleId="afff6">
    <w:name w:val="Раздел отчета"/>
    <w:basedOn w:val="a2"/>
    <w:link w:val="afff5"/>
    <w:rsid w:val="0048502A"/>
    <w:pPr>
      <w:spacing w:after="0" w:line="360" w:lineRule="auto"/>
      <w:ind w:firstLine="709"/>
      <w:jc w:val="center"/>
    </w:pPr>
    <w:rPr>
      <w:rFonts w:ascii="Times New Roman" w:eastAsia="Times New Roman" w:hAnsi="Times New Roman" w:cs="Times New Roman"/>
      <w:b/>
      <w:bCs/>
      <w:caps/>
      <w:color w:val="2E74B5" w:themeColor="accent1" w:themeShade="BF"/>
      <w:sz w:val="24"/>
      <w:szCs w:val="24"/>
      <w:lang w:eastAsia="ru-RU"/>
    </w:rPr>
  </w:style>
  <w:style w:type="character" w:customStyle="1" w:styleId="afff7">
    <w:name w:val="Таблица Знак"/>
    <w:link w:val="afff8"/>
    <w:locked/>
    <w:rsid w:val="0048502A"/>
    <w:rPr>
      <w:rFonts w:ascii="Times New Roman" w:eastAsia="Calibri" w:hAnsi="Times New Roman" w:cs="Times New Roman"/>
      <w:bCs/>
      <w:sz w:val="24"/>
      <w:szCs w:val="28"/>
      <w:lang w:bidi="en-US"/>
    </w:rPr>
  </w:style>
  <w:style w:type="paragraph" w:customStyle="1" w:styleId="afff8">
    <w:name w:val="Таблица"/>
    <w:basedOn w:val="a2"/>
    <w:link w:val="afff7"/>
    <w:rsid w:val="0048502A"/>
    <w:pPr>
      <w:widowControl w:val="0"/>
      <w:spacing w:after="0" w:line="240" w:lineRule="auto"/>
      <w:ind w:firstLine="709"/>
      <w:jc w:val="both"/>
    </w:pPr>
    <w:rPr>
      <w:rFonts w:ascii="Times New Roman" w:eastAsia="Calibri" w:hAnsi="Times New Roman" w:cs="Times New Roman"/>
      <w:bCs/>
      <w:sz w:val="24"/>
      <w:szCs w:val="28"/>
      <w:lang w:bidi="en-US"/>
    </w:rPr>
  </w:style>
  <w:style w:type="character" w:customStyle="1" w:styleId="Char">
    <w:name w:val="Россия Char"/>
    <w:basedOn w:val="a3"/>
    <w:link w:val="afff9"/>
    <w:locked/>
    <w:rsid w:val="0048502A"/>
    <w:rPr>
      <w:rFonts w:ascii="Times New Roman" w:hAnsi="Times New Roman" w:cs="Times New Roman"/>
      <w:sz w:val="28"/>
    </w:rPr>
  </w:style>
  <w:style w:type="paragraph" w:customStyle="1" w:styleId="afff9">
    <w:name w:val="Россия"/>
    <w:basedOn w:val="a2"/>
    <w:link w:val="Char"/>
    <w:qFormat/>
    <w:rsid w:val="0048502A"/>
    <w:pPr>
      <w:spacing w:after="0" w:line="360" w:lineRule="auto"/>
      <w:ind w:firstLine="709"/>
      <w:jc w:val="both"/>
    </w:pPr>
    <w:rPr>
      <w:rFonts w:ascii="Times New Roman" w:hAnsi="Times New Roman" w:cs="Times New Roman"/>
      <w:sz w:val="28"/>
    </w:rPr>
  </w:style>
  <w:style w:type="paragraph" w:customStyle="1" w:styleId="Pa15">
    <w:name w:val="Pa15"/>
    <w:basedOn w:val="a2"/>
    <w:next w:val="a2"/>
    <w:uiPriority w:val="99"/>
    <w:rsid w:val="0048502A"/>
    <w:pPr>
      <w:autoSpaceDE w:val="0"/>
      <w:autoSpaceDN w:val="0"/>
      <w:adjustRightInd w:val="0"/>
      <w:spacing w:after="0" w:line="221" w:lineRule="atLeast"/>
      <w:ind w:firstLine="709"/>
      <w:jc w:val="both"/>
    </w:pPr>
    <w:rPr>
      <w:rFonts w:ascii="News Gothic MT" w:eastAsia="Calibri" w:hAnsi="News Gothic MT" w:cs="Times New Roman"/>
      <w:b/>
      <w:sz w:val="24"/>
      <w:szCs w:val="24"/>
    </w:rPr>
  </w:style>
  <w:style w:type="paragraph" w:customStyle="1" w:styleId="Pa1">
    <w:name w:val="Pa1"/>
    <w:basedOn w:val="Default"/>
    <w:next w:val="Default"/>
    <w:uiPriority w:val="99"/>
    <w:rsid w:val="0048502A"/>
    <w:pPr>
      <w:spacing w:line="241" w:lineRule="atLeast"/>
    </w:pPr>
    <w:rPr>
      <w:rFonts w:ascii="News Gothic MT" w:hAnsi="News Gothic MT" w:cs="Times New Roman"/>
      <w:color w:val="auto"/>
    </w:rPr>
  </w:style>
  <w:style w:type="paragraph" w:customStyle="1" w:styleId="afffa">
    <w:name w:val="Нумерованный Список"/>
    <w:basedOn w:val="a2"/>
    <w:uiPriority w:val="99"/>
    <w:rsid w:val="0048502A"/>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b">
    <w:name w:val="Стиль"/>
    <w:uiPriority w:val="99"/>
    <w:rsid w:val="004850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Название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desc">
    <w:name w:val="desc"/>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6">
    <w:name w:val="Pa6"/>
    <w:basedOn w:val="Default"/>
    <w:next w:val="Default"/>
    <w:uiPriority w:val="99"/>
    <w:rsid w:val="0048502A"/>
    <w:pPr>
      <w:spacing w:line="241" w:lineRule="atLeast"/>
    </w:pPr>
    <w:rPr>
      <w:rFonts w:ascii="Myriad Pro Light" w:hAnsi="Myriad Pro Light" w:cs="Times New Roman"/>
      <w:color w:val="auto"/>
      <w:lang w:eastAsia="ru-RU"/>
    </w:rPr>
  </w:style>
  <w:style w:type="paragraph" w:customStyle="1" w:styleId="Pa12">
    <w:name w:val="Pa12"/>
    <w:basedOn w:val="Default"/>
    <w:next w:val="Default"/>
    <w:uiPriority w:val="99"/>
    <w:rsid w:val="0048502A"/>
    <w:pPr>
      <w:spacing w:line="221" w:lineRule="atLeast"/>
    </w:pPr>
    <w:rPr>
      <w:rFonts w:ascii="Adobe Garamond Pro" w:hAnsi="Adobe Garamond Pro" w:cs="Times New Roman"/>
      <w:color w:val="auto"/>
    </w:rPr>
  </w:style>
  <w:style w:type="paragraph" w:customStyle="1" w:styleId="statyatext">
    <w:name w:val="statya_tex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41">
    <w:name w:val="Pa4+1"/>
    <w:basedOn w:val="Default"/>
    <w:next w:val="Default"/>
    <w:uiPriority w:val="99"/>
    <w:rsid w:val="0048502A"/>
    <w:pPr>
      <w:spacing w:line="181" w:lineRule="atLeast"/>
    </w:pPr>
    <w:rPr>
      <w:rFonts w:ascii="Swiss 72 1 BT" w:hAnsi="Swiss 72 1 BT" w:cs="Times New Roman"/>
      <w:color w:val="auto"/>
    </w:rPr>
  </w:style>
  <w:style w:type="paragraph" w:customStyle="1" w:styleId="afffc">
    <w:name w:val="ПРОПИСНЫМИ"/>
    <w:basedOn w:val="a2"/>
    <w:uiPriority w:val="99"/>
    <w:rsid w:val="0048502A"/>
    <w:pPr>
      <w:keepLines/>
      <w:suppressAutoHyphens/>
      <w:spacing w:after="0" w:line="360" w:lineRule="auto"/>
      <w:ind w:firstLine="709"/>
      <w:jc w:val="center"/>
    </w:pPr>
    <w:rPr>
      <w:rFonts w:ascii="Times New Roman" w:eastAsia="Times New Roman" w:hAnsi="Times New Roman" w:cs="Times New Roman"/>
      <w:b/>
      <w:caps/>
      <w:sz w:val="32"/>
      <w:szCs w:val="20"/>
      <w:lang w:eastAsia="ru-RU"/>
    </w:rPr>
  </w:style>
  <w:style w:type="paragraph" w:customStyle="1" w:styleId="19">
    <w:name w:val="Обычный1"/>
    <w:uiPriority w:val="99"/>
    <w:rsid w:val="0048502A"/>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a">
    <w:name w:val="заголовок 1"/>
    <w:basedOn w:val="a2"/>
    <w:next w:val="a2"/>
    <w:uiPriority w:val="99"/>
    <w:rsid w:val="0048502A"/>
    <w:pPr>
      <w:keepNext/>
      <w:widowControl w:val="0"/>
      <w:spacing w:after="0" w:line="240" w:lineRule="auto"/>
      <w:ind w:firstLine="709"/>
      <w:jc w:val="right"/>
    </w:pPr>
    <w:rPr>
      <w:rFonts w:ascii="Times New Roman" w:eastAsia="Times New Roman" w:hAnsi="Times New Roman" w:cs="Times New Roman"/>
      <w:b/>
      <w:sz w:val="20"/>
      <w:szCs w:val="20"/>
      <w:lang w:val="en-US" w:eastAsia="ru-RU"/>
    </w:rPr>
  </w:style>
  <w:style w:type="paragraph" w:customStyle="1" w:styleId="afffd">
    <w:name w:val="Âåðõíèé êîëîíòèòóë"/>
    <w:basedOn w:val="a2"/>
    <w:uiPriority w:val="99"/>
    <w:rsid w:val="0048502A"/>
    <w:pPr>
      <w:tabs>
        <w:tab w:val="center" w:pos="4153"/>
        <w:tab w:val="right" w:pos="8306"/>
      </w:tabs>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11">
    <w:name w:val="Обычный11"/>
    <w:uiPriority w:val="99"/>
    <w:rsid w:val="0048502A"/>
    <w:pPr>
      <w:spacing w:after="0" w:line="240" w:lineRule="auto"/>
    </w:pPr>
    <w:rPr>
      <w:rFonts w:ascii="Arial" w:eastAsia="Times New Roman" w:hAnsi="Arial" w:cs="Times New Roman"/>
      <w:sz w:val="20"/>
      <w:szCs w:val="20"/>
      <w:lang w:eastAsia="ru-RU"/>
    </w:rPr>
  </w:style>
  <w:style w:type="paragraph" w:customStyle="1" w:styleId="msonormalbullet1gif">
    <w:name w:val="msonormalbullet1.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3gif">
    <w:name w:val="msonormalbullet3.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oleft">
    <w:name w:val="tolef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yle5">
    <w:name w:val="Style5"/>
    <w:basedOn w:val="a2"/>
    <w:uiPriority w:val="99"/>
    <w:rsid w:val="0048502A"/>
    <w:pPr>
      <w:widowControl w:val="0"/>
      <w:autoSpaceDE w:val="0"/>
      <w:autoSpaceDN w:val="0"/>
      <w:adjustRightInd w:val="0"/>
      <w:spacing w:after="0" w:line="260" w:lineRule="exact"/>
      <w:ind w:firstLine="274"/>
      <w:jc w:val="both"/>
    </w:pPr>
    <w:rPr>
      <w:rFonts w:ascii="Arial" w:eastAsia="MS Mincho" w:hAnsi="Arial" w:cs="Arial"/>
      <w:sz w:val="24"/>
      <w:szCs w:val="24"/>
      <w:lang w:eastAsia="ru-RU"/>
    </w:rPr>
  </w:style>
  <w:style w:type="paragraph" w:customStyle="1" w:styleId="Style11">
    <w:name w:val="Style11"/>
    <w:basedOn w:val="a2"/>
    <w:uiPriority w:val="99"/>
    <w:rsid w:val="0048502A"/>
    <w:pPr>
      <w:widowControl w:val="0"/>
      <w:autoSpaceDE w:val="0"/>
      <w:autoSpaceDN w:val="0"/>
      <w:adjustRightInd w:val="0"/>
      <w:spacing w:after="0" w:line="259" w:lineRule="exact"/>
      <w:ind w:hanging="259"/>
      <w:jc w:val="both"/>
    </w:pPr>
    <w:rPr>
      <w:rFonts w:ascii="Arial" w:eastAsia="MS Mincho" w:hAnsi="Arial" w:cs="Arial"/>
      <w:sz w:val="24"/>
      <w:szCs w:val="24"/>
      <w:lang w:eastAsia="ru-RU"/>
    </w:rPr>
  </w:style>
  <w:style w:type="character" w:customStyle="1" w:styleId="63">
    <w:name w:val="Основной текст (6)_"/>
    <w:basedOn w:val="a3"/>
    <w:link w:val="610"/>
    <w:locked/>
    <w:rsid w:val="0048502A"/>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3"/>
    <w:rsid w:val="0048502A"/>
    <w:pPr>
      <w:widowControl w:val="0"/>
      <w:shd w:val="clear" w:color="auto" w:fill="FFFFFF"/>
      <w:spacing w:after="120" w:line="187" w:lineRule="exact"/>
      <w:ind w:hanging="220"/>
      <w:jc w:val="both"/>
    </w:pPr>
    <w:rPr>
      <w:rFonts w:ascii="Palatino Linotype" w:hAnsi="Palatino Linotype" w:cs="Palatino Linotype"/>
      <w:spacing w:val="5"/>
      <w:sz w:val="14"/>
      <w:szCs w:val="14"/>
    </w:rPr>
  </w:style>
  <w:style w:type="paragraph" w:customStyle="1" w:styleId="1b">
    <w:name w:val="Без интервала1"/>
    <w:uiPriority w:val="1"/>
    <w:qFormat/>
    <w:rsid w:val="0048502A"/>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uiPriority w:val="99"/>
    <w:rsid w:val="0048502A"/>
    <w:pPr>
      <w:widowControl w:val="0"/>
      <w:spacing w:after="120" w:line="240" w:lineRule="auto"/>
      <w:ind w:firstLine="709"/>
      <w:jc w:val="both"/>
    </w:pPr>
    <w:rPr>
      <w:rFonts w:ascii="Times New Roman" w:eastAsia="Times New Roman" w:hAnsi="Times New Roman" w:cs="Times New Roman"/>
      <w:sz w:val="28"/>
      <w:szCs w:val="24"/>
      <w:lang w:eastAsia="ru-RU"/>
    </w:rPr>
  </w:style>
  <w:style w:type="paragraph" w:customStyle="1" w:styleId="1c">
    <w:name w:val="Абзац списка1"/>
    <w:basedOn w:val="a2"/>
    <w:uiPriority w:val="99"/>
    <w:rsid w:val="0048502A"/>
    <w:pPr>
      <w:suppressAutoHyphens/>
      <w:overflowPunct w:val="0"/>
      <w:autoSpaceDE w:val="0"/>
      <w:autoSpaceDN w:val="0"/>
      <w:adjustRightInd w:val="0"/>
      <w:spacing w:after="0" w:line="360" w:lineRule="auto"/>
      <w:ind w:left="720" w:firstLine="709"/>
      <w:jc w:val="both"/>
    </w:pPr>
    <w:rPr>
      <w:rFonts w:ascii="Times New Roman" w:eastAsia="Times New Roman" w:hAnsi="Times New Roman" w:cs="Times New Roman"/>
      <w:kern w:val="2"/>
      <w:sz w:val="24"/>
      <w:szCs w:val="20"/>
      <w:lang w:eastAsia="ru-RU"/>
    </w:rPr>
  </w:style>
  <w:style w:type="character" w:customStyle="1" w:styleId="2a">
    <w:name w:val="Основной текст (2)_"/>
    <w:basedOn w:val="a3"/>
    <w:link w:val="2b"/>
    <w:locked/>
    <w:rsid w:val="0048502A"/>
    <w:rPr>
      <w:rFonts w:ascii="Times New Roman" w:eastAsia="Times New Roman" w:hAnsi="Times New Roman" w:cs="Times New Roman"/>
      <w:shd w:val="clear" w:color="auto" w:fill="FFFFFF"/>
    </w:rPr>
  </w:style>
  <w:style w:type="paragraph" w:customStyle="1" w:styleId="2b">
    <w:name w:val="Основной текст (2)"/>
    <w:basedOn w:val="a2"/>
    <w:link w:val="2a"/>
    <w:rsid w:val="0048502A"/>
    <w:pPr>
      <w:widowControl w:val="0"/>
      <w:shd w:val="clear" w:color="auto" w:fill="FFFFFF"/>
      <w:spacing w:after="0" w:line="270" w:lineRule="exact"/>
      <w:ind w:hanging="360"/>
      <w:jc w:val="right"/>
    </w:pPr>
    <w:rPr>
      <w:rFonts w:ascii="Times New Roman" w:eastAsia="Times New Roman" w:hAnsi="Times New Roman" w:cs="Times New Roman"/>
    </w:rPr>
  </w:style>
  <w:style w:type="character" w:customStyle="1" w:styleId="130">
    <w:name w:val="Основной текст (13)_"/>
    <w:basedOn w:val="a3"/>
    <w:link w:val="131"/>
    <w:semiHidden/>
    <w:locked/>
    <w:rsid w:val="0048502A"/>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1"/>
      <w:szCs w:val="21"/>
    </w:rPr>
  </w:style>
  <w:style w:type="paragraph" w:customStyle="1" w:styleId="82">
    <w:name w:val="Основной текст8"/>
    <w:basedOn w:val="a2"/>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character" w:customStyle="1" w:styleId="53">
    <w:name w:val="Заголовок №5_"/>
    <w:basedOn w:val="a3"/>
    <w:link w:val="54"/>
    <w:semiHidden/>
    <w:locked/>
    <w:rsid w:val="0048502A"/>
    <w:rPr>
      <w:rFonts w:ascii="Arial Narrow" w:eastAsia="Arial Narrow" w:hAnsi="Arial Narrow" w:cs="Arial Narrow"/>
      <w:b/>
      <w:bCs/>
      <w:sz w:val="26"/>
      <w:szCs w:val="26"/>
      <w:shd w:val="clear" w:color="auto" w:fill="FFFFFF"/>
    </w:rPr>
  </w:style>
  <w:style w:type="paragraph" w:customStyle="1" w:styleId="54">
    <w:name w:val="Заголовок №5"/>
    <w:basedOn w:val="a2"/>
    <w:link w:val="53"/>
    <w:semiHidden/>
    <w:rsid w:val="0048502A"/>
    <w:pPr>
      <w:widowControl w:val="0"/>
      <w:shd w:val="clear" w:color="auto" w:fill="FFFFFF"/>
      <w:spacing w:after="0" w:line="0" w:lineRule="atLeast"/>
      <w:ind w:firstLine="709"/>
      <w:jc w:val="both"/>
      <w:outlineLvl w:val="4"/>
    </w:pPr>
    <w:rPr>
      <w:rFonts w:ascii="Arial Narrow" w:eastAsia="Arial Narrow" w:hAnsi="Arial Narrow" w:cs="Arial Narrow"/>
      <w:b/>
      <w:bCs/>
      <w:sz w:val="26"/>
      <w:szCs w:val="26"/>
    </w:rPr>
  </w:style>
  <w:style w:type="character" w:customStyle="1" w:styleId="64">
    <w:name w:val="Заголовок №6_"/>
    <w:basedOn w:val="a3"/>
    <w:link w:val="65"/>
    <w:semiHidden/>
    <w:locked/>
    <w:rsid w:val="0048502A"/>
    <w:rPr>
      <w:rFonts w:ascii="Arial Narrow" w:eastAsia="Arial Narrow" w:hAnsi="Arial Narrow" w:cs="Arial Narrow"/>
      <w:b/>
      <w:bCs/>
      <w:shd w:val="clear" w:color="auto" w:fill="FFFFFF"/>
    </w:rPr>
  </w:style>
  <w:style w:type="paragraph" w:customStyle="1" w:styleId="65">
    <w:name w:val="Заголовок №6"/>
    <w:basedOn w:val="a2"/>
    <w:link w:val="64"/>
    <w:semiHidden/>
    <w:rsid w:val="0048502A"/>
    <w:pPr>
      <w:widowControl w:val="0"/>
      <w:shd w:val="clear" w:color="auto" w:fill="FFFFFF"/>
      <w:spacing w:after="0" w:line="0" w:lineRule="atLeast"/>
      <w:ind w:firstLine="709"/>
      <w:jc w:val="both"/>
      <w:outlineLvl w:val="5"/>
    </w:pPr>
    <w:rPr>
      <w:rFonts w:ascii="Arial Narrow" w:eastAsia="Arial Narrow" w:hAnsi="Arial Narrow" w:cs="Arial Narrow"/>
      <w:b/>
      <w:bCs/>
    </w:rPr>
  </w:style>
  <w:style w:type="character" w:customStyle="1" w:styleId="afffe">
    <w:name w:val="Сноска_"/>
    <w:basedOn w:val="a3"/>
    <w:link w:val="affff"/>
    <w:semiHidden/>
    <w:locked/>
    <w:rsid w:val="0048502A"/>
    <w:rPr>
      <w:rFonts w:ascii="Times New Roman" w:eastAsia="Times New Roman" w:hAnsi="Times New Roman" w:cs="Times New Roman"/>
      <w:sz w:val="12"/>
      <w:szCs w:val="12"/>
      <w:shd w:val="clear" w:color="auto" w:fill="FFFFFF"/>
    </w:rPr>
  </w:style>
  <w:style w:type="paragraph" w:customStyle="1" w:styleId="affff">
    <w:name w:val="Сноска"/>
    <w:basedOn w:val="a2"/>
    <w:link w:val="afffe"/>
    <w:semiHidden/>
    <w:rsid w:val="0048502A"/>
    <w:pPr>
      <w:widowControl w:val="0"/>
      <w:shd w:val="clear" w:color="auto" w:fill="FFFFFF"/>
      <w:spacing w:after="0" w:line="197" w:lineRule="exact"/>
      <w:ind w:hanging="200"/>
      <w:jc w:val="both"/>
    </w:pPr>
    <w:rPr>
      <w:rFonts w:ascii="Times New Roman" w:eastAsia="Times New Roman" w:hAnsi="Times New Roman" w:cs="Times New Roman"/>
      <w:sz w:val="12"/>
      <w:szCs w:val="12"/>
    </w:rPr>
  </w:style>
  <w:style w:type="character" w:customStyle="1" w:styleId="2c">
    <w:name w:val="Сноска (2)_"/>
    <w:basedOn w:val="a3"/>
    <w:link w:val="2d"/>
    <w:semiHidden/>
    <w:locked/>
    <w:rsid w:val="0048502A"/>
    <w:rPr>
      <w:rFonts w:ascii="Arial Narrow" w:eastAsia="Arial Narrow" w:hAnsi="Arial Narrow" w:cs="Arial Narrow"/>
      <w:sz w:val="12"/>
      <w:szCs w:val="12"/>
      <w:shd w:val="clear" w:color="auto" w:fill="FFFFFF"/>
    </w:rPr>
  </w:style>
  <w:style w:type="paragraph" w:customStyle="1" w:styleId="2d">
    <w:name w:val="Сноска (2)"/>
    <w:basedOn w:val="a2"/>
    <w:link w:val="2c"/>
    <w:semiHidden/>
    <w:rsid w:val="0048502A"/>
    <w:pPr>
      <w:widowControl w:val="0"/>
      <w:shd w:val="clear" w:color="auto" w:fill="FFFFFF"/>
      <w:spacing w:after="0" w:line="0" w:lineRule="atLeast"/>
      <w:ind w:firstLine="709"/>
      <w:jc w:val="center"/>
    </w:pPr>
    <w:rPr>
      <w:rFonts w:ascii="Arial Narrow" w:eastAsia="Arial Narrow" w:hAnsi="Arial Narrow" w:cs="Arial Narrow"/>
      <w:sz w:val="12"/>
      <w:szCs w:val="12"/>
    </w:rPr>
  </w:style>
  <w:style w:type="paragraph" w:customStyle="1" w:styleId="38">
    <w:name w:val="Основной текст3"/>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150">
    <w:name w:val="Основной текст (15)_"/>
    <w:basedOn w:val="a3"/>
    <w:link w:val="151"/>
    <w:semiHidden/>
    <w:locked/>
    <w:rsid w:val="0048502A"/>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0"/>
      <w:szCs w:val="20"/>
    </w:rPr>
  </w:style>
  <w:style w:type="paragraph" w:customStyle="1" w:styleId="72">
    <w:name w:val="Основной текст7"/>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paragraph" w:customStyle="1" w:styleId="66">
    <w:name w:val="Основной текст6"/>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73">
    <w:name w:val="Заголовок №7 (3)_"/>
    <w:basedOn w:val="a3"/>
    <w:link w:val="730"/>
    <w:semiHidden/>
    <w:locked/>
    <w:rsid w:val="0048502A"/>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48502A"/>
    <w:pPr>
      <w:widowControl w:val="0"/>
      <w:shd w:val="clear" w:color="auto" w:fill="FFFFFF"/>
      <w:spacing w:after="0" w:line="422" w:lineRule="exact"/>
      <w:ind w:firstLine="709"/>
      <w:jc w:val="both"/>
      <w:outlineLvl w:val="6"/>
    </w:pPr>
    <w:rPr>
      <w:rFonts w:ascii="Times New Roman" w:eastAsia="Times New Roman" w:hAnsi="Times New Roman" w:cs="Times New Roman"/>
      <w:b/>
      <w:bCs/>
      <w:sz w:val="21"/>
      <w:szCs w:val="21"/>
    </w:rPr>
  </w:style>
  <w:style w:type="character" w:customStyle="1" w:styleId="320">
    <w:name w:val="Основной текст (32)_"/>
    <w:basedOn w:val="a3"/>
    <w:link w:val="321"/>
    <w:semiHidden/>
    <w:locked/>
    <w:rsid w:val="0048502A"/>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160">
    <w:name w:val="Основной текст (16)_"/>
    <w:basedOn w:val="a3"/>
    <w:link w:val="161"/>
    <w:semiHidden/>
    <w:locked/>
    <w:rsid w:val="0048502A"/>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67">
    <w:name w:val="Подпись к таблице (6)_"/>
    <w:basedOn w:val="a3"/>
    <w:link w:val="68"/>
    <w:semiHidden/>
    <w:locked/>
    <w:rsid w:val="0048502A"/>
    <w:rPr>
      <w:rFonts w:ascii="Times New Roman" w:eastAsia="Times New Roman" w:hAnsi="Times New Roman" w:cs="Times New Roman"/>
      <w:spacing w:val="-10"/>
      <w:w w:val="60"/>
      <w:sz w:val="98"/>
      <w:szCs w:val="98"/>
      <w:shd w:val="clear" w:color="auto" w:fill="FFFFFF"/>
    </w:rPr>
  </w:style>
  <w:style w:type="paragraph" w:customStyle="1" w:styleId="68">
    <w:name w:val="Подпись к таблице (6)"/>
    <w:basedOn w:val="a2"/>
    <w:link w:val="67"/>
    <w:semiHidden/>
    <w:rsid w:val="0048502A"/>
    <w:pPr>
      <w:widowControl w:val="0"/>
      <w:shd w:val="clear" w:color="auto" w:fill="FFFFFF"/>
      <w:spacing w:after="0" w:line="0" w:lineRule="atLeast"/>
      <w:ind w:firstLine="709"/>
      <w:jc w:val="both"/>
    </w:pPr>
    <w:rPr>
      <w:rFonts w:ascii="Times New Roman" w:eastAsia="Times New Roman" w:hAnsi="Times New Roman" w:cs="Times New Roman"/>
      <w:spacing w:val="-10"/>
      <w:w w:val="60"/>
      <w:sz w:val="98"/>
      <w:szCs w:val="98"/>
    </w:rPr>
  </w:style>
  <w:style w:type="character" w:customStyle="1" w:styleId="330">
    <w:name w:val="Основной текст (33)_"/>
    <w:basedOn w:val="a3"/>
    <w:link w:val="331"/>
    <w:semiHidden/>
    <w:locked/>
    <w:rsid w:val="0048502A"/>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48502A"/>
    <w:pPr>
      <w:widowControl w:val="0"/>
      <w:shd w:val="clear" w:color="auto" w:fill="FFFFFF"/>
      <w:spacing w:after="0" w:line="0" w:lineRule="atLeast"/>
      <w:ind w:firstLine="709"/>
      <w:jc w:val="right"/>
    </w:pPr>
    <w:rPr>
      <w:rFonts w:ascii="Times New Roman" w:eastAsia="Times New Roman" w:hAnsi="Times New Roman" w:cs="Times New Roman"/>
      <w:i/>
      <w:iCs/>
      <w:sz w:val="12"/>
      <w:szCs w:val="12"/>
    </w:rPr>
  </w:style>
  <w:style w:type="character" w:customStyle="1" w:styleId="74">
    <w:name w:val="Подпись к таблице (7)_"/>
    <w:basedOn w:val="a3"/>
    <w:link w:val="75"/>
    <w:semiHidden/>
    <w:locked/>
    <w:rsid w:val="0048502A"/>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48502A"/>
    <w:pPr>
      <w:widowControl w:val="0"/>
      <w:shd w:val="clear" w:color="auto" w:fill="FFFFFF"/>
      <w:spacing w:after="0" w:line="0" w:lineRule="atLeast"/>
      <w:ind w:firstLine="709"/>
      <w:jc w:val="both"/>
    </w:pPr>
    <w:rPr>
      <w:rFonts w:ascii="Times New Roman" w:eastAsia="Times New Roman" w:hAnsi="Times New Roman" w:cs="Times New Roman"/>
      <w:i/>
      <w:iCs/>
      <w:sz w:val="13"/>
      <w:szCs w:val="13"/>
    </w:rPr>
  </w:style>
  <w:style w:type="character" w:customStyle="1" w:styleId="2e">
    <w:name w:val="Подпись к картинке (2)_"/>
    <w:basedOn w:val="a3"/>
    <w:link w:val="2f"/>
    <w:semiHidden/>
    <w:locked/>
    <w:rsid w:val="0048502A"/>
    <w:rPr>
      <w:rFonts w:ascii="Arial Narrow" w:eastAsia="Arial Narrow" w:hAnsi="Arial Narrow" w:cs="Arial Narrow"/>
      <w:b/>
      <w:bCs/>
      <w:sz w:val="18"/>
      <w:szCs w:val="18"/>
      <w:shd w:val="clear" w:color="auto" w:fill="FFFFFF"/>
    </w:rPr>
  </w:style>
  <w:style w:type="paragraph" w:customStyle="1" w:styleId="2f">
    <w:name w:val="Подпись к картинке (2)"/>
    <w:basedOn w:val="a2"/>
    <w:link w:val="2e"/>
    <w:semiHidden/>
    <w:rsid w:val="0048502A"/>
    <w:pPr>
      <w:widowControl w:val="0"/>
      <w:shd w:val="clear" w:color="auto" w:fill="FFFFFF"/>
      <w:spacing w:after="0" w:line="0" w:lineRule="atLeast"/>
      <w:ind w:firstLine="709"/>
      <w:jc w:val="both"/>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48502A"/>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paragraph" w:customStyle="1" w:styleId="goog-te-banner-frame">
    <w:name w:val="goog-te-banner-frame"/>
    <w:basedOn w:val="a2"/>
    <w:uiPriority w:val="99"/>
    <w:semiHidden/>
    <w:rsid w:val="0048502A"/>
    <w:pPr>
      <w:pBdr>
        <w:bottom w:val="single" w:sz="6" w:space="0" w:color="6B90DA"/>
      </w:pBd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menu-frame">
    <w:name w:val="goog-te-menu-fram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frame">
    <w:name w:val="goog-te-ftab-frame"/>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gadget">
    <w:name w:val="goog-te-gadget"/>
    <w:basedOn w:val="a2"/>
    <w:uiPriority w:val="99"/>
    <w:semiHidden/>
    <w:rsid w:val="0048502A"/>
    <w:pPr>
      <w:spacing w:before="100" w:beforeAutospacing="1" w:after="100" w:afterAutospacing="1" w:line="240" w:lineRule="auto"/>
      <w:ind w:firstLine="709"/>
      <w:jc w:val="both"/>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48502A"/>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gadget-icon">
    <w:name w:val="goog-te-gadget-icon"/>
    <w:basedOn w:val="a2"/>
    <w:uiPriority w:val="99"/>
    <w:semiHidden/>
    <w:rsid w:val="0048502A"/>
    <w:pPr>
      <w:spacing w:before="100" w:beforeAutospacing="1" w:after="100" w:afterAutospacing="1"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oog-te-combo">
    <w:name w:val="goog-te-combo"/>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sz w:val="24"/>
      <w:szCs w:val="24"/>
      <w:lang w:eastAsia="ru-RU"/>
    </w:rPr>
  </w:style>
  <w:style w:type="paragraph" w:customStyle="1" w:styleId="goog-close-link">
    <w:name w:val="goog-close-link"/>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banner">
    <w:name w:val="goog-te-banner"/>
    <w:basedOn w:val="a2"/>
    <w:uiPriority w:val="99"/>
    <w:semiHidden/>
    <w:rsid w:val="0048502A"/>
    <w:pPr>
      <w:shd w:val="clear" w:color="auto" w:fill="E4EFFB"/>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banner-content">
    <w:name w:val="goog-te-banner-conten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2"/>
    <w:uiPriority w:val="99"/>
    <w:semiHidden/>
    <w:rsid w:val="0048502A"/>
    <w:pPr>
      <w:spacing w:after="100" w:afterAutospacing="1" w:line="240" w:lineRule="auto"/>
      <w:ind w:firstLine="709"/>
      <w:jc w:val="both"/>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utton">
    <w:name w:val="goog-te-button"/>
    <w:basedOn w:val="a2"/>
    <w:uiPriority w:val="99"/>
    <w:semiHidden/>
    <w:rsid w:val="0048502A"/>
    <w:pPr>
      <w:pBdr>
        <w:bottom w:val="single" w:sz="6" w:space="0" w:color="E7E7E7"/>
        <w:right w:val="single" w:sz="6" w:space="0" w:color="E7E7E7"/>
      </w:pBd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
    <w:name w:val="goog-te-ftab"/>
    <w:basedOn w:val="a2"/>
    <w:uiPriority w:val="99"/>
    <w:semiHidden/>
    <w:rsid w:val="0048502A"/>
    <w:pPr>
      <w:shd w:val="clear" w:color="auto" w:fill="FFFFFF"/>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ftab-link">
    <w:name w:val="goog-te-ftab-link"/>
    <w:basedOn w:val="a2"/>
    <w:uiPriority w:val="99"/>
    <w:semiHidden/>
    <w:rsid w:val="0048502A"/>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
    <w:name w:val="goog-te-menu-value"/>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CC"/>
      <w:sz w:val="24"/>
      <w:szCs w:val="24"/>
      <w:lang w:eastAsia="ru-RU"/>
    </w:rPr>
  </w:style>
  <w:style w:type="paragraph" w:customStyle="1" w:styleId="goog-te-menu">
    <w:name w:val="goog-te-menu"/>
    <w:basedOn w:val="a2"/>
    <w:uiPriority w:val="99"/>
    <w:semiHidden/>
    <w:rsid w:val="0048502A"/>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item">
    <w:name w:val="goog-te-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
    <w:name w:val="goog-te-menu2"/>
    <w:basedOn w:val="a2"/>
    <w:uiPriority w:val="99"/>
    <w:semiHidden/>
    <w:rsid w:val="0048502A"/>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colpad">
    <w:name w:val="goog-te-menu2-colpa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separator">
    <w:name w:val="goog-te-menu2-separator"/>
    <w:basedOn w:val="a2"/>
    <w:uiPriority w:val="99"/>
    <w:semiHidden/>
    <w:rsid w:val="0048502A"/>
    <w:pPr>
      <w:shd w:val="clear" w:color="auto" w:fill="AAAAAA"/>
      <w:spacing w:before="90" w:after="90" w:line="240" w:lineRule="auto"/>
      <w:ind w:firstLine="709"/>
      <w:jc w:val="both"/>
    </w:pPr>
    <w:rPr>
      <w:rFonts w:ascii="Times New Roman" w:eastAsia="Times New Roman" w:hAnsi="Times New Roman" w:cs="Times New Roman"/>
      <w:sz w:val="24"/>
      <w:szCs w:val="24"/>
      <w:lang w:eastAsia="ru-RU"/>
    </w:rPr>
  </w:style>
  <w:style w:type="paragraph" w:customStyle="1" w:styleId="goog-te-menu2-item">
    <w:name w:val="goog-te-menu2-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item-selected">
    <w:name w:val="goog-te-menu2-item-selecte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
    <w:name w:val="goog-te-balloon"/>
    <w:basedOn w:val="a2"/>
    <w:uiPriority w:val="99"/>
    <w:semiHidden/>
    <w:rsid w:val="0048502A"/>
    <w:pP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rame">
    <w:name w:val="goog-te-balloon-frame"/>
    <w:basedOn w:val="a2"/>
    <w:uiPriority w:val="99"/>
    <w:semiHidden/>
    <w:rsid w:val="0048502A"/>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text">
    <w:name w:val="goog-te-balloon-text"/>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zippy">
    <w:name w:val="goog-te-balloon-zippy"/>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orm">
    <w:name w:val="goog-te-balloon-form"/>
    <w:basedOn w:val="a2"/>
    <w:uiPriority w:val="99"/>
    <w:semiHidden/>
    <w:rsid w:val="0048502A"/>
    <w:pPr>
      <w:spacing w:before="90" w:after="0" w:line="240" w:lineRule="auto"/>
      <w:ind w:firstLine="709"/>
      <w:jc w:val="both"/>
    </w:pPr>
    <w:rPr>
      <w:rFonts w:ascii="Times New Roman" w:eastAsia="Times New Roman" w:hAnsi="Times New Roman" w:cs="Times New Roman"/>
      <w:sz w:val="24"/>
      <w:szCs w:val="24"/>
      <w:lang w:eastAsia="ru-RU"/>
    </w:rPr>
  </w:style>
  <w:style w:type="paragraph" w:customStyle="1" w:styleId="goog-te-balloon-footer">
    <w:name w:val="goog-te-balloon-footer"/>
    <w:basedOn w:val="a2"/>
    <w:uiPriority w:val="99"/>
    <w:semiHidden/>
    <w:rsid w:val="0048502A"/>
    <w:pPr>
      <w:spacing w:before="90" w:after="60" w:line="240" w:lineRule="auto"/>
      <w:ind w:firstLine="709"/>
      <w:jc w:val="both"/>
    </w:pPr>
    <w:rPr>
      <w:rFonts w:ascii="Times New Roman" w:eastAsia="Times New Roman" w:hAnsi="Times New Roman" w:cs="Times New Roman"/>
      <w:sz w:val="24"/>
      <w:szCs w:val="24"/>
      <w:lang w:eastAsia="ru-RU"/>
    </w:rPr>
  </w:style>
  <w:style w:type="paragraph" w:customStyle="1" w:styleId="gt-hl-layer">
    <w:name w:val="gt-hl-lay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2"/>
    <w:uiPriority w:val="99"/>
    <w:semiHidden/>
    <w:rsid w:val="0048502A"/>
    <w:pPr>
      <w:shd w:val="clear" w:color="auto" w:fill="C9D7F1"/>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logo-link">
    <w:name w:val="goog-logo-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indicator">
    <w:name w:val="indicato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ext">
    <w:name w:v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
    <w:name w:val="min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
    <w:name w:val="pl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
    <w:name w:val="origin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lose-button">
    <w:name w:val="close-butto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logo">
    <w:name w:val="logo"/>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root">
    <w:name w:val="activity-roo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tus-message">
    <w:name w:val="status-messag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link">
    <w:name w:val="activity-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cancel">
    <w:name w:val="activity-cance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late-form">
    <w:name w:val="translate-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ray">
    <w:name w:val="gray"/>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helper-text">
    <w:name w:val="alt-helpe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error-text">
    <w:name w:val="alt-erro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submenu-arrow">
    <w:name w:val="goog-submenu-arrow"/>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hl-text">
    <w:name w:val="gt-h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highlight">
    <w:name w:val="trans-target-highligh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
    <w:name w:val="trans-targe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edit">
    <w:name w:val="trans-edi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l">
    <w:name w:val="gt-trans-highlight-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r">
    <w:name w:val="gt-trans-highlight-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form">
    <w:name w:val="activity-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menuitem">
    <w:name w:val="goog-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combo1">
    <w:name w:val="goog-te-combo1"/>
    <w:basedOn w:val="a2"/>
    <w:uiPriority w:val="99"/>
    <w:semiHidden/>
    <w:rsid w:val="0048502A"/>
    <w:pPr>
      <w:spacing w:before="60" w:after="60" w:line="240" w:lineRule="auto"/>
      <w:ind w:firstLine="709"/>
      <w:jc w:val="both"/>
    </w:pPr>
    <w:rPr>
      <w:rFonts w:ascii="Times New Roman" w:eastAsia="Times New Roman" w:hAnsi="Times New Roman" w:cs="Times New Roman"/>
      <w:sz w:val="24"/>
      <w:szCs w:val="24"/>
      <w:lang w:eastAsia="ru-RU"/>
    </w:rPr>
  </w:style>
  <w:style w:type="paragraph" w:customStyle="1" w:styleId="goog-logo-link1">
    <w:name w:val="goog-logo-link1"/>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ftab-link1">
    <w:name w:val="goog-te-ftab-link1"/>
    <w:basedOn w:val="a2"/>
    <w:uiPriority w:val="99"/>
    <w:semiHidden/>
    <w:rsid w:val="0048502A"/>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ftab-link2">
    <w:name w:val="goog-te-ftab-link2"/>
    <w:basedOn w:val="a2"/>
    <w:uiPriority w:val="99"/>
    <w:semiHidden/>
    <w:rsid w:val="0048502A"/>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1">
    <w:name w:val="goog-te-menu-value1"/>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00"/>
      <w:sz w:val="24"/>
      <w:szCs w:val="24"/>
      <w:lang w:eastAsia="ru-RU"/>
    </w:rPr>
  </w:style>
  <w:style w:type="paragraph" w:customStyle="1" w:styleId="indicator1">
    <w:name w:val="indicator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vanish/>
      <w:sz w:val="24"/>
      <w:szCs w:val="24"/>
      <w:lang w:eastAsia="ru-RU"/>
    </w:rPr>
  </w:style>
  <w:style w:type="paragraph" w:customStyle="1" w:styleId="text1">
    <w:name w:val="text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1">
    <w:name w:val="min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1">
    <w:name w:val="pl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1">
    <w:name w:val="original-text1"/>
    <w:basedOn w:val="a2"/>
    <w:uiPriority w:val="99"/>
    <w:semiHidden/>
    <w:rsid w:val="0048502A"/>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title1">
    <w:name w:val="title1"/>
    <w:basedOn w:val="a2"/>
    <w:uiPriority w:val="99"/>
    <w:semiHidden/>
    <w:rsid w:val="0048502A"/>
    <w:pPr>
      <w:spacing w:before="60" w:after="60" w:line="240" w:lineRule="auto"/>
      <w:ind w:firstLine="709"/>
      <w:jc w:val="both"/>
    </w:pPr>
    <w:rPr>
      <w:rFonts w:ascii="Arial" w:eastAsia="Times New Roman" w:hAnsi="Arial" w:cs="Arial"/>
      <w:color w:val="999999"/>
      <w:sz w:val="24"/>
      <w:szCs w:val="24"/>
      <w:lang w:eastAsia="ru-RU"/>
    </w:rPr>
  </w:style>
  <w:style w:type="paragraph" w:customStyle="1" w:styleId="close-button1">
    <w:name w:val="close-button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logo1">
    <w:name w:val="logo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activity-root1">
    <w:name w:val="activity-root1"/>
    <w:basedOn w:val="a2"/>
    <w:uiPriority w:val="99"/>
    <w:semiHidden/>
    <w:rsid w:val="0048502A"/>
    <w:pPr>
      <w:spacing w:before="300" w:after="0" w:line="240" w:lineRule="auto"/>
      <w:ind w:firstLine="709"/>
      <w:jc w:val="both"/>
    </w:pPr>
    <w:rPr>
      <w:rFonts w:ascii="Times New Roman" w:eastAsia="Times New Roman" w:hAnsi="Times New Roman" w:cs="Times New Roman"/>
      <w:sz w:val="24"/>
      <w:szCs w:val="24"/>
      <w:lang w:eastAsia="ru-RU"/>
    </w:rPr>
  </w:style>
  <w:style w:type="paragraph" w:customStyle="1" w:styleId="status-message1">
    <w:name w:val="status-message1"/>
    <w:basedOn w:val="a2"/>
    <w:uiPriority w:val="99"/>
    <w:semiHidden/>
    <w:rsid w:val="0048502A"/>
    <w:pPr>
      <w:shd w:val="clear" w:color="auto" w:fill="29910D"/>
      <w:spacing w:before="180" w:after="0" w:line="240" w:lineRule="auto"/>
      <w:ind w:firstLine="709"/>
      <w:jc w:val="both"/>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2"/>
    <w:uiPriority w:val="99"/>
    <w:semiHidden/>
    <w:rsid w:val="0048502A"/>
    <w:pPr>
      <w:spacing w:after="0" w:line="240" w:lineRule="auto"/>
      <w:ind w:right="225" w:firstLine="709"/>
      <w:jc w:val="both"/>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48502A"/>
    <w:pPr>
      <w:spacing w:after="0" w:line="240" w:lineRule="auto"/>
      <w:ind w:right="150" w:firstLine="709"/>
      <w:jc w:val="both"/>
    </w:pPr>
    <w:rPr>
      <w:rFonts w:ascii="Times New Roman" w:eastAsia="Times New Roman" w:hAnsi="Times New Roman" w:cs="Times New Roman"/>
      <w:sz w:val="24"/>
      <w:szCs w:val="24"/>
      <w:lang w:eastAsia="ru-RU"/>
    </w:rPr>
  </w:style>
  <w:style w:type="paragraph" w:customStyle="1" w:styleId="translate-form1">
    <w:name w:val="translate-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ctivity-form1">
    <w:name w:val="activity-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ray1">
    <w:name w:val="gray1"/>
    <w:basedOn w:val="a2"/>
    <w:uiPriority w:val="99"/>
    <w:semiHidden/>
    <w:rsid w:val="0048502A"/>
    <w:pPr>
      <w:spacing w:after="0" w:line="240" w:lineRule="auto"/>
      <w:ind w:firstLine="709"/>
      <w:jc w:val="both"/>
    </w:pPr>
    <w:rPr>
      <w:rFonts w:ascii="Arial" w:eastAsia="Times New Roman" w:hAnsi="Arial" w:cs="Arial"/>
      <w:color w:val="999999"/>
      <w:sz w:val="24"/>
      <w:szCs w:val="24"/>
      <w:lang w:eastAsia="ru-RU"/>
    </w:rPr>
  </w:style>
  <w:style w:type="paragraph" w:customStyle="1" w:styleId="alt-helper-text1">
    <w:name w:val="alt-helper-text1"/>
    <w:basedOn w:val="a2"/>
    <w:uiPriority w:val="99"/>
    <w:semiHidden/>
    <w:rsid w:val="0048502A"/>
    <w:pPr>
      <w:spacing w:before="225" w:after="75" w:line="240" w:lineRule="auto"/>
      <w:ind w:firstLine="709"/>
      <w:jc w:val="both"/>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48502A"/>
    <w:pPr>
      <w:spacing w:after="0" w:line="240" w:lineRule="auto"/>
      <w:ind w:firstLine="709"/>
      <w:jc w:val="both"/>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submenu-arrow1">
    <w:name w:val="goog-submenu-arrow1"/>
    <w:basedOn w:val="a2"/>
    <w:uiPriority w:val="99"/>
    <w:semiHidden/>
    <w:rsid w:val="0048502A"/>
    <w:pPr>
      <w:spacing w:after="0" w:line="240" w:lineRule="auto"/>
      <w:ind w:firstLine="709"/>
      <w:jc w:val="right"/>
    </w:pPr>
    <w:rPr>
      <w:rFonts w:ascii="Times New Roman" w:eastAsia="Times New Roman" w:hAnsi="Times New Roman" w:cs="Times New Roman"/>
      <w:sz w:val="24"/>
      <w:szCs w:val="24"/>
      <w:lang w:eastAsia="ru-RU"/>
    </w:rPr>
  </w:style>
  <w:style w:type="paragraph" w:customStyle="1" w:styleId="goog-submenu-arrow2">
    <w:name w:val="goog-submenu-arrow2"/>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t-hl-text1">
    <w:name w:val="gt-hl-tex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gt-hl-layer1">
    <w:name w:val="gt-hl-layer1"/>
    <w:basedOn w:val="a2"/>
    <w:uiPriority w:val="99"/>
    <w:semiHidden/>
    <w:rsid w:val="0048502A"/>
    <w:pPr>
      <w:spacing w:after="0" w:line="240" w:lineRule="auto"/>
      <w:ind w:firstLine="709"/>
      <w:jc w:val="both"/>
    </w:pPr>
    <w:rPr>
      <w:rFonts w:ascii="Times New Roman" w:eastAsia="Times New Roman" w:hAnsi="Times New Roman" w:cs="Times New Roman"/>
      <w:color w:val="FFFFFF"/>
      <w:sz w:val="24"/>
      <w:szCs w:val="24"/>
      <w:lang w:eastAsia="ru-RU"/>
    </w:rPr>
  </w:style>
  <w:style w:type="paragraph" w:customStyle="1" w:styleId="trans-target1">
    <w:name w:val="trans-target1"/>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sz w:val="24"/>
      <w:szCs w:val="24"/>
      <w:lang w:eastAsia="ru-RU"/>
    </w:rPr>
  </w:style>
  <w:style w:type="paragraph" w:customStyle="1" w:styleId="trans-target-highlight2">
    <w:name w:val="trans-target-highlight2"/>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trans-edit1">
    <w:name w:val="trans-edit1"/>
    <w:basedOn w:val="a2"/>
    <w:uiPriority w:val="99"/>
    <w:semiHidden/>
    <w:rsid w:val="0048502A"/>
    <w:pPr>
      <w:pBdr>
        <w:top w:val="single" w:sz="6" w:space="1" w:color="4D90FE"/>
        <w:left w:val="single" w:sz="6" w:space="1" w:color="4D90FE"/>
        <w:bottom w:val="single" w:sz="6" w:space="1" w:color="4D90FE"/>
        <w:right w:val="single" w:sz="6" w:space="1" w:color="4D90FE"/>
      </w:pBdr>
      <w:spacing w:after="0"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t-trans-highlight-l1">
    <w:name w:val="gt-trans-highlight-l1"/>
    <w:basedOn w:val="a2"/>
    <w:uiPriority w:val="99"/>
    <w:semiHidden/>
    <w:rsid w:val="0048502A"/>
    <w:pPr>
      <w:pBdr>
        <w:left w:val="single" w:sz="12" w:space="0" w:color="FF0000"/>
      </w:pBdr>
      <w:spacing w:after="0" w:line="240" w:lineRule="auto"/>
      <w:ind w:left="-30" w:firstLine="709"/>
      <w:jc w:val="both"/>
    </w:pPr>
    <w:rPr>
      <w:rFonts w:ascii="Times New Roman" w:eastAsia="Times New Roman" w:hAnsi="Times New Roman" w:cs="Times New Roman"/>
      <w:sz w:val="24"/>
      <w:szCs w:val="24"/>
      <w:lang w:eastAsia="ru-RU"/>
    </w:rPr>
  </w:style>
  <w:style w:type="paragraph" w:customStyle="1" w:styleId="gt-trans-highlight-r1">
    <w:name w:val="gt-trans-highlight-r1"/>
    <w:basedOn w:val="a2"/>
    <w:uiPriority w:val="99"/>
    <w:semiHidden/>
    <w:rsid w:val="0048502A"/>
    <w:pPr>
      <w:pBdr>
        <w:right w:val="single" w:sz="12" w:space="0" w:color="FF0000"/>
      </w:pBdr>
      <w:spacing w:after="0" w:line="240" w:lineRule="auto"/>
      <w:ind w:right="-30" w:firstLine="709"/>
      <w:jc w:val="both"/>
    </w:pPr>
    <w:rPr>
      <w:rFonts w:ascii="Times New Roman" w:eastAsia="Times New Roman" w:hAnsi="Times New Roman" w:cs="Times New Roman"/>
      <w:sz w:val="24"/>
      <w:szCs w:val="24"/>
      <w:lang w:eastAsia="ru-RU"/>
    </w:rPr>
  </w:style>
  <w:style w:type="paragraph" w:customStyle="1" w:styleId="680">
    <w:name w:val="68"/>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
    <w:name w:val="3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3">
    <w:name w:val="2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0">
    <w:name w:val="3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
    <w:name w:val="4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fff0">
    <w:name w:val="a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24">
    <w:name w:val="7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b">
    <w:name w:val="5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31">
    <w:name w:val="23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71">
    <w:name w:val="2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5">
    <w:name w:val="155"/>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96">
    <w:name w:val="29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b">
    <w:name w:val="28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7">
    <w:name w:val="16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71">
    <w:name w:val="3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32">
    <w:name w:val="33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6">
    <w:name w:val="7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d">
    <w:name w:val="15d"/>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60">
    <w:name w:val="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0">
    <w:name w:val="2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b">
    <w:name w:val="3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30">
    <w:name w:val="a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7">
    <w:name w:val="7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92">
    <w:name w:val="19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9">
    <w:name w:val="39"/>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a">
    <w:name w:val="4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04">
    <w:name w:val="10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42">
    <w:name w:val="24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2">
    <w:name w:val="28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3">
    <w:name w:val="4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a">
    <w:name w:val="6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24">
    <w:name w:val="5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6">
    <w:name w:val="1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63">
    <w:name w:val="26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d">
    <w:name w:val="Стиль1 Знак"/>
    <w:basedOn w:val="a3"/>
    <w:link w:val="1e"/>
    <w:locked/>
    <w:rsid w:val="0048502A"/>
    <w:rPr>
      <w:rFonts w:ascii="Times New Roman" w:eastAsia="Calibri" w:hAnsi="Times New Roman" w:cs="Times New Roman"/>
      <w:sz w:val="28"/>
      <w:szCs w:val="28"/>
    </w:rPr>
  </w:style>
  <w:style w:type="paragraph" w:customStyle="1" w:styleId="1e">
    <w:name w:val="Стиль1"/>
    <w:basedOn w:val="afe"/>
    <w:link w:val="1d"/>
    <w:rsid w:val="0048502A"/>
    <w:pPr>
      <w:ind w:firstLine="709"/>
      <w:jc w:val="both"/>
    </w:pPr>
    <w:rPr>
      <w:rFonts w:ascii="Times New Roman" w:eastAsia="Calibri" w:hAnsi="Times New Roman" w:cs="Times New Roman"/>
      <w:sz w:val="28"/>
      <w:szCs w:val="28"/>
    </w:rPr>
  </w:style>
  <w:style w:type="paragraph" w:customStyle="1" w:styleId="western">
    <w:name w:val="western"/>
    <w:basedOn w:val="a2"/>
    <w:uiPriority w:val="99"/>
    <w:rsid w:val="0048502A"/>
    <w:pPr>
      <w:spacing w:before="100" w:beforeAutospacing="1" w:after="115"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112">
    <w:name w:val="Заголовок 11"/>
    <w:basedOn w:val="a2"/>
    <w:uiPriority w:val="1"/>
    <w:rsid w:val="0048502A"/>
    <w:pPr>
      <w:widowControl w:val="0"/>
      <w:spacing w:after="0" w:line="240" w:lineRule="auto"/>
      <w:ind w:left="809" w:hanging="693"/>
      <w:jc w:val="both"/>
      <w:outlineLvl w:val="1"/>
    </w:pPr>
    <w:rPr>
      <w:rFonts w:ascii="Times New Roman" w:eastAsia="Times New Roman" w:hAnsi="Times New Roman" w:cs="Times New Roman"/>
      <w:b/>
      <w:bCs/>
      <w:i/>
      <w:sz w:val="20"/>
      <w:szCs w:val="20"/>
      <w:lang w:eastAsia="ru-RU" w:bidi="ru-RU"/>
    </w:rPr>
  </w:style>
  <w:style w:type="paragraph" w:customStyle="1" w:styleId="TableParagraph">
    <w:name w:val="Table Paragraph"/>
    <w:basedOn w:val="a2"/>
    <w:uiPriority w:val="1"/>
    <w:rsid w:val="0048502A"/>
    <w:pPr>
      <w:widowControl w:val="0"/>
      <w:spacing w:after="0" w:line="240" w:lineRule="auto"/>
      <w:ind w:firstLine="709"/>
      <w:jc w:val="both"/>
    </w:pPr>
    <w:rPr>
      <w:rFonts w:ascii="Calibri" w:eastAsia="Calibri" w:hAnsi="Calibri" w:cs="Times New Roman"/>
      <w:sz w:val="24"/>
      <w:lang w:val="en-US"/>
    </w:rPr>
  </w:style>
  <w:style w:type="paragraph" w:customStyle="1" w:styleId="213">
    <w:name w:val="Заголовок 21"/>
    <w:basedOn w:val="a2"/>
    <w:uiPriority w:val="1"/>
    <w:rsid w:val="0048502A"/>
    <w:pPr>
      <w:widowControl w:val="0"/>
      <w:spacing w:after="0" w:line="240" w:lineRule="auto"/>
      <w:ind w:left="809" w:hanging="693"/>
      <w:jc w:val="both"/>
      <w:outlineLvl w:val="2"/>
    </w:pPr>
    <w:rPr>
      <w:rFonts w:ascii="Times New Roman" w:eastAsia="Times New Roman" w:hAnsi="Times New Roman" w:cs="Times New Roman"/>
      <w:b/>
      <w:bCs/>
      <w:i/>
      <w:sz w:val="20"/>
      <w:szCs w:val="20"/>
      <w:lang w:eastAsia="ru-RU" w:bidi="ru-RU"/>
    </w:rPr>
  </w:style>
  <w:style w:type="paragraph" w:customStyle="1" w:styleId="a">
    <w:name w:val="Раздел"/>
    <w:basedOn w:val="1"/>
    <w:next w:val="a2"/>
    <w:uiPriority w:val="99"/>
    <w:rsid w:val="0048502A"/>
    <w:pPr>
      <w:pageBreakBefore/>
      <w:numPr>
        <w:ilvl w:val="1"/>
        <w:numId w:val="35"/>
      </w:numPr>
      <w:tabs>
        <w:tab w:val="num" w:pos="360"/>
      </w:tabs>
      <w:spacing w:before="0" w:line="240" w:lineRule="auto"/>
      <w:ind w:left="0" w:firstLine="720"/>
      <w:jc w:val="both"/>
    </w:pPr>
    <w:rPr>
      <w:rFonts w:ascii="Times New Roman" w:eastAsia="Calibri" w:hAnsi="Times New Roman" w:cs="Times New Roman"/>
      <w:b w:val="0"/>
      <w:bCs w:val="0"/>
      <w:caps/>
      <w:color w:val="000000"/>
      <w:szCs w:val="32"/>
      <w:lang w:val="en-US" w:eastAsia="ru-RU"/>
    </w:rPr>
  </w:style>
  <w:style w:type="paragraph" w:customStyle="1" w:styleId="affff1">
    <w:name w:val="Подраздел"/>
    <w:basedOn w:val="a2"/>
    <w:next w:val="a2"/>
    <w:uiPriority w:val="99"/>
    <w:rsid w:val="0048502A"/>
    <w:pPr>
      <w:spacing w:after="0" w:line="360" w:lineRule="auto"/>
      <w:ind w:left="-141" w:firstLine="709"/>
      <w:jc w:val="both"/>
      <w:outlineLvl w:val="1"/>
    </w:pPr>
    <w:rPr>
      <w:rFonts w:ascii="Times New Roman" w:eastAsia="Calibri" w:hAnsi="Times New Roman" w:cs="Times New Roman"/>
      <w:color w:val="000000"/>
      <w:sz w:val="28"/>
      <w:szCs w:val="28"/>
      <w:lang w:val="en-US"/>
    </w:rPr>
  </w:style>
  <w:style w:type="paragraph" w:customStyle="1" w:styleId="a1">
    <w:name w:val="Пункт"/>
    <w:basedOn w:val="a2"/>
    <w:next w:val="a2"/>
    <w:autoRedefine/>
    <w:uiPriority w:val="99"/>
    <w:rsid w:val="0048502A"/>
    <w:pPr>
      <w:numPr>
        <w:ilvl w:val="2"/>
        <w:numId w:val="37"/>
      </w:numPr>
      <w:spacing w:after="0" w:line="360" w:lineRule="auto"/>
      <w:jc w:val="both"/>
      <w:outlineLvl w:val="2"/>
    </w:pPr>
    <w:rPr>
      <w:rFonts w:ascii="Times New Roman" w:eastAsia="Calibri" w:hAnsi="Times New Roman" w:cs="Times New Roman"/>
      <w:color w:val="000000"/>
      <w:sz w:val="24"/>
      <w:szCs w:val="24"/>
      <w:lang w:eastAsia="ru-RU"/>
    </w:rPr>
  </w:style>
  <w:style w:type="paragraph" w:customStyle="1" w:styleId="a0">
    <w:name w:val="Подпункт"/>
    <w:basedOn w:val="a1"/>
    <w:next w:val="a2"/>
    <w:autoRedefine/>
    <w:uiPriority w:val="99"/>
    <w:rsid w:val="0048502A"/>
    <w:pPr>
      <w:numPr>
        <w:ilvl w:val="3"/>
        <w:numId w:val="35"/>
      </w:numPr>
      <w:ind w:left="3447" w:hanging="360"/>
      <w:outlineLvl w:val="3"/>
    </w:pPr>
    <w:rPr>
      <w:b/>
      <w:i/>
    </w:rPr>
  </w:style>
  <w:style w:type="paragraph" w:customStyle="1" w:styleId="ConsNormal">
    <w:name w:val="ConsNormal"/>
    <w:uiPriority w:val="99"/>
    <w:rsid w:val="0048502A"/>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2">
    <w:name w:val="Базовый"/>
    <w:uiPriority w:val="99"/>
    <w:rsid w:val="0048502A"/>
    <w:pPr>
      <w:suppressAutoHyphens/>
      <w:spacing w:after="200" w:line="276" w:lineRule="auto"/>
    </w:pPr>
    <w:rPr>
      <w:rFonts w:ascii="Calibri" w:eastAsia="DejaVu Sans" w:hAnsi="Calibri" w:cs="Calibri"/>
    </w:rPr>
  </w:style>
  <w:style w:type="paragraph" w:customStyle="1" w:styleId="xl75">
    <w:name w:val="xl75"/>
    <w:basedOn w:val="a2"/>
    <w:uiPriority w:val="99"/>
    <w:rsid w:val="0048502A"/>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jc w:val="both"/>
    </w:pPr>
    <w:rPr>
      <w:rFonts w:ascii="Calibri" w:eastAsia="Times New Roman" w:hAnsi="Calibri" w:cs="Times New Roman"/>
      <w:color w:val="000000"/>
      <w:sz w:val="24"/>
      <w:szCs w:val="24"/>
      <w:lang w:eastAsia="ru-RU"/>
    </w:rPr>
  </w:style>
  <w:style w:type="paragraph" w:customStyle="1" w:styleId="msonormal0">
    <w:name w:val="msonormal"/>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12">
    <w:name w:val="Заголовок 31"/>
    <w:basedOn w:val="a2"/>
    <w:next w:val="a2"/>
    <w:uiPriority w:val="9"/>
    <w:semiHidden/>
    <w:qFormat/>
    <w:rsid w:val="0048502A"/>
    <w:pPr>
      <w:keepNext/>
      <w:keepLines/>
      <w:spacing w:before="200" w:after="0" w:line="360" w:lineRule="auto"/>
      <w:ind w:firstLine="709"/>
      <w:jc w:val="both"/>
      <w:outlineLvl w:val="2"/>
    </w:pPr>
    <w:rPr>
      <w:rFonts w:ascii="Cambria" w:eastAsia="Times New Roman" w:hAnsi="Cambria" w:cs="Times New Roman"/>
      <w:b/>
      <w:bCs/>
      <w:color w:val="72A376"/>
      <w:sz w:val="28"/>
      <w:szCs w:val="28"/>
    </w:rPr>
  </w:style>
  <w:style w:type="character" w:customStyle="1" w:styleId="affff3">
    <w:name w:val="!Текст Знак"/>
    <w:link w:val="affff4"/>
    <w:locked/>
    <w:rsid w:val="0048502A"/>
    <w:rPr>
      <w:rFonts w:ascii="Times New Roman CYR" w:hAnsi="Times New Roman CYR" w:cs="Times New Roman CYR"/>
      <w:sz w:val="28"/>
      <w:szCs w:val="28"/>
    </w:rPr>
  </w:style>
  <w:style w:type="paragraph" w:customStyle="1" w:styleId="affff4">
    <w:name w:val="!Текст"/>
    <w:basedOn w:val="a2"/>
    <w:link w:val="affff3"/>
    <w:qFormat/>
    <w:rsid w:val="0048502A"/>
    <w:pPr>
      <w:spacing w:after="0" w:line="360" w:lineRule="auto"/>
      <w:jc w:val="both"/>
    </w:pPr>
    <w:rPr>
      <w:rFonts w:ascii="Times New Roman CYR" w:hAnsi="Times New Roman CYR" w:cs="Times New Roman CYR"/>
      <w:sz w:val="28"/>
      <w:szCs w:val="28"/>
    </w:rPr>
  </w:style>
  <w:style w:type="paragraph" w:customStyle="1" w:styleId="consplusnormal0">
    <w:name w:val="consplusnormal"/>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Стиль5"/>
    <w:basedOn w:val="a2"/>
    <w:uiPriority w:val="99"/>
    <w:rsid w:val="0048502A"/>
    <w:pPr>
      <w:spacing w:after="0" w:line="240" w:lineRule="auto"/>
      <w:ind w:firstLine="426"/>
      <w:jc w:val="center"/>
    </w:pPr>
    <w:rPr>
      <w:rFonts w:ascii="Times New Roman" w:eastAsia="Times New Roman" w:hAnsi="Times New Roman" w:cs="Times New Roman"/>
      <w:sz w:val="24"/>
      <w:szCs w:val="20"/>
      <w:lang w:eastAsia="ru-RU"/>
    </w:rPr>
  </w:style>
  <w:style w:type="paragraph" w:customStyle="1" w:styleId="rtejustify">
    <w:name w:val="rtejustify"/>
    <w:basedOn w:val="a2"/>
    <w:uiPriority w:val="99"/>
    <w:rsid w:val="0048502A"/>
    <w:pPr>
      <w:spacing w:before="144" w:after="288"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5">
    <w:name w:val="Нормальный (таблица)"/>
    <w:basedOn w:val="a2"/>
    <w:next w:val="a2"/>
    <w:uiPriority w:val="99"/>
    <w:rsid w:val="0048502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6">
    <w:name w:val="Прижатый влево"/>
    <w:basedOn w:val="a2"/>
    <w:next w:val="a2"/>
    <w:uiPriority w:val="99"/>
    <w:rsid w:val="0048502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z-1">
    <w:name w:val="z-Начало формы1"/>
    <w:basedOn w:val="a2"/>
    <w:next w:val="a2"/>
    <w:uiPriority w:val="99"/>
    <w:semiHidden/>
    <w:rsid w:val="0048502A"/>
    <w:pPr>
      <w:pBdr>
        <w:bottom w:val="single" w:sz="6" w:space="1" w:color="auto"/>
      </w:pBdr>
      <w:spacing w:after="0" w:line="240" w:lineRule="auto"/>
      <w:jc w:val="center"/>
    </w:pPr>
    <w:rPr>
      <w:rFonts w:ascii="Arial" w:eastAsia="Calibri" w:hAnsi="Arial" w:cs="Arial"/>
      <w:vanish/>
      <w:sz w:val="16"/>
      <w:szCs w:val="16"/>
      <w:lang w:val="en-US"/>
    </w:rPr>
  </w:style>
  <w:style w:type="paragraph" w:customStyle="1" w:styleId="z-10">
    <w:name w:val="z-Конец формы1"/>
    <w:basedOn w:val="a2"/>
    <w:next w:val="a2"/>
    <w:uiPriority w:val="99"/>
    <w:semiHidden/>
    <w:rsid w:val="0048502A"/>
    <w:pPr>
      <w:pBdr>
        <w:top w:val="single" w:sz="6" w:space="1" w:color="auto"/>
      </w:pBdr>
      <w:spacing w:after="0" w:line="240" w:lineRule="auto"/>
      <w:jc w:val="center"/>
    </w:pPr>
    <w:rPr>
      <w:rFonts w:ascii="Arial" w:eastAsia="Calibri" w:hAnsi="Arial" w:cs="Arial"/>
      <w:vanish/>
      <w:sz w:val="16"/>
      <w:szCs w:val="16"/>
      <w:lang w:val="en-US"/>
    </w:rPr>
  </w:style>
  <w:style w:type="paragraph" w:customStyle="1" w:styleId="1f">
    <w:name w:val="Основной текст с отступом1"/>
    <w:basedOn w:val="a2"/>
    <w:uiPriority w:val="99"/>
    <w:semiHidden/>
    <w:rsid w:val="0048502A"/>
    <w:pPr>
      <w:spacing w:after="0" w:line="360" w:lineRule="auto"/>
      <w:ind w:firstLine="540"/>
      <w:jc w:val="center"/>
    </w:pPr>
    <w:rPr>
      <w:rFonts w:ascii="Calibri" w:eastAsia="Calibri" w:hAnsi="Calibri" w:cs="Times New Roman"/>
      <w:b/>
      <w:bCs/>
      <w:sz w:val="28"/>
      <w:szCs w:val="28"/>
    </w:rPr>
  </w:style>
  <w:style w:type="paragraph" w:customStyle="1" w:styleId="tekstob">
    <w:name w:val="tekstob"/>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2"/>
    <w:uiPriority w:val="99"/>
    <w:rsid w:val="0048502A"/>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73">
    <w:name w:val="xl73"/>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4">
    <w:name w:val="xl74"/>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0">
    <w:name w:val="xl80"/>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font6">
    <w:name w:val="font6"/>
    <w:basedOn w:val="a2"/>
    <w:uiPriority w:val="99"/>
    <w:rsid w:val="0048502A"/>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2f1">
    <w:name w:val="Абзац списка2"/>
    <w:basedOn w:val="a2"/>
    <w:uiPriority w:val="99"/>
    <w:rsid w:val="0048502A"/>
    <w:pPr>
      <w:spacing w:after="0" w:line="240" w:lineRule="auto"/>
      <w:ind w:left="720"/>
      <w:contextualSpacing/>
    </w:pPr>
    <w:rPr>
      <w:rFonts w:ascii="Times New Roman" w:eastAsia="Times New Roman" w:hAnsi="Times New Roman" w:cs="Times New Roman"/>
      <w:sz w:val="24"/>
      <w:szCs w:val="24"/>
    </w:rPr>
  </w:style>
  <w:style w:type="character" w:styleId="affff7">
    <w:name w:val="endnote reference"/>
    <w:basedOn w:val="a3"/>
    <w:uiPriority w:val="99"/>
    <w:semiHidden/>
    <w:unhideWhenUsed/>
    <w:rsid w:val="0048502A"/>
    <w:rPr>
      <w:vertAlign w:val="superscript"/>
    </w:rPr>
  </w:style>
  <w:style w:type="character" w:customStyle="1" w:styleId="1f0">
    <w:name w:val="Слабая ссылка1"/>
    <w:basedOn w:val="a3"/>
    <w:uiPriority w:val="31"/>
    <w:qFormat/>
    <w:rsid w:val="0048502A"/>
    <w:rPr>
      <w:rFonts w:ascii="Times New Roman" w:hAnsi="Times New Roman" w:cs="Times New Roman" w:hint="default"/>
      <w:color w:val="ED7D31"/>
      <w:sz w:val="28"/>
      <w:u w:val="single"/>
    </w:rPr>
  </w:style>
  <w:style w:type="character" w:customStyle="1" w:styleId="apple-converted-space">
    <w:name w:val="apple-converted-space"/>
    <w:basedOn w:val="a3"/>
    <w:rsid w:val="0048502A"/>
  </w:style>
  <w:style w:type="character" w:customStyle="1" w:styleId="jrnl">
    <w:name w:val="jrnl"/>
    <w:basedOn w:val="a3"/>
    <w:rsid w:val="0048502A"/>
  </w:style>
  <w:style w:type="character" w:customStyle="1" w:styleId="A40">
    <w:name w:val="A4"/>
    <w:uiPriority w:val="99"/>
    <w:rsid w:val="0048502A"/>
    <w:rPr>
      <w:rFonts w:ascii="News Gothic MT" w:hAnsi="News Gothic MT" w:cs="News Gothic MT" w:hint="default"/>
      <w:b/>
      <w:bCs/>
      <w:color w:val="000000"/>
      <w:sz w:val="20"/>
      <w:szCs w:val="20"/>
    </w:rPr>
  </w:style>
  <w:style w:type="character" w:customStyle="1" w:styleId="shorttext">
    <w:name w:val="short_text"/>
    <w:rsid w:val="0048502A"/>
  </w:style>
  <w:style w:type="character" w:customStyle="1" w:styleId="hps">
    <w:name w:val="hps"/>
    <w:rsid w:val="0048502A"/>
  </w:style>
  <w:style w:type="character" w:customStyle="1" w:styleId="A60">
    <w:name w:val="A6"/>
    <w:uiPriority w:val="99"/>
    <w:rsid w:val="0048502A"/>
    <w:rPr>
      <w:b/>
      <w:bCs/>
      <w:color w:val="000000"/>
      <w:sz w:val="48"/>
      <w:szCs w:val="48"/>
    </w:rPr>
  </w:style>
  <w:style w:type="character" w:customStyle="1" w:styleId="A70">
    <w:name w:val="A7"/>
    <w:uiPriority w:val="99"/>
    <w:rsid w:val="0048502A"/>
    <w:rPr>
      <w:b/>
      <w:bCs/>
      <w:color w:val="000000"/>
      <w:sz w:val="36"/>
      <w:szCs w:val="36"/>
    </w:rPr>
  </w:style>
  <w:style w:type="character" w:customStyle="1" w:styleId="highlight">
    <w:name w:val="highlight"/>
    <w:basedOn w:val="a3"/>
    <w:rsid w:val="0048502A"/>
  </w:style>
  <w:style w:type="character" w:customStyle="1" w:styleId="citation-abbreviation">
    <w:name w:val="citation-abbreviation"/>
    <w:basedOn w:val="a3"/>
    <w:rsid w:val="0048502A"/>
  </w:style>
  <w:style w:type="character" w:customStyle="1" w:styleId="citation-publication-date">
    <w:name w:val="citation-publication-date"/>
    <w:basedOn w:val="a3"/>
    <w:rsid w:val="0048502A"/>
  </w:style>
  <w:style w:type="character" w:customStyle="1" w:styleId="citation-volume">
    <w:name w:val="citation-volume"/>
    <w:basedOn w:val="a3"/>
    <w:rsid w:val="0048502A"/>
  </w:style>
  <w:style w:type="character" w:customStyle="1" w:styleId="citation-issue">
    <w:name w:val="citation-issue"/>
    <w:basedOn w:val="a3"/>
    <w:rsid w:val="0048502A"/>
  </w:style>
  <w:style w:type="character" w:customStyle="1" w:styleId="citation-flpages">
    <w:name w:val="citation-flpages"/>
    <w:basedOn w:val="a3"/>
    <w:rsid w:val="0048502A"/>
  </w:style>
  <w:style w:type="character" w:customStyle="1" w:styleId="1f1">
    <w:name w:val="Верхний колонтитул Знак1"/>
    <w:basedOn w:val="a3"/>
    <w:locked/>
    <w:rsid w:val="0048502A"/>
  </w:style>
  <w:style w:type="character" w:customStyle="1" w:styleId="1f2">
    <w:name w:val="Текст примечания Знак1"/>
    <w:basedOn w:val="a3"/>
    <w:uiPriority w:val="99"/>
    <w:semiHidden/>
    <w:locked/>
    <w:rsid w:val="0048502A"/>
    <w:rPr>
      <w:sz w:val="20"/>
      <w:szCs w:val="20"/>
    </w:rPr>
  </w:style>
  <w:style w:type="character" w:customStyle="1" w:styleId="1f3">
    <w:name w:val="Тема примечания Знак1"/>
    <w:basedOn w:val="1f2"/>
    <w:uiPriority w:val="99"/>
    <w:semiHidden/>
    <w:locked/>
    <w:rsid w:val="0048502A"/>
    <w:rPr>
      <w:b/>
      <w:bCs/>
      <w:sz w:val="20"/>
      <w:szCs w:val="20"/>
    </w:rPr>
  </w:style>
  <w:style w:type="character" w:customStyle="1" w:styleId="apple-style-span">
    <w:name w:val="apple-style-span"/>
    <w:uiPriority w:val="99"/>
    <w:rsid w:val="0048502A"/>
  </w:style>
  <w:style w:type="character" w:customStyle="1" w:styleId="blk">
    <w:name w:val="blk"/>
    <w:basedOn w:val="a3"/>
    <w:rsid w:val="0048502A"/>
  </w:style>
  <w:style w:type="character" w:customStyle="1" w:styleId="FontStyle25">
    <w:name w:val="Font Style25"/>
    <w:uiPriority w:val="99"/>
    <w:rsid w:val="0048502A"/>
    <w:rPr>
      <w:rFonts w:ascii="Times New Roman" w:hAnsi="Times New Roman" w:cs="Times New Roman" w:hint="default"/>
      <w:sz w:val="18"/>
      <w:szCs w:val="18"/>
    </w:rPr>
  </w:style>
  <w:style w:type="character" w:customStyle="1" w:styleId="FontStyle69">
    <w:name w:val="Font Style69"/>
    <w:basedOn w:val="a3"/>
    <w:uiPriority w:val="99"/>
    <w:rsid w:val="0048502A"/>
    <w:rPr>
      <w:rFonts w:ascii="Times New Roman" w:hAnsi="Times New Roman" w:cs="Times New Roman" w:hint="default"/>
      <w:b/>
      <w:bCs/>
      <w:sz w:val="18"/>
      <w:szCs w:val="18"/>
    </w:rPr>
  </w:style>
  <w:style w:type="character" w:customStyle="1" w:styleId="FontStyle86">
    <w:name w:val="Font Style86"/>
    <w:basedOn w:val="a3"/>
    <w:uiPriority w:val="99"/>
    <w:rsid w:val="0048502A"/>
    <w:rPr>
      <w:rFonts w:ascii="Times New Roman" w:hAnsi="Times New Roman" w:cs="Times New Roman" w:hint="default"/>
      <w:sz w:val="18"/>
      <w:szCs w:val="18"/>
    </w:rPr>
  </w:style>
  <w:style w:type="character" w:customStyle="1" w:styleId="FontStyle21">
    <w:name w:val="Font Style21"/>
    <w:uiPriority w:val="99"/>
    <w:rsid w:val="0048502A"/>
    <w:rPr>
      <w:rFonts w:ascii="Arial" w:hAnsi="Arial" w:cs="Arial" w:hint="default"/>
      <w:b/>
      <w:bCs/>
      <w:sz w:val="20"/>
      <w:szCs w:val="20"/>
    </w:rPr>
  </w:style>
  <w:style w:type="character" w:customStyle="1" w:styleId="CharStyle227">
    <w:name w:val="CharStyle227"/>
    <w:basedOn w:val="a3"/>
    <w:rsid w:val="0048502A"/>
    <w:rPr>
      <w:rFonts w:ascii="Arial" w:eastAsia="Times New Roman" w:hAnsi="Arial" w:cs="Arial" w:hint="default"/>
      <w:sz w:val="20"/>
      <w:szCs w:val="20"/>
    </w:rPr>
  </w:style>
  <w:style w:type="character" w:customStyle="1" w:styleId="Arial">
    <w:name w:val="Основной текст + Arial"/>
    <w:aliases w:val="6,5 pt,Полужирный3,Интервал 0 pt5,Основной текст + 6"/>
    <w:basedOn w:val="a3"/>
    <w:rsid w:val="0048502A"/>
    <w:rPr>
      <w:rFonts w:ascii="Arial" w:hAnsi="Arial" w:cs="Arial" w:hint="default"/>
      <w:b/>
      <w:bCs/>
      <w:strike w:val="0"/>
      <w:dstrike w:val="0"/>
      <w:spacing w:val="1"/>
      <w:sz w:val="13"/>
      <w:szCs w:val="13"/>
      <w:u w:val="none"/>
      <w:effect w:val="none"/>
    </w:rPr>
  </w:style>
  <w:style w:type="character" w:customStyle="1" w:styleId="LucidaSansUnicode">
    <w:name w:val="Основной текст + Lucida Sans Unicode"/>
    <w:aliases w:val="62,5 pt2,Интервал 0 pt4"/>
    <w:basedOn w:val="a3"/>
    <w:uiPriority w:val="99"/>
    <w:rsid w:val="0048502A"/>
    <w:rPr>
      <w:rFonts w:ascii="Lucida Sans Unicode" w:hAnsi="Lucida Sans Unicode" w:cs="Lucida Sans Unicode" w:hint="default"/>
      <w:strike w:val="0"/>
      <w:dstrike w:val="0"/>
      <w:spacing w:val="-2"/>
      <w:sz w:val="13"/>
      <w:szCs w:val="13"/>
      <w:u w:val="none"/>
      <w:effect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48502A"/>
    <w:rPr>
      <w:rFonts w:ascii="Lucida Sans Unicode" w:hAnsi="Lucida Sans Unicode" w:cs="Lucida Sans Unicode" w:hint="default"/>
      <w:smallCaps/>
      <w:strike w:val="0"/>
      <w:dstrike w:val="0"/>
      <w:spacing w:val="-2"/>
      <w:sz w:val="13"/>
      <w:szCs w:val="13"/>
      <w:u w:val="none"/>
      <w:effect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48502A"/>
    <w:rPr>
      <w:rFonts w:ascii="Calibri" w:hAnsi="Calibri" w:cs="Calibri" w:hint="default"/>
      <w:b/>
      <w:bCs/>
      <w:strike w:val="0"/>
      <w:dstrike w:val="0"/>
      <w:spacing w:val="5"/>
      <w:sz w:val="15"/>
      <w:szCs w:val="15"/>
      <w:u w:val="none"/>
      <w:effect w:val="none"/>
    </w:rPr>
  </w:style>
  <w:style w:type="character" w:customStyle="1" w:styleId="Calibri4">
    <w:name w:val="Основной текст + Calibri4"/>
    <w:aliases w:val="91,5 pt9,Полужирный5,Интервал 0 pt33"/>
    <w:basedOn w:val="a3"/>
    <w:uiPriority w:val="99"/>
    <w:rsid w:val="0048502A"/>
    <w:rPr>
      <w:rFonts w:ascii="Calibri" w:hAnsi="Calibri" w:cs="Calibri" w:hint="default"/>
      <w:b/>
      <w:bCs/>
      <w:strike w:val="0"/>
      <w:dstrike w:val="0"/>
      <w:spacing w:val="3"/>
      <w:sz w:val="19"/>
      <w:szCs w:val="19"/>
      <w:u w:val="none"/>
      <w:effect w:val="none"/>
    </w:rPr>
  </w:style>
  <w:style w:type="character" w:customStyle="1" w:styleId="0pt">
    <w:name w:val="Основной текст + Интервал 0 pt"/>
    <w:basedOn w:val="a3"/>
    <w:uiPriority w:val="99"/>
    <w:rsid w:val="0048502A"/>
    <w:rPr>
      <w:rFonts w:ascii="Lucida Sans Unicode" w:hAnsi="Lucida Sans Unicode" w:cs="Lucida Sans Unicode" w:hint="default"/>
      <w:strike w:val="0"/>
      <w:dstrike w:val="0"/>
      <w:spacing w:val="1"/>
      <w:sz w:val="18"/>
      <w:szCs w:val="18"/>
      <w:u w:val="none"/>
      <w:effect w:val="none"/>
    </w:rPr>
  </w:style>
  <w:style w:type="character" w:customStyle="1" w:styleId="affff8">
    <w:name w:val="Основной текст + Малые прописные"/>
    <w:basedOn w:val="a3"/>
    <w:uiPriority w:val="99"/>
    <w:rsid w:val="0048502A"/>
    <w:rPr>
      <w:rFonts w:ascii="Times New Roman" w:hAnsi="Times New Roman" w:cs="Times New Roman" w:hint="default"/>
      <w:smallCaps/>
      <w:strike w:val="0"/>
      <w:dstrike w:val="0"/>
      <w:sz w:val="18"/>
      <w:szCs w:val="18"/>
      <w:u w:val="none"/>
      <w:effect w:val="none"/>
    </w:rPr>
  </w:style>
  <w:style w:type="character" w:customStyle="1" w:styleId="1f4">
    <w:name w:val="Основной текст Знак1"/>
    <w:basedOn w:val="a3"/>
    <w:uiPriority w:val="99"/>
    <w:locked/>
    <w:rsid w:val="0048502A"/>
    <w:rPr>
      <w:rFonts w:ascii="Lucida Sans Unicode" w:hAnsi="Lucida Sans Unicode" w:cs="Lucida Sans Unicode" w:hint="default"/>
      <w:strike w:val="0"/>
      <w:dstrike w:val="0"/>
      <w:sz w:val="18"/>
      <w:szCs w:val="18"/>
      <w:u w:val="none"/>
      <w:effect w:val="none"/>
    </w:rPr>
  </w:style>
  <w:style w:type="character" w:customStyle="1" w:styleId="iceouttxt">
    <w:name w:val="iceouttxt"/>
    <w:basedOn w:val="a3"/>
    <w:rsid w:val="0048502A"/>
  </w:style>
  <w:style w:type="character" w:customStyle="1" w:styleId="r">
    <w:name w:val="r"/>
    <w:basedOn w:val="a3"/>
    <w:rsid w:val="0048502A"/>
  </w:style>
  <w:style w:type="character" w:customStyle="1" w:styleId="affff9">
    <w:name w:val="Основной текст + Курсив"/>
    <w:basedOn w:val="af4"/>
    <w:rsid w:val="0048502A"/>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1">
    <w:name w:val="Заголовок №51"/>
    <w:basedOn w:val="53"/>
    <w:rsid w:val="0048502A"/>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2">
    <w:name w:val="Основной текст2"/>
    <w:basedOn w:val="af4"/>
    <w:rsid w:val="0048502A"/>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48502A"/>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313">
    <w:name w:val="Основной текст (31)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4"/>
    <w:rsid w:val="0048502A"/>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3"/>
    <w:rsid w:val="0048502A"/>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2f4">
    <w:name w:val="Подпись к таблице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таблице (3)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c">
    <w:name w:val="Подпись к таблице (3)"/>
    <w:basedOn w:val="3a"/>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a">
    <w:name w:val="Подпись к таблице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48502A"/>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48502A"/>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3">
    <w:name w:val="Подпись к таблице (4)_"/>
    <w:basedOn w:val="a3"/>
    <w:rsid w:val="0048502A"/>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4">
    <w:name w:val="Подпись к таблице (4)"/>
    <w:basedOn w:val="43"/>
    <w:rsid w:val="0048502A"/>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6">
    <w:name w:val="Подпись к таблице (5)_"/>
    <w:basedOn w:val="a3"/>
    <w:rsid w:val="0048502A"/>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5">
    <w:name w:val="Подпись к таблице (2)"/>
    <w:basedOn w:val="2f4"/>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b">
    <w:name w:val="Подпись к таблице + Курсив"/>
    <w:basedOn w:val="affffa"/>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c">
    <w:name w:val="Подпись к таблице"/>
    <w:basedOn w:val="affffa"/>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4"/>
    <w:rsid w:val="0048502A"/>
    <w:rPr>
      <w:rFonts w:ascii="Arial Narrow" w:eastAsia="Arial Narrow" w:hAnsi="Arial Narrow" w:cs="Arial Narrow"/>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121">
    <w:name w:val="Основной текст (12)"/>
    <w:basedOn w:val="120"/>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4">
    <w:name w:val="Основной текст (21)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5">
    <w:name w:val="Основной текст (21)"/>
    <w:basedOn w:val="214"/>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1">
    <w:name w:val="Основной текст (22)_"/>
    <w:basedOn w:val="a3"/>
    <w:rsid w:val="0048502A"/>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2">
    <w:name w:val="Основной текст (22)"/>
    <w:basedOn w:val="221"/>
    <w:rsid w:val="0048502A"/>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7">
    <w:name w:val="Подпись к таблице (5)"/>
    <w:basedOn w:val="56"/>
    <w:rsid w:val="0048502A"/>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48502A"/>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2">
    <w:name w:val="Основной текст (23)"/>
    <w:basedOn w:val="230"/>
    <w:rsid w:val="0048502A"/>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8">
    <w:name w:val="Заголовок №7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9">
    <w:name w:val="Заголовок №7"/>
    <w:basedOn w:val="78"/>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d">
    <w:name w:val="Подпись к картинке (3)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e">
    <w:name w:val="Подпись к картинке (3)"/>
    <w:basedOn w:val="3d"/>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d">
    <w:name w:val="Подпись к картинке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e">
    <w:name w:val="Подпись к картинке"/>
    <w:basedOn w:val="affffd"/>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5">
    <w:name w:val="Подпись к картинке (4)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6">
    <w:name w:val="Подпись к картинке (4) + Курсив"/>
    <w:basedOn w:val="45"/>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7">
    <w:name w:val="Подпись к картинке (4)"/>
    <w:basedOn w:val="45"/>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4"/>
    <w:rsid w:val="0048502A"/>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8">
    <w:name w:val="Подпись к картинке (5)_"/>
    <w:basedOn w:val="a3"/>
    <w:rsid w:val="0048502A"/>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9">
    <w:name w:val="Подпись к картинке (5)"/>
    <w:basedOn w:val="58"/>
    <w:rsid w:val="0048502A"/>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2">
    <w:name w:val="Основной текст (13) + Курсив"/>
    <w:basedOn w:val="130"/>
    <w:rsid w:val="0048502A"/>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48502A"/>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f1">
    <w:name w:val="Заголовок №3_"/>
    <w:basedOn w:val="a3"/>
    <w:rsid w:val="0048502A"/>
    <w:rPr>
      <w:rFonts w:ascii="Arial" w:eastAsia="Arial" w:hAnsi="Arial" w:cs="Arial" w:hint="default"/>
      <w:b/>
      <w:bCs/>
      <w:i w:val="0"/>
      <w:iCs w:val="0"/>
      <w:smallCaps w:val="0"/>
      <w:strike w:val="0"/>
      <w:dstrike w:val="0"/>
      <w:sz w:val="28"/>
      <w:szCs w:val="28"/>
      <w:u w:val="none"/>
      <w:effect w:val="none"/>
    </w:rPr>
  </w:style>
  <w:style w:type="character" w:customStyle="1" w:styleId="3f2">
    <w:name w:val="Заголовок №3"/>
    <w:basedOn w:val="3f1"/>
    <w:rsid w:val="0048502A"/>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8">
    <w:name w:val="Заголовок №4_"/>
    <w:basedOn w:val="a3"/>
    <w:rsid w:val="0048502A"/>
    <w:rPr>
      <w:rFonts w:ascii="Tahoma" w:eastAsia="Tahoma" w:hAnsi="Tahoma" w:cs="Tahoma" w:hint="default"/>
      <w:b w:val="0"/>
      <w:bCs w:val="0"/>
      <w:i w:val="0"/>
      <w:iCs w:val="0"/>
      <w:smallCaps w:val="0"/>
      <w:strike w:val="0"/>
      <w:dstrike w:val="0"/>
      <w:sz w:val="22"/>
      <w:szCs w:val="22"/>
      <w:u w:val="none"/>
      <w:effect w:val="none"/>
    </w:rPr>
  </w:style>
  <w:style w:type="character" w:customStyle="1" w:styleId="49">
    <w:name w:val="Заголовок №4"/>
    <w:basedOn w:val="48"/>
    <w:rsid w:val="0048502A"/>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f">
    <w:name w:val="Сноска + Курсив"/>
    <w:basedOn w:val="afffe"/>
    <w:rsid w:val="0048502A"/>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6">
    <w:name w:val="Заголовок №2_"/>
    <w:basedOn w:val="a3"/>
    <w:rsid w:val="0048502A"/>
    <w:rPr>
      <w:rFonts w:ascii="Arial" w:eastAsia="Arial" w:hAnsi="Arial" w:cs="Arial" w:hint="default"/>
      <w:b/>
      <w:bCs/>
      <w:i w:val="0"/>
      <w:iCs w:val="0"/>
      <w:smallCaps w:val="0"/>
      <w:strike w:val="0"/>
      <w:dstrike w:val="0"/>
      <w:sz w:val="36"/>
      <w:szCs w:val="36"/>
      <w:u w:val="none"/>
      <w:effect w:val="none"/>
    </w:rPr>
  </w:style>
  <w:style w:type="character" w:customStyle="1" w:styleId="2f7">
    <w:name w:val="Заголовок №2"/>
    <w:basedOn w:val="2f6"/>
    <w:rsid w:val="0048502A"/>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48502A"/>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48502A"/>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48502A"/>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48502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48502A"/>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8">
    <w:name w:val="Основной текст (2) + Курсив"/>
    <w:basedOn w:val="2a"/>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9">
    <w:name w:val="Подпись к картинке (6)_"/>
    <w:basedOn w:val="a3"/>
    <w:rsid w:val="0048502A"/>
    <w:rPr>
      <w:rFonts w:ascii="Arial" w:eastAsia="Arial" w:hAnsi="Arial" w:cs="Arial" w:hint="default"/>
      <w:b w:val="0"/>
      <w:bCs w:val="0"/>
      <w:i w:val="0"/>
      <w:iCs w:val="0"/>
      <w:smallCaps w:val="0"/>
      <w:strike w:val="0"/>
      <w:dstrike w:val="0"/>
      <w:sz w:val="15"/>
      <w:szCs w:val="15"/>
      <w:u w:val="none"/>
      <w:effect w:val="none"/>
    </w:rPr>
  </w:style>
  <w:style w:type="character" w:customStyle="1" w:styleId="6b">
    <w:name w:val="Подпись к картинке (6) + Курсив"/>
    <w:basedOn w:val="69"/>
    <w:rsid w:val="0048502A"/>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c">
    <w:name w:val="Подпись к картинке (6)"/>
    <w:basedOn w:val="69"/>
    <w:rsid w:val="0048502A"/>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48502A"/>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d">
    <w:name w:val="Основной текст (6)"/>
    <w:basedOn w:val="63"/>
    <w:rsid w:val="0048502A"/>
    <w:rPr>
      <w:rFonts w:ascii="Arial Narrow" w:eastAsia="Arial Narrow" w:hAnsi="Arial Narrow" w:cs="Arial Narrow"/>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4">
    <w:name w:val="Основной текст (31)"/>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48502A"/>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48502A"/>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48502A"/>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48502A"/>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48502A"/>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4">
    <w:name w:val="Основной текст (13) + Не курсив"/>
    <w:basedOn w:val="130"/>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f0">
    <w:name w:val="Подпись к картинке + Курсив"/>
    <w:basedOn w:val="affffd"/>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48502A"/>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48502A"/>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f1">
    <w:name w:val="Основной текст + Полужирный"/>
    <w:basedOn w:val="af4"/>
    <w:rsid w:val="0048502A"/>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48502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a"/>
    <w:rsid w:val="0048502A"/>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e"/>
    <w:rsid w:val="0048502A"/>
    <w:rPr>
      <w:rFonts w:ascii="Arial Narrow" w:eastAsia="Arial Narrow" w:hAnsi="Arial Narrow" w:cs="Arial Narrow"/>
      <w:b/>
      <w:bCs/>
      <w:color w:val="000000"/>
      <w:spacing w:val="10"/>
      <w:w w:val="100"/>
      <w:position w:val="0"/>
      <w:sz w:val="18"/>
      <w:szCs w:val="18"/>
      <w:shd w:val="clear" w:color="auto" w:fill="FFFFFF"/>
      <w:lang w:val="en-US"/>
    </w:rPr>
  </w:style>
  <w:style w:type="character" w:customStyle="1" w:styleId="activity-link2">
    <w:name w:val="activity-link2"/>
    <w:basedOn w:val="a3"/>
    <w:rsid w:val="0048502A"/>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640">
    <w:name w:val="64"/>
    <w:basedOn w:val="a3"/>
    <w:rsid w:val="0048502A"/>
  </w:style>
  <w:style w:type="character" w:customStyle="1" w:styleId="2b0">
    <w:name w:val="2b"/>
    <w:basedOn w:val="a3"/>
    <w:rsid w:val="0048502A"/>
  </w:style>
  <w:style w:type="character" w:customStyle="1" w:styleId="30pt0">
    <w:name w:val="30pt"/>
    <w:basedOn w:val="a3"/>
    <w:rsid w:val="0048502A"/>
  </w:style>
  <w:style w:type="character" w:customStyle="1" w:styleId="490">
    <w:name w:val="49"/>
    <w:basedOn w:val="a3"/>
    <w:rsid w:val="0048502A"/>
  </w:style>
  <w:style w:type="character" w:customStyle="1" w:styleId="arialnarrow6pt3">
    <w:name w:val="arialnarrow6pt3"/>
    <w:basedOn w:val="a3"/>
    <w:rsid w:val="0048502A"/>
  </w:style>
  <w:style w:type="character" w:customStyle="1" w:styleId="a50">
    <w:name w:val="a5"/>
    <w:basedOn w:val="a3"/>
    <w:rsid w:val="0048502A"/>
  </w:style>
  <w:style w:type="character" w:customStyle="1" w:styleId="a61">
    <w:name w:val="a6"/>
    <w:basedOn w:val="a3"/>
    <w:rsid w:val="0048502A"/>
  </w:style>
  <w:style w:type="character" w:customStyle="1" w:styleId="455pt">
    <w:name w:val="455pt"/>
    <w:basedOn w:val="a3"/>
    <w:rsid w:val="0048502A"/>
  </w:style>
  <w:style w:type="character" w:customStyle="1" w:styleId="455pt0">
    <w:name w:val="455pt0"/>
    <w:basedOn w:val="a3"/>
    <w:rsid w:val="0048502A"/>
  </w:style>
  <w:style w:type="character" w:customStyle="1" w:styleId="arialnarrow6pt2">
    <w:name w:val="arialnarrow6pt2"/>
    <w:basedOn w:val="a3"/>
    <w:rsid w:val="0048502A"/>
  </w:style>
  <w:style w:type="character" w:customStyle="1" w:styleId="720">
    <w:name w:val="720"/>
    <w:basedOn w:val="a3"/>
    <w:rsid w:val="0048502A"/>
  </w:style>
  <w:style w:type="character" w:customStyle="1" w:styleId="a10">
    <w:name w:val="a1"/>
    <w:basedOn w:val="a3"/>
    <w:rsid w:val="0048502A"/>
  </w:style>
  <w:style w:type="character" w:customStyle="1" w:styleId="570">
    <w:name w:val="57"/>
    <w:basedOn w:val="a3"/>
    <w:rsid w:val="0048502A"/>
  </w:style>
  <w:style w:type="character" w:customStyle="1" w:styleId="230pt">
    <w:name w:val="230pt"/>
    <w:basedOn w:val="a3"/>
    <w:rsid w:val="0048502A"/>
  </w:style>
  <w:style w:type="character" w:customStyle="1" w:styleId="1500">
    <w:name w:val="150"/>
    <w:basedOn w:val="a3"/>
    <w:rsid w:val="0048502A"/>
  </w:style>
  <w:style w:type="character" w:customStyle="1" w:styleId="corbel0">
    <w:name w:val="corbel0"/>
    <w:basedOn w:val="a3"/>
    <w:rsid w:val="0048502A"/>
  </w:style>
  <w:style w:type="character" w:customStyle="1" w:styleId="650">
    <w:name w:val="65"/>
    <w:basedOn w:val="a3"/>
    <w:rsid w:val="0048502A"/>
  </w:style>
  <w:style w:type="character" w:customStyle="1" w:styleId="1510">
    <w:name w:val="151"/>
    <w:basedOn w:val="a3"/>
    <w:rsid w:val="0048502A"/>
  </w:style>
  <w:style w:type="character" w:customStyle="1" w:styleId="a80">
    <w:name w:val="a8"/>
    <w:basedOn w:val="a3"/>
    <w:rsid w:val="0048502A"/>
  </w:style>
  <w:style w:type="character" w:customStyle="1" w:styleId="50pt">
    <w:name w:val="50pt"/>
    <w:basedOn w:val="a3"/>
    <w:rsid w:val="0048502A"/>
  </w:style>
  <w:style w:type="character" w:customStyle="1" w:styleId="230pt0">
    <w:name w:val="230pt0"/>
    <w:basedOn w:val="a3"/>
    <w:rsid w:val="0048502A"/>
  </w:style>
  <w:style w:type="character" w:customStyle="1" w:styleId="293">
    <w:name w:val="293"/>
    <w:basedOn w:val="a3"/>
    <w:rsid w:val="0048502A"/>
  </w:style>
  <w:style w:type="character" w:customStyle="1" w:styleId="287">
    <w:name w:val="287"/>
    <w:basedOn w:val="a3"/>
    <w:rsid w:val="0048502A"/>
  </w:style>
  <w:style w:type="character" w:customStyle="1" w:styleId="294">
    <w:name w:val="294"/>
    <w:basedOn w:val="a3"/>
    <w:rsid w:val="0048502A"/>
  </w:style>
  <w:style w:type="character" w:customStyle="1" w:styleId="164">
    <w:name w:val="164"/>
    <w:basedOn w:val="a3"/>
    <w:rsid w:val="0048502A"/>
  </w:style>
  <w:style w:type="character" w:customStyle="1" w:styleId="33105pt">
    <w:name w:val="33105pt"/>
    <w:basedOn w:val="a3"/>
    <w:rsid w:val="0048502A"/>
  </w:style>
  <w:style w:type="character" w:customStyle="1" w:styleId="284">
    <w:name w:val="284"/>
    <w:basedOn w:val="a3"/>
    <w:rsid w:val="0048502A"/>
  </w:style>
  <w:style w:type="character" w:customStyle="1" w:styleId="33105pt0">
    <w:name w:val="33105pt0"/>
    <w:basedOn w:val="a3"/>
    <w:rsid w:val="0048502A"/>
  </w:style>
  <w:style w:type="character" w:customStyle="1" w:styleId="721">
    <w:name w:val="721"/>
    <w:basedOn w:val="a3"/>
    <w:rsid w:val="0048502A"/>
  </w:style>
  <w:style w:type="character" w:customStyle="1" w:styleId="290">
    <w:name w:val="29"/>
    <w:basedOn w:val="a3"/>
    <w:rsid w:val="0048502A"/>
  </w:style>
  <w:style w:type="character" w:customStyle="1" w:styleId="153">
    <w:name w:val="153"/>
    <w:basedOn w:val="a3"/>
    <w:rsid w:val="0048502A"/>
  </w:style>
  <w:style w:type="character" w:customStyle="1" w:styleId="630">
    <w:name w:val="63"/>
    <w:basedOn w:val="a3"/>
    <w:rsid w:val="0048502A"/>
  </w:style>
  <w:style w:type="character" w:customStyle="1" w:styleId="280">
    <w:name w:val="28"/>
    <w:basedOn w:val="a3"/>
    <w:rsid w:val="0048502A"/>
  </w:style>
  <w:style w:type="character" w:customStyle="1" w:styleId="352">
    <w:name w:val="35"/>
    <w:basedOn w:val="a3"/>
    <w:rsid w:val="0048502A"/>
  </w:style>
  <w:style w:type="character" w:customStyle="1" w:styleId="arialnarrow65pt1">
    <w:name w:val="arialnarrow65pt1"/>
    <w:basedOn w:val="a3"/>
    <w:rsid w:val="0048502A"/>
  </w:style>
  <w:style w:type="character" w:customStyle="1" w:styleId="a71">
    <w:name w:val="a7"/>
    <w:basedOn w:val="a3"/>
    <w:rsid w:val="0048502A"/>
  </w:style>
  <w:style w:type="character" w:customStyle="1" w:styleId="710">
    <w:name w:val="71"/>
    <w:basedOn w:val="a3"/>
    <w:rsid w:val="0048502A"/>
  </w:style>
  <w:style w:type="character" w:customStyle="1" w:styleId="ab0">
    <w:name w:val="ab"/>
    <w:basedOn w:val="a3"/>
    <w:rsid w:val="0048502A"/>
  </w:style>
  <w:style w:type="character" w:customStyle="1" w:styleId="arialnarrow65pt2">
    <w:name w:val="arialnarrow65pt2"/>
    <w:basedOn w:val="a3"/>
    <w:rsid w:val="0048502A"/>
  </w:style>
  <w:style w:type="character" w:customStyle="1" w:styleId="ac0">
    <w:name w:val="ac"/>
    <w:basedOn w:val="a3"/>
    <w:rsid w:val="0048502A"/>
  </w:style>
  <w:style w:type="character" w:customStyle="1" w:styleId="223">
    <w:name w:val="22"/>
    <w:basedOn w:val="a3"/>
    <w:rsid w:val="0048502A"/>
  </w:style>
  <w:style w:type="character" w:customStyle="1" w:styleId="440">
    <w:name w:val="44"/>
    <w:basedOn w:val="a3"/>
    <w:rsid w:val="0048502A"/>
  </w:style>
  <w:style w:type="character" w:customStyle="1" w:styleId="1010">
    <w:name w:val="101"/>
    <w:basedOn w:val="a3"/>
    <w:rsid w:val="0048502A"/>
  </w:style>
  <w:style w:type="character" w:customStyle="1" w:styleId="2410">
    <w:name w:val="241"/>
    <w:basedOn w:val="a3"/>
    <w:rsid w:val="0048502A"/>
  </w:style>
  <w:style w:type="character" w:customStyle="1" w:styleId="2811pt">
    <w:name w:val="2811pt"/>
    <w:basedOn w:val="a3"/>
    <w:rsid w:val="0048502A"/>
  </w:style>
  <w:style w:type="character" w:customStyle="1" w:styleId="281">
    <w:name w:val="281"/>
    <w:basedOn w:val="a3"/>
    <w:rsid w:val="0048502A"/>
  </w:style>
  <w:style w:type="character" w:customStyle="1" w:styleId="450">
    <w:name w:val="45"/>
    <w:basedOn w:val="a3"/>
    <w:rsid w:val="0048502A"/>
  </w:style>
  <w:style w:type="character" w:customStyle="1" w:styleId="4d">
    <w:name w:val="4d"/>
    <w:basedOn w:val="a3"/>
    <w:rsid w:val="0048502A"/>
  </w:style>
  <w:style w:type="character" w:customStyle="1" w:styleId="5210">
    <w:name w:val="521"/>
    <w:basedOn w:val="a3"/>
    <w:rsid w:val="0048502A"/>
  </w:style>
  <w:style w:type="character" w:customStyle="1" w:styleId="1610">
    <w:name w:val="161"/>
    <w:basedOn w:val="a3"/>
    <w:rsid w:val="0048502A"/>
  </w:style>
  <w:style w:type="character" w:customStyle="1" w:styleId="a90">
    <w:name w:val="a9"/>
    <w:basedOn w:val="a3"/>
    <w:rsid w:val="0048502A"/>
  </w:style>
  <w:style w:type="character" w:customStyle="1" w:styleId="af20">
    <w:name w:val="af2"/>
    <w:basedOn w:val="a3"/>
    <w:rsid w:val="0048502A"/>
  </w:style>
  <w:style w:type="character" w:customStyle="1" w:styleId="2610">
    <w:name w:val="261"/>
    <w:basedOn w:val="a3"/>
    <w:rsid w:val="0048502A"/>
  </w:style>
  <w:style w:type="character" w:customStyle="1" w:styleId="1600">
    <w:name w:val="160"/>
    <w:basedOn w:val="a3"/>
    <w:rsid w:val="0048502A"/>
  </w:style>
  <w:style w:type="character" w:customStyle="1" w:styleId="longtext">
    <w:name w:val="long_text"/>
    <w:basedOn w:val="a3"/>
    <w:rsid w:val="0048502A"/>
    <w:rPr>
      <w:rFonts w:ascii="Times New Roman" w:hAnsi="Times New Roman" w:cs="Times New Roman" w:hint="default"/>
    </w:rPr>
  </w:style>
  <w:style w:type="character" w:customStyle="1" w:styleId="2Calibri">
    <w:name w:val="Основной текст (2) + Calibri"/>
    <w:aliases w:val="7 pt"/>
    <w:basedOn w:val="2a"/>
    <w:rsid w:val="0048502A"/>
    <w:rPr>
      <w:rFonts w:ascii="Calibri" w:eastAsia="Calibri" w:hAnsi="Calibri" w:cs="Calibri"/>
      <w:color w:val="000000"/>
      <w:spacing w:val="0"/>
      <w:w w:val="100"/>
      <w:position w:val="0"/>
      <w:sz w:val="14"/>
      <w:szCs w:val="14"/>
      <w:shd w:val="clear" w:color="auto" w:fill="FFFFFF"/>
      <w:lang w:val="en-US" w:eastAsia="en-US" w:bidi="en-US"/>
    </w:rPr>
  </w:style>
  <w:style w:type="character" w:customStyle="1" w:styleId="st">
    <w:name w:val="st"/>
    <w:basedOn w:val="a3"/>
    <w:rsid w:val="0048502A"/>
  </w:style>
  <w:style w:type="character" w:customStyle="1" w:styleId="216">
    <w:name w:val="Основной текст 2 Знак1"/>
    <w:basedOn w:val="a3"/>
    <w:uiPriority w:val="99"/>
    <w:semiHidden/>
    <w:rsid w:val="0048502A"/>
  </w:style>
  <w:style w:type="character" w:customStyle="1" w:styleId="217">
    <w:name w:val="Основной текст с отступом 2 Знак1"/>
    <w:basedOn w:val="a3"/>
    <w:uiPriority w:val="99"/>
    <w:semiHidden/>
    <w:rsid w:val="0048502A"/>
  </w:style>
  <w:style w:type="character" w:customStyle="1" w:styleId="afffff2">
    <w:name w:val="Гипертекстовая ссылка"/>
    <w:basedOn w:val="a3"/>
    <w:uiPriority w:val="99"/>
    <w:rsid w:val="0048502A"/>
    <w:rPr>
      <w:b/>
      <w:bCs/>
      <w:color w:val="106BBE"/>
    </w:rPr>
  </w:style>
  <w:style w:type="character" w:customStyle="1" w:styleId="afffff3">
    <w:name w:val="Цветовое выделение"/>
    <w:uiPriority w:val="99"/>
    <w:rsid w:val="0048502A"/>
    <w:rPr>
      <w:b/>
      <w:bCs/>
      <w:color w:val="26282F"/>
    </w:rPr>
  </w:style>
  <w:style w:type="paragraph" w:styleId="z-">
    <w:name w:val="HTML Top of Form"/>
    <w:basedOn w:val="a2"/>
    <w:next w:val="a2"/>
    <w:link w:val="z-0"/>
    <w:hidden/>
    <w:uiPriority w:val="99"/>
    <w:semiHidden/>
    <w:unhideWhenUsed/>
    <w:rsid w:val="0048502A"/>
    <w:pPr>
      <w:pBdr>
        <w:bottom w:val="single" w:sz="6" w:space="1" w:color="auto"/>
      </w:pBdr>
      <w:spacing w:after="0" w:line="360" w:lineRule="auto"/>
      <w:ind w:firstLine="709"/>
      <w:jc w:val="center"/>
    </w:pPr>
    <w:rPr>
      <w:rFonts w:ascii="Arial" w:eastAsia="Calibri" w:hAnsi="Arial" w:cs="Arial"/>
      <w:vanish/>
      <w:sz w:val="16"/>
      <w:szCs w:val="16"/>
    </w:rPr>
  </w:style>
  <w:style w:type="character" w:customStyle="1" w:styleId="z-0">
    <w:name w:val="z-Начало формы Знак"/>
    <w:basedOn w:val="a3"/>
    <w:link w:val="z-"/>
    <w:uiPriority w:val="99"/>
    <w:semiHidden/>
    <w:rsid w:val="0048502A"/>
    <w:rPr>
      <w:rFonts w:ascii="Arial" w:eastAsia="Calibri" w:hAnsi="Arial" w:cs="Arial"/>
      <w:vanish/>
      <w:sz w:val="16"/>
      <w:szCs w:val="16"/>
    </w:rPr>
  </w:style>
  <w:style w:type="character" w:customStyle="1" w:styleId="z-11">
    <w:name w:val="z-Начало формы Знак1"/>
    <w:basedOn w:val="a3"/>
    <w:uiPriority w:val="99"/>
    <w:semiHidden/>
    <w:rsid w:val="0048502A"/>
    <w:rPr>
      <w:rFonts w:ascii="Arial" w:hAnsi="Arial" w:cs="Arial" w:hint="default"/>
      <w:vanish/>
      <w:webHidden w:val="0"/>
      <w:sz w:val="16"/>
      <w:szCs w:val="16"/>
      <w:specVanish w:val="0"/>
    </w:rPr>
  </w:style>
  <w:style w:type="paragraph" w:styleId="z-2">
    <w:name w:val="HTML Bottom of Form"/>
    <w:basedOn w:val="a2"/>
    <w:next w:val="a2"/>
    <w:link w:val="z-3"/>
    <w:hidden/>
    <w:uiPriority w:val="99"/>
    <w:semiHidden/>
    <w:unhideWhenUsed/>
    <w:rsid w:val="0048502A"/>
    <w:pPr>
      <w:pBdr>
        <w:top w:val="single" w:sz="6" w:space="1" w:color="auto"/>
      </w:pBdr>
      <w:spacing w:after="0" w:line="360" w:lineRule="auto"/>
      <w:ind w:firstLine="709"/>
      <w:jc w:val="center"/>
    </w:pPr>
    <w:rPr>
      <w:rFonts w:ascii="Arial" w:eastAsia="Calibri" w:hAnsi="Arial" w:cs="Arial"/>
      <w:vanish/>
      <w:sz w:val="16"/>
      <w:szCs w:val="16"/>
    </w:rPr>
  </w:style>
  <w:style w:type="character" w:customStyle="1" w:styleId="z-3">
    <w:name w:val="z-Конец формы Знак"/>
    <w:basedOn w:val="a3"/>
    <w:link w:val="z-2"/>
    <w:uiPriority w:val="99"/>
    <w:semiHidden/>
    <w:rsid w:val="0048502A"/>
    <w:rPr>
      <w:rFonts w:ascii="Arial" w:eastAsia="Calibri" w:hAnsi="Arial" w:cs="Arial"/>
      <w:vanish/>
      <w:sz w:val="16"/>
      <w:szCs w:val="16"/>
    </w:rPr>
  </w:style>
  <w:style w:type="character" w:customStyle="1" w:styleId="z-12">
    <w:name w:val="z-Конец формы Знак1"/>
    <w:basedOn w:val="a3"/>
    <w:uiPriority w:val="99"/>
    <w:semiHidden/>
    <w:rsid w:val="0048502A"/>
    <w:rPr>
      <w:rFonts w:ascii="Arial" w:hAnsi="Arial" w:cs="Arial" w:hint="default"/>
      <w:vanish/>
      <w:webHidden w:val="0"/>
      <w:sz w:val="16"/>
      <w:szCs w:val="16"/>
      <w:specVanish w:val="0"/>
    </w:rPr>
  </w:style>
  <w:style w:type="character" w:customStyle="1" w:styleId="accented">
    <w:name w:val="accented"/>
    <w:basedOn w:val="a3"/>
    <w:rsid w:val="0048502A"/>
  </w:style>
  <w:style w:type="character" w:customStyle="1" w:styleId="HTML1">
    <w:name w:val="Стандартный HTML Знак1"/>
    <w:basedOn w:val="a3"/>
    <w:uiPriority w:val="99"/>
    <w:semiHidden/>
    <w:rsid w:val="0048502A"/>
    <w:rPr>
      <w:rFonts w:ascii="Consolas" w:hAnsi="Consolas" w:cs="Consolas" w:hint="default"/>
      <w:sz w:val="20"/>
      <w:szCs w:val="20"/>
    </w:rPr>
  </w:style>
  <w:style w:type="character" w:customStyle="1" w:styleId="1f5">
    <w:name w:val="Основной текст с отступом Знак1"/>
    <w:basedOn w:val="a3"/>
    <w:uiPriority w:val="99"/>
    <w:semiHidden/>
    <w:rsid w:val="0048502A"/>
  </w:style>
  <w:style w:type="character" w:customStyle="1" w:styleId="hl1">
    <w:name w:val="hl1"/>
    <w:rsid w:val="0048502A"/>
    <w:rPr>
      <w:color w:val="4682B4"/>
    </w:rPr>
  </w:style>
  <w:style w:type="character" w:customStyle="1" w:styleId="span">
    <w:name w:val="span"/>
    <w:rsid w:val="0048502A"/>
  </w:style>
  <w:style w:type="character" w:customStyle="1" w:styleId="1f6">
    <w:name w:val="Название Знак1"/>
    <w:basedOn w:val="a3"/>
    <w:uiPriority w:val="10"/>
    <w:rsid w:val="0048502A"/>
    <w:rPr>
      <w:rFonts w:ascii="Cambria" w:eastAsia="Times New Roman" w:hAnsi="Cambria" w:cs="Times New Roman" w:hint="default"/>
      <w:color w:val="4D4F3F"/>
      <w:spacing w:val="5"/>
      <w:kern w:val="28"/>
      <w:sz w:val="52"/>
      <w:szCs w:val="52"/>
    </w:rPr>
  </w:style>
  <w:style w:type="character" w:customStyle="1" w:styleId="1f7">
    <w:name w:val="Подзаголовок Знак1"/>
    <w:basedOn w:val="a3"/>
    <w:uiPriority w:val="11"/>
    <w:rsid w:val="0048502A"/>
    <w:rPr>
      <w:rFonts w:ascii="Cambria" w:eastAsia="Times New Roman" w:hAnsi="Cambria" w:cs="Times New Roman" w:hint="default"/>
      <w:i/>
      <w:iCs/>
      <w:color w:val="72A376"/>
      <w:spacing w:val="15"/>
      <w:sz w:val="24"/>
      <w:szCs w:val="24"/>
    </w:rPr>
  </w:style>
  <w:style w:type="character" w:customStyle="1" w:styleId="z-20">
    <w:name w:val="z-Начало формы Знак2"/>
    <w:basedOn w:val="a3"/>
    <w:uiPriority w:val="99"/>
    <w:semiHidden/>
    <w:rsid w:val="0048502A"/>
    <w:rPr>
      <w:rFonts w:ascii="Arial" w:hAnsi="Arial" w:cs="Arial" w:hint="default"/>
      <w:vanish/>
      <w:webHidden w:val="0"/>
      <w:sz w:val="16"/>
      <w:szCs w:val="16"/>
      <w:specVanish w:val="0"/>
    </w:rPr>
  </w:style>
  <w:style w:type="character" w:customStyle="1" w:styleId="z-21">
    <w:name w:val="z-Конец формы Знак2"/>
    <w:basedOn w:val="a3"/>
    <w:uiPriority w:val="99"/>
    <w:semiHidden/>
    <w:rsid w:val="0048502A"/>
    <w:rPr>
      <w:rFonts w:ascii="Arial" w:hAnsi="Arial" w:cs="Arial" w:hint="default"/>
      <w:vanish/>
      <w:webHidden w:val="0"/>
      <w:sz w:val="16"/>
      <w:szCs w:val="16"/>
      <w:specVanish w:val="0"/>
    </w:rPr>
  </w:style>
  <w:style w:type="character" w:customStyle="1" w:styleId="135">
    <w:name w:val="Основной текст (13) + Не полужирный"/>
    <w:aliases w:val="Курсив,Основной текст (13) + Arial Narrow,9 pt,Не полужирный"/>
    <w:basedOn w:val="313"/>
    <w:rsid w:val="0048502A"/>
    <w:rPr>
      <w:rFonts w:ascii="Times New Roman" w:eastAsia="Times New Roman" w:hAnsi="Times New Roman" w:cs="Times New Roman" w:hint="default"/>
      <w:b/>
      <w:bCs/>
      <w:i/>
      <w:iCs/>
      <w:smallCaps w:val="0"/>
      <w:strike w:val="0"/>
      <w:dstrike w:val="0"/>
      <w:sz w:val="14"/>
      <w:szCs w:val="14"/>
      <w:u w:val="none"/>
      <w:effect w:val="none"/>
    </w:rPr>
  </w:style>
  <w:style w:type="table" w:customStyle="1" w:styleId="4b">
    <w:name w:val="Сетка таблицы4"/>
    <w:basedOn w:val="a4"/>
    <w:next w:val="ac"/>
    <w:uiPriority w:val="3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4"/>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Таблица-сетка 4 — акцент 31"/>
    <w:basedOn w:val="a4"/>
    <w:uiPriority w:val="49"/>
    <w:rsid w:val="0048502A"/>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33">
    <w:name w:val="Сетка таблицы23"/>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48502A"/>
    <w:pPr>
      <w:spacing w:after="0" w:line="240" w:lineRule="auto"/>
      <w:ind w:firstLine="709"/>
      <w:jc w:val="both"/>
    </w:pPr>
    <w:rPr>
      <w:rFonts w:ascii="Times New Roman CYR" w:eastAsia="Calibri"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4"/>
    <w:uiPriority w:val="3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4"/>
    <w:uiPriority w:val="5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0">
    <w:name w:val="Заголовок 9 Знак1"/>
    <w:basedOn w:val="a3"/>
    <w:uiPriority w:val="9"/>
    <w:semiHidden/>
    <w:rsid w:val="0048502A"/>
    <w:rPr>
      <w:rFonts w:asciiTheme="majorHAnsi" w:eastAsiaTheme="majorEastAsia" w:hAnsiTheme="majorHAnsi" w:cstheme="majorBidi"/>
      <w:i/>
      <w:iCs/>
      <w:color w:val="404040" w:themeColor="text1" w:themeTint="BF"/>
      <w:sz w:val="20"/>
      <w:szCs w:val="20"/>
    </w:rPr>
  </w:style>
  <w:style w:type="character" w:styleId="afffff4">
    <w:name w:val="Subtle Reference"/>
    <w:basedOn w:val="a3"/>
    <w:uiPriority w:val="31"/>
    <w:qFormat/>
    <w:rsid w:val="0048502A"/>
    <w:rPr>
      <w:smallCaps/>
      <w:color w:val="ED7D31" w:themeColor="accent2"/>
      <w:u w:val="single"/>
    </w:rPr>
  </w:style>
  <w:style w:type="table" w:customStyle="1" w:styleId="6e">
    <w:name w:val="Сетка таблицы6"/>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Сетка таблицы7"/>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8502A"/>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44">
    <w:name w:val="Сетка таблицы14"/>
    <w:basedOn w:val="a4"/>
    <w:next w:val="ac"/>
    <w:rsid w:val="00D062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00171">
      <w:bodyDiv w:val="1"/>
      <w:marLeft w:val="0"/>
      <w:marRight w:val="0"/>
      <w:marTop w:val="0"/>
      <w:marBottom w:val="0"/>
      <w:divBdr>
        <w:top w:val="none" w:sz="0" w:space="0" w:color="auto"/>
        <w:left w:val="none" w:sz="0" w:space="0" w:color="auto"/>
        <w:bottom w:val="none" w:sz="0" w:space="0" w:color="auto"/>
        <w:right w:val="none" w:sz="0" w:space="0" w:color="auto"/>
      </w:divBdr>
    </w:div>
    <w:div w:id="16146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1DF2E-CB87-42D4-B323-41644757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20</Pages>
  <Words>7990</Words>
  <Characters>45547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2024-03-05T04:52:00Z</cp:lastPrinted>
  <dcterms:created xsi:type="dcterms:W3CDTF">2022-11-16T05:57:00Z</dcterms:created>
  <dcterms:modified xsi:type="dcterms:W3CDTF">2025-01-16T03:21:00Z</dcterms:modified>
</cp:coreProperties>
</file>