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C1" w:rsidRPr="00547046" w:rsidRDefault="00EF44C1" w:rsidP="00547046">
      <w:pPr>
        <w:rPr>
          <w:rFonts w:ascii="Times New Roman" w:hAnsi="Times New Roman" w:cs="Times New Roman"/>
        </w:rPr>
      </w:pPr>
      <w:bookmarkStart w:id="0" w:name="_GoBack"/>
      <w:bookmarkEnd w:id="0"/>
    </w:p>
    <w:p w:rsidR="00EF44C1" w:rsidRPr="00547046" w:rsidRDefault="00EF44C1" w:rsidP="00547046">
      <w:pPr>
        <w:rPr>
          <w:rFonts w:ascii="Times New Roman" w:hAnsi="Times New Roman" w:cs="Times New Roman"/>
        </w:rPr>
      </w:pPr>
    </w:p>
    <w:p w:rsidR="00EF44C1" w:rsidRPr="00547046" w:rsidRDefault="00EF44C1" w:rsidP="00547046">
      <w:pPr>
        <w:rPr>
          <w:rFonts w:ascii="Times New Roman" w:hAnsi="Times New Roman" w:cs="Times New Roman"/>
        </w:rPr>
      </w:pPr>
    </w:p>
    <w:p w:rsidR="00EF44C1" w:rsidRPr="00547046" w:rsidRDefault="00EF44C1" w:rsidP="00547046">
      <w:pPr>
        <w:rPr>
          <w:rFonts w:ascii="Times New Roman" w:hAnsi="Times New Roman" w:cs="Times New Roman"/>
        </w:rPr>
      </w:pPr>
    </w:p>
    <w:p w:rsidR="00EF44C1" w:rsidRDefault="00EF44C1" w:rsidP="00547046">
      <w:pPr>
        <w:rPr>
          <w:rFonts w:ascii="Times New Roman" w:hAnsi="Times New Roman" w:cs="Times New Roman"/>
        </w:rPr>
      </w:pPr>
    </w:p>
    <w:p w:rsidR="003A2303" w:rsidRDefault="003A2303" w:rsidP="00547046">
      <w:pPr>
        <w:rPr>
          <w:rFonts w:ascii="Times New Roman" w:hAnsi="Times New Roman" w:cs="Times New Roman"/>
        </w:rPr>
      </w:pPr>
    </w:p>
    <w:p w:rsidR="003A2303" w:rsidRDefault="003A2303" w:rsidP="00547046">
      <w:pPr>
        <w:rPr>
          <w:rFonts w:ascii="Times New Roman" w:hAnsi="Times New Roman" w:cs="Times New Roman"/>
        </w:rPr>
      </w:pPr>
    </w:p>
    <w:p w:rsidR="003A2303" w:rsidRDefault="003A2303" w:rsidP="00547046">
      <w:pPr>
        <w:rPr>
          <w:rFonts w:ascii="Times New Roman" w:hAnsi="Times New Roman" w:cs="Times New Roman"/>
        </w:rPr>
      </w:pPr>
    </w:p>
    <w:p w:rsidR="003A2303" w:rsidRDefault="003A2303" w:rsidP="00547046">
      <w:pPr>
        <w:rPr>
          <w:rFonts w:ascii="Times New Roman" w:hAnsi="Times New Roman" w:cs="Times New Roman"/>
        </w:rPr>
      </w:pPr>
    </w:p>
    <w:p w:rsidR="003A2303" w:rsidRDefault="003A2303" w:rsidP="00547046">
      <w:pPr>
        <w:rPr>
          <w:rFonts w:ascii="Times New Roman" w:hAnsi="Times New Roman" w:cs="Times New Roman"/>
        </w:rPr>
      </w:pPr>
    </w:p>
    <w:p w:rsidR="003A2303" w:rsidRDefault="003A2303" w:rsidP="00547046">
      <w:pPr>
        <w:rPr>
          <w:rFonts w:ascii="Times New Roman" w:hAnsi="Times New Roman" w:cs="Times New Roman"/>
        </w:rPr>
      </w:pPr>
    </w:p>
    <w:p w:rsidR="003A2303" w:rsidRDefault="003A2303" w:rsidP="00547046">
      <w:pPr>
        <w:rPr>
          <w:rFonts w:ascii="Times New Roman" w:hAnsi="Times New Roman" w:cs="Times New Roman"/>
        </w:rPr>
      </w:pPr>
    </w:p>
    <w:p w:rsidR="003A2303" w:rsidRPr="00547046" w:rsidRDefault="003A2303" w:rsidP="00547046">
      <w:pPr>
        <w:rPr>
          <w:rFonts w:ascii="Times New Roman" w:hAnsi="Times New Roman" w:cs="Times New Roman"/>
        </w:rPr>
      </w:pPr>
    </w:p>
    <w:p w:rsidR="00EF44C1" w:rsidRPr="00547046" w:rsidRDefault="00EF44C1" w:rsidP="00547046">
      <w:pPr>
        <w:rPr>
          <w:rFonts w:ascii="Times New Roman" w:hAnsi="Times New Roman" w:cs="Times New Roman"/>
        </w:rPr>
      </w:pPr>
    </w:p>
    <w:p w:rsidR="00EF44C1" w:rsidRPr="003A2303" w:rsidRDefault="00EF44C1" w:rsidP="00547046">
      <w:pPr>
        <w:rPr>
          <w:rFonts w:ascii="Times New Roman" w:hAnsi="Times New Roman" w:cs="Times New Roman"/>
          <w:b/>
          <w:sz w:val="72"/>
          <w:szCs w:val="72"/>
        </w:rPr>
      </w:pPr>
      <w:r w:rsidRPr="003A2303">
        <w:rPr>
          <w:rFonts w:ascii="Times New Roman" w:hAnsi="Times New Roman" w:cs="Times New Roman"/>
          <w:b/>
          <w:sz w:val="72"/>
          <w:szCs w:val="72"/>
        </w:rPr>
        <w:t xml:space="preserve">Федеральные клинические рекомендации по диагностике и лечению </w:t>
      </w:r>
    </w:p>
    <w:p w:rsidR="00EF44C1" w:rsidRPr="003A2303" w:rsidRDefault="008E0E8F" w:rsidP="00547046">
      <w:pPr>
        <w:rPr>
          <w:rFonts w:ascii="Times New Roman" w:hAnsi="Times New Roman" w:cs="Times New Roman"/>
          <w:b/>
          <w:sz w:val="72"/>
          <w:szCs w:val="72"/>
        </w:rPr>
      </w:pPr>
      <w:r w:rsidRPr="003A2303">
        <w:rPr>
          <w:rFonts w:ascii="Times New Roman" w:hAnsi="Times New Roman" w:cs="Times New Roman"/>
          <w:b/>
          <w:sz w:val="72"/>
          <w:szCs w:val="72"/>
        </w:rPr>
        <w:t>абстинентного синдрома</w:t>
      </w:r>
    </w:p>
    <w:p w:rsidR="00EF44C1" w:rsidRPr="00547046" w:rsidRDefault="00EF44C1" w:rsidP="00547046">
      <w:pPr>
        <w:rPr>
          <w:rFonts w:ascii="Times New Roman" w:hAnsi="Times New Roman" w:cs="Times New Roman"/>
        </w:rPr>
      </w:pPr>
    </w:p>
    <w:p w:rsidR="00EF44C1" w:rsidRPr="00547046" w:rsidRDefault="00EF44C1" w:rsidP="00547046">
      <w:pPr>
        <w:rPr>
          <w:rFonts w:ascii="Times New Roman" w:hAnsi="Times New Roman" w:cs="Times New Roman"/>
        </w:rPr>
      </w:pPr>
    </w:p>
    <w:p w:rsidR="00EF44C1" w:rsidRPr="00547046" w:rsidRDefault="00EF44C1" w:rsidP="00547046">
      <w:pPr>
        <w:rPr>
          <w:rFonts w:ascii="Times New Roman" w:hAnsi="Times New Roman" w:cs="Times New Roman"/>
        </w:rPr>
      </w:pPr>
    </w:p>
    <w:p w:rsidR="00EF44C1" w:rsidRPr="00547046" w:rsidRDefault="00EF44C1" w:rsidP="00547046">
      <w:pPr>
        <w:rPr>
          <w:rFonts w:ascii="Times New Roman" w:hAnsi="Times New Roman" w:cs="Times New Roman"/>
        </w:rPr>
      </w:pPr>
    </w:p>
    <w:p w:rsidR="00EF44C1" w:rsidRPr="00547046" w:rsidRDefault="00EF44C1" w:rsidP="00547046">
      <w:pPr>
        <w:rPr>
          <w:rFonts w:ascii="Times New Roman" w:hAnsi="Times New Roman" w:cs="Times New Roman"/>
        </w:rPr>
      </w:pPr>
    </w:p>
    <w:p w:rsidR="00EF44C1" w:rsidRDefault="00EF44C1" w:rsidP="00547046">
      <w:pPr>
        <w:rPr>
          <w:rFonts w:ascii="Times New Roman" w:hAnsi="Times New Roman" w:cs="Times New Roman"/>
        </w:rPr>
      </w:pPr>
    </w:p>
    <w:p w:rsidR="00191B8B" w:rsidRDefault="00191B8B" w:rsidP="00547046">
      <w:pPr>
        <w:rPr>
          <w:rFonts w:ascii="Times New Roman" w:hAnsi="Times New Roman" w:cs="Times New Roman"/>
        </w:rPr>
      </w:pPr>
    </w:p>
    <w:p w:rsidR="00191B8B" w:rsidRDefault="00191B8B" w:rsidP="00547046">
      <w:pPr>
        <w:rPr>
          <w:rFonts w:ascii="Times New Roman" w:hAnsi="Times New Roman" w:cs="Times New Roman"/>
        </w:rPr>
      </w:pPr>
    </w:p>
    <w:p w:rsidR="00191B8B" w:rsidRDefault="00191B8B" w:rsidP="00547046">
      <w:pPr>
        <w:rPr>
          <w:rFonts w:ascii="Times New Roman" w:hAnsi="Times New Roman" w:cs="Times New Roman"/>
        </w:rPr>
      </w:pPr>
    </w:p>
    <w:p w:rsidR="00191B8B" w:rsidRDefault="00191B8B" w:rsidP="00547046">
      <w:pPr>
        <w:rPr>
          <w:rFonts w:ascii="Times New Roman" w:hAnsi="Times New Roman" w:cs="Times New Roman"/>
        </w:rPr>
      </w:pPr>
    </w:p>
    <w:p w:rsidR="00191B8B" w:rsidRDefault="00191B8B" w:rsidP="00547046">
      <w:pPr>
        <w:rPr>
          <w:rFonts w:ascii="Times New Roman" w:hAnsi="Times New Roman" w:cs="Times New Roman"/>
        </w:rPr>
      </w:pPr>
    </w:p>
    <w:p w:rsidR="00191B8B" w:rsidRDefault="00191B8B" w:rsidP="00547046">
      <w:pPr>
        <w:rPr>
          <w:rFonts w:ascii="Times New Roman" w:hAnsi="Times New Roman" w:cs="Times New Roman"/>
        </w:rPr>
      </w:pPr>
    </w:p>
    <w:p w:rsidR="00191B8B" w:rsidRDefault="00191B8B" w:rsidP="00547046">
      <w:pPr>
        <w:rPr>
          <w:rFonts w:ascii="Times New Roman" w:hAnsi="Times New Roman" w:cs="Times New Roman"/>
        </w:rPr>
      </w:pPr>
    </w:p>
    <w:p w:rsidR="00191B8B" w:rsidRDefault="00191B8B" w:rsidP="00547046">
      <w:pPr>
        <w:rPr>
          <w:rFonts w:ascii="Times New Roman" w:hAnsi="Times New Roman" w:cs="Times New Roman"/>
        </w:rPr>
      </w:pPr>
    </w:p>
    <w:p w:rsidR="00191B8B" w:rsidRDefault="00191B8B" w:rsidP="00547046">
      <w:pPr>
        <w:rPr>
          <w:rFonts w:ascii="Times New Roman" w:hAnsi="Times New Roman" w:cs="Times New Roman"/>
        </w:rPr>
      </w:pPr>
    </w:p>
    <w:p w:rsidR="00191B8B" w:rsidRDefault="00191B8B" w:rsidP="00547046">
      <w:pPr>
        <w:rPr>
          <w:rFonts w:ascii="Times New Roman" w:hAnsi="Times New Roman" w:cs="Times New Roman"/>
        </w:rPr>
      </w:pPr>
    </w:p>
    <w:p w:rsidR="00191B8B" w:rsidRDefault="00191B8B" w:rsidP="00547046">
      <w:pPr>
        <w:rPr>
          <w:rFonts w:ascii="Times New Roman" w:hAnsi="Times New Roman" w:cs="Times New Roman"/>
        </w:rPr>
      </w:pPr>
    </w:p>
    <w:p w:rsidR="00191B8B" w:rsidRDefault="00191B8B" w:rsidP="00547046">
      <w:pPr>
        <w:rPr>
          <w:rFonts w:ascii="Times New Roman" w:hAnsi="Times New Roman" w:cs="Times New Roman"/>
        </w:rPr>
      </w:pPr>
    </w:p>
    <w:p w:rsidR="00191B8B" w:rsidRDefault="00191B8B" w:rsidP="00547046">
      <w:pPr>
        <w:rPr>
          <w:rFonts w:ascii="Times New Roman" w:hAnsi="Times New Roman" w:cs="Times New Roman"/>
        </w:rPr>
      </w:pPr>
    </w:p>
    <w:p w:rsidR="00191B8B" w:rsidRDefault="00191B8B" w:rsidP="00547046">
      <w:pPr>
        <w:rPr>
          <w:rFonts w:ascii="Times New Roman" w:hAnsi="Times New Roman" w:cs="Times New Roman"/>
        </w:rPr>
      </w:pPr>
    </w:p>
    <w:p w:rsidR="00191B8B" w:rsidRDefault="00191B8B" w:rsidP="00547046">
      <w:pPr>
        <w:rPr>
          <w:rFonts w:ascii="Times New Roman" w:hAnsi="Times New Roman" w:cs="Times New Roman"/>
        </w:rPr>
      </w:pPr>
    </w:p>
    <w:p w:rsidR="00191B8B" w:rsidRDefault="00191B8B" w:rsidP="00547046">
      <w:pPr>
        <w:rPr>
          <w:rFonts w:ascii="Times New Roman" w:hAnsi="Times New Roman" w:cs="Times New Roman"/>
        </w:rPr>
      </w:pPr>
    </w:p>
    <w:p w:rsidR="00191B8B" w:rsidRDefault="00191B8B" w:rsidP="00547046">
      <w:pPr>
        <w:rPr>
          <w:rFonts w:ascii="Times New Roman" w:hAnsi="Times New Roman" w:cs="Times New Roman"/>
        </w:rPr>
      </w:pPr>
    </w:p>
    <w:p w:rsidR="00191B8B" w:rsidRDefault="00191B8B" w:rsidP="00547046">
      <w:pPr>
        <w:rPr>
          <w:rFonts w:ascii="Times New Roman" w:hAnsi="Times New Roman" w:cs="Times New Roman"/>
        </w:rPr>
      </w:pPr>
    </w:p>
    <w:p w:rsidR="00191B8B" w:rsidRDefault="00191B8B" w:rsidP="00547046">
      <w:pPr>
        <w:rPr>
          <w:rFonts w:ascii="Times New Roman" w:hAnsi="Times New Roman" w:cs="Times New Roman"/>
        </w:rPr>
      </w:pPr>
    </w:p>
    <w:p w:rsidR="00191B8B" w:rsidRDefault="00191B8B" w:rsidP="00547046">
      <w:pPr>
        <w:rPr>
          <w:rFonts w:ascii="Times New Roman" w:hAnsi="Times New Roman" w:cs="Times New Roman"/>
        </w:rPr>
      </w:pPr>
    </w:p>
    <w:p w:rsidR="002E1C0F" w:rsidRPr="008B4CB9" w:rsidRDefault="00547046" w:rsidP="003F0D8F">
      <w:pPr>
        <w:spacing w:after="200" w:line="276" w:lineRule="auto"/>
        <w:jc w:val="center"/>
        <w:rPr>
          <w:rStyle w:val="10"/>
          <w:rFonts w:ascii="Times New Roman" w:hAnsi="Times New Roman"/>
          <w:color w:val="auto"/>
        </w:rPr>
      </w:pPr>
      <w:r>
        <w:rPr>
          <w:rFonts w:ascii="Times New Roman" w:hAnsi="Times New Roman" w:cs="Times New Roman"/>
        </w:rPr>
        <w:br w:type="page"/>
      </w:r>
      <w:bookmarkStart w:id="1" w:name="_Toc382434253"/>
      <w:bookmarkStart w:id="2" w:name="_Toc382434453"/>
      <w:bookmarkStart w:id="3" w:name="_Toc382434592"/>
      <w:bookmarkStart w:id="4" w:name="_Toc382475544"/>
      <w:bookmarkStart w:id="5" w:name="_Toc382509722"/>
      <w:bookmarkStart w:id="6" w:name="_Toc382510696"/>
      <w:r w:rsidR="002E1C0F" w:rsidRPr="008B4CB9">
        <w:rPr>
          <w:rStyle w:val="10"/>
          <w:rFonts w:ascii="Times New Roman" w:hAnsi="Times New Roman"/>
          <w:color w:val="auto"/>
        </w:rPr>
        <w:lastRenderedPageBreak/>
        <w:t>Коллектив авторов</w:t>
      </w:r>
      <w:bookmarkEnd w:id="1"/>
      <w:bookmarkEnd w:id="2"/>
      <w:bookmarkEnd w:id="3"/>
      <w:bookmarkEnd w:id="4"/>
      <w:bookmarkEnd w:id="5"/>
      <w:bookmarkEnd w:id="6"/>
    </w:p>
    <w:p w:rsidR="002E1C0F" w:rsidRPr="002E1C0F" w:rsidRDefault="002E1C0F" w:rsidP="002E1C0F">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E1C0F" w:rsidRPr="002E1C0F" w:rsidTr="005901FD">
        <w:tc>
          <w:tcPr>
            <w:tcW w:w="4785" w:type="dxa"/>
            <w:shd w:val="clear" w:color="auto" w:fill="auto"/>
          </w:tcPr>
          <w:p w:rsidR="002E1C0F" w:rsidRPr="002E1C0F" w:rsidRDefault="002E1C0F" w:rsidP="005901FD">
            <w:pPr>
              <w:rPr>
                <w:rFonts w:ascii="Times New Roman" w:hAnsi="Times New Roman" w:cs="Times New Roman"/>
              </w:rPr>
            </w:pPr>
            <w:r w:rsidRPr="002E1C0F">
              <w:rPr>
                <w:rFonts w:ascii="Times New Roman" w:hAnsi="Times New Roman" w:cs="Times New Roman"/>
              </w:rPr>
              <w:t>Агибалова Татьяна Васильевна</w:t>
            </w:r>
          </w:p>
        </w:tc>
        <w:tc>
          <w:tcPr>
            <w:tcW w:w="4786" w:type="dxa"/>
            <w:shd w:val="clear" w:color="auto" w:fill="auto"/>
          </w:tcPr>
          <w:p w:rsidR="002E1C0F" w:rsidRPr="002E1C0F" w:rsidRDefault="002E1C0F" w:rsidP="005901FD">
            <w:pPr>
              <w:rPr>
                <w:rFonts w:ascii="Times New Roman" w:hAnsi="Times New Roman" w:cs="Times New Roman"/>
              </w:rPr>
            </w:pPr>
            <w:r w:rsidRPr="002E1C0F">
              <w:rPr>
                <w:rFonts w:ascii="Times New Roman" w:hAnsi="Times New Roman" w:cs="Times New Roman"/>
              </w:rPr>
              <w:t>Заведующий научно-исследовательским отделением ФГБУ ННЦ наркологии МЗ РФ, доктор медицинских наук</w:t>
            </w:r>
          </w:p>
        </w:tc>
      </w:tr>
      <w:tr w:rsidR="002E1C0F" w:rsidRPr="002E1C0F" w:rsidTr="005901FD">
        <w:tc>
          <w:tcPr>
            <w:tcW w:w="4785" w:type="dxa"/>
            <w:shd w:val="clear" w:color="auto" w:fill="auto"/>
          </w:tcPr>
          <w:p w:rsidR="002E1C0F" w:rsidRPr="002E1C0F" w:rsidRDefault="002E1C0F" w:rsidP="005901FD">
            <w:pPr>
              <w:rPr>
                <w:rFonts w:ascii="Times New Roman" w:hAnsi="Times New Roman" w:cs="Times New Roman"/>
              </w:rPr>
            </w:pPr>
            <w:r w:rsidRPr="002E1C0F">
              <w:rPr>
                <w:rFonts w:ascii="Times New Roman" w:hAnsi="Times New Roman" w:cs="Times New Roman"/>
              </w:rPr>
              <w:t>Альтшулер Владимир Борисович</w:t>
            </w:r>
          </w:p>
        </w:tc>
        <w:tc>
          <w:tcPr>
            <w:tcW w:w="4786" w:type="dxa"/>
            <w:shd w:val="clear" w:color="auto" w:fill="auto"/>
          </w:tcPr>
          <w:p w:rsidR="002E1C0F" w:rsidRPr="002E1C0F" w:rsidRDefault="002E1C0F" w:rsidP="005901FD">
            <w:pPr>
              <w:rPr>
                <w:rFonts w:ascii="Times New Roman" w:hAnsi="Times New Roman" w:cs="Times New Roman"/>
              </w:rPr>
            </w:pPr>
            <w:r w:rsidRPr="002E1C0F">
              <w:rPr>
                <w:rFonts w:ascii="Times New Roman" w:hAnsi="Times New Roman" w:cs="Times New Roman"/>
              </w:rPr>
              <w:t>Заведующий научно-исследовательским отделением ФГБУ ННЦ наркологии МЗ РФ, доктор медицинских наук, профессор</w:t>
            </w:r>
          </w:p>
        </w:tc>
      </w:tr>
      <w:tr w:rsidR="002E1C0F" w:rsidRPr="002E1C0F" w:rsidTr="005901FD">
        <w:trPr>
          <w:trHeight w:val="722"/>
        </w:trPr>
        <w:tc>
          <w:tcPr>
            <w:tcW w:w="4785" w:type="dxa"/>
            <w:shd w:val="clear" w:color="auto" w:fill="auto"/>
          </w:tcPr>
          <w:p w:rsidR="002E1C0F" w:rsidRPr="002E1C0F" w:rsidRDefault="002E1C0F" w:rsidP="005901FD">
            <w:pPr>
              <w:rPr>
                <w:rFonts w:ascii="Times New Roman" w:hAnsi="Times New Roman" w:cs="Times New Roman"/>
              </w:rPr>
            </w:pPr>
            <w:r w:rsidRPr="002E1C0F">
              <w:rPr>
                <w:rFonts w:ascii="Times New Roman" w:hAnsi="Times New Roman" w:cs="Times New Roman"/>
              </w:rPr>
              <w:t>Винникова Мария Алексеевна</w:t>
            </w:r>
          </w:p>
        </w:tc>
        <w:tc>
          <w:tcPr>
            <w:tcW w:w="4786" w:type="dxa"/>
            <w:shd w:val="clear" w:color="auto" w:fill="auto"/>
          </w:tcPr>
          <w:p w:rsidR="002E1C0F" w:rsidRPr="002E1C0F" w:rsidRDefault="002E1C0F" w:rsidP="005901FD">
            <w:pPr>
              <w:rPr>
                <w:rFonts w:ascii="Times New Roman" w:hAnsi="Times New Roman" w:cs="Times New Roman"/>
              </w:rPr>
            </w:pPr>
            <w:r w:rsidRPr="002E1C0F">
              <w:rPr>
                <w:rFonts w:ascii="Times New Roman" w:hAnsi="Times New Roman" w:cs="Times New Roman"/>
              </w:rPr>
              <w:t>Заместитель директора ФГБУ ННЦ наркологии МЗ РФ, доктор медицинских наук, профессор</w:t>
            </w:r>
          </w:p>
        </w:tc>
      </w:tr>
      <w:tr w:rsidR="002E1C0F" w:rsidRPr="002E1C0F" w:rsidTr="005901FD">
        <w:tc>
          <w:tcPr>
            <w:tcW w:w="4785" w:type="dxa"/>
            <w:shd w:val="clear" w:color="auto" w:fill="auto"/>
          </w:tcPr>
          <w:p w:rsidR="002E1C0F" w:rsidRPr="002E1C0F" w:rsidRDefault="002E1C0F" w:rsidP="005901FD">
            <w:pPr>
              <w:rPr>
                <w:rFonts w:ascii="Times New Roman" w:hAnsi="Times New Roman" w:cs="Times New Roman"/>
              </w:rPr>
            </w:pPr>
            <w:r w:rsidRPr="002E1C0F">
              <w:rPr>
                <w:rFonts w:ascii="Times New Roman" w:hAnsi="Times New Roman" w:cs="Times New Roman"/>
              </w:rPr>
              <w:t>Дудко Тарас Николаевич</w:t>
            </w:r>
          </w:p>
        </w:tc>
        <w:tc>
          <w:tcPr>
            <w:tcW w:w="4786" w:type="dxa"/>
            <w:shd w:val="clear" w:color="auto" w:fill="auto"/>
          </w:tcPr>
          <w:p w:rsidR="002E1C0F" w:rsidRPr="002E1C0F" w:rsidRDefault="002E1C0F" w:rsidP="005901FD">
            <w:pPr>
              <w:rPr>
                <w:rFonts w:ascii="Times New Roman" w:hAnsi="Times New Roman" w:cs="Times New Roman"/>
              </w:rPr>
            </w:pPr>
          </w:p>
        </w:tc>
      </w:tr>
      <w:tr w:rsidR="002E1C0F" w:rsidRPr="002E1C0F" w:rsidTr="005901FD">
        <w:tc>
          <w:tcPr>
            <w:tcW w:w="4785" w:type="dxa"/>
            <w:shd w:val="clear" w:color="auto" w:fill="auto"/>
          </w:tcPr>
          <w:p w:rsidR="002E1C0F" w:rsidRPr="002E1C0F" w:rsidRDefault="002E1C0F" w:rsidP="005901FD">
            <w:pPr>
              <w:rPr>
                <w:rFonts w:ascii="Times New Roman" w:hAnsi="Times New Roman" w:cs="Times New Roman"/>
              </w:rPr>
            </w:pPr>
            <w:r w:rsidRPr="002E1C0F">
              <w:rPr>
                <w:rFonts w:ascii="Times New Roman" w:hAnsi="Times New Roman" w:cs="Times New Roman"/>
              </w:rPr>
              <w:t>Козырева Анастасия Вадимовна</w:t>
            </w:r>
          </w:p>
        </w:tc>
        <w:tc>
          <w:tcPr>
            <w:tcW w:w="4786" w:type="dxa"/>
            <w:shd w:val="clear" w:color="auto" w:fill="auto"/>
          </w:tcPr>
          <w:p w:rsidR="002E1C0F" w:rsidRPr="002E1C0F" w:rsidRDefault="002E1C0F" w:rsidP="005901FD">
            <w:pPr>
              <w:rPr>
                <w:rFonts w:ascii="Times New Roman" w:hAnsi="Times New Roman" w:cs="Times New Roman"/>
              </w:rPr>
            </w:pPr>
            <w:r w:rsidRPr="002E1C0F">
              <w:rPr>
                <w:rFonts w:ascii="Times New Roman" w:hAnsi="Times New Roman" w:cs="Times New Roman"/>
              </w:rPr>
              <w:t>Заведующий клиническим отделением ФГБУ ННЦ наркологии МЗ РФ, кандидат медицинских наук</w:t>
            </w:r>
          </w:p>
        </w:tc>
      </w:tr>
      <w:tr w:rsidR="002E1C0F" w:rsidRPr="002E1C0F" w:rsidTr="005901FD">
        <w:tc>
          <w:tcPr>
            <w:tcW w:w="4785" w:type="dxa"/>
            <w:shd w:val="clear" w:color="auto" w:fill="auto"/>
          </w:tcPr>
          <w:p w:rsidR="002E1C0F" w:rsidRPr="002E1C0F" w:rsidRDefault="002E1C0F" w:rsidP="005901FD">
            <w:pPr>
              <w:rPr>
                <w:rFonts w:ascii="Times New Roman" w:hAnsi="Times New Roman" w:cs="Times New Roman"/>
              </w:rPr>
            </w:pPr>
            <w:r w:rsidRPr="002E1C0F">
              <w:rPr>
                <w:rFonts w:ascii="Times New Roman" w:hAnsi="Times New Roman" w:cs="Times New Roman"/>
              </w:rPr>
              <w:t>Кравченко Сергей Леонидович</w:t>
            </w:r>
          </w:p>
        </w:tc>
        <w:tc>
          <w:tcPr>
            <w:tcW w:w="4786" w:type="dxa"/>
            <w:shd w:val="clear" w:color="auto" w:fill="auto"/>
          </w:tcPr>
          <w:p w:rsidR="002E1C0F" w:rsidRPr="002E1C0F" w:rsidRDefault="002E1C0F" w:rsidP="005901FD">
            <w:pPr>
              <w:rPr>
                <w:rFonts w:ascii="Times New Roman" w:hAnsi="Times New Roman" w:cs="Times New Roman"/>
              </w:rPr>
            </w:pPr>
            <w:r w:rsidRPr="002E1C0F">
              <w:rPr>
                <w:rFonts w:ascii="Times New Roman" w:hAnsi="Times New Roman" w:cs="Times New Roman"/>
              </w:rPr>
              <w:t>Ведущий научный сотрудник научно-исследовательского отделения ФГБУ ННЦ наркологии МЗ РФ, кандидат медицинских наук</w:t>
            </w:r>
          </w:p>
        </w:tc>
      </w:tr>
      <w:tr w:rsidR="002E1C0F" w:rsidRPr="002E1C0F" w:rsidTr="005901FD">
        <w:tc>
          <w:tcPr>
            <w:tcW w:w="4785" w:type="dxa"/>
            <w:shd w:val="clear" w:color="auto" w:fill="auto"/>
          </w:tcPr>
          <w:p w:rsidR="002E1C0F" w:rsidRPr="002E1C0F" w:rsidRDefault="002E1C0F" w:rsidP="005901FD">
            <w:pPr>
              <w:rPr>
                <w:rFonts w:ascii="Times New Roman" w:hAnsi="Times New Roman" w:cs="Times New Roman"/>
              </w:rPr>
            </w:pPr>
            <w:r w:rsidRPr="002E1C0F">
              <w:rPr>
                <w:rFonts w:ascii="Times New Roman" w:hAnsi="Times New Roman" w:cs="Times New Roman"/>
              </w:rPr>
              <w:t>Ненастьева Анна Юрьевна</w:t>
            </w:r>
          </w:p>
        </w:tc>
        <w:tc>
          <w:tcPr>
            <w:tcW w:w="4786" w:type="dxa"/>
            <w:shd w:val="clear" w:color="auto" w:fill="auto"/>
          </w:tcPr>
          <w:p w:rsidR="002E1C0F" w:rsidRPr="002E1C0F" w:rsidRDefault="002E1C0F" w:rsidP="005901FD">
            <w:pPr>
              <w:rPr>
                <w:rFonts w:ascii="Times New Roman" w:hAnsi="Times New Roman" w:cs="Times New Roman"/>
              </w:rPr>
            </w:pPr>
            <w:r w:rsidRPr="002E1C0F">
              <w:rPr>
                <w:rFonts w:ascii="Times New Roman" w:hAnsi="Times New Roman" w:cs="Times New Roman"/>
              </w:rPr>
              <w:t>Заведующий научно-исследовательским отделением ФГБУ ННЦ наркологии МЗ РФ, кандидат медицинских наук</w:t>
            </w:r>
          </w:p>
        </w:tc>
      </w:tr>
      <w:tr w:rsidR="002E1C0F" w:rsidRPr="002E1C0F" w:rsidTr="005901FD">
        <w:tc>
          <w:tcPr>
            <w:tcW w:w="4785" w:type="dxa"/>
            <w:shd w:val="clear" w:color="auto" w:fill="auto"/>
          </w:tcPr>
          <w:p w:rsidR="002E1C0F" w:rsidRPr="002E1C0F" w:rsidRDefault="002E1C0F" w:rsidP="005901FD">
            <w:pPr>
              <w:rPr>
                <w:rFonts w:ascii="Times New Roman" w:hAnsi="Times New Roman" w:cs="Times New Roman"/>
              </w:rPr>
            </w:pPr>
            <w:r w:rsidRPr="002E1C0F">
              <w:rPr>
                <w:rFonts w:ascii="Times New Roman" w:hAnsi="Times New Roman" w:cs="Times New Roman"/>
              </w:rPr>
              <w:t>Уткин Сергей Ионович</w:t>
            </w:r>
          </w:p>
        </w:tc>
        <w:tc>
          <w:tcPr>
            <w:tcW w:w="4786" w:type="dxa"/>
            <w:shd w:val="clear" w:color="auto" w:fill="auto"/>
          </w:tcPr>
          <w:p w:rsidR="002E1C0F" w:rsidRPr="002E1C0F" w:rsidRDefault="002E1C0F" w:rsidP="005901FD">
            <w:pPr>
              <w:rPr>
                <w:rFonts w:ascii="Times New Roman" w:hAnsi="Times New Roman" w:cs="Times New Roman"/>
              </w:rPr>
            </w:pPr>
            <w:r w:rsidRPr="002E1C0F">
              <w:rPr>
                <w:rFonts w:ascii="Times New Roman" w:hAnsi="Times New Roman" w:cs="Times New Roman"/>
              </w:rPr>
              <w:t>Заведующий научно-исследовательским отделением ФГБУ ННЦ наркологии МЗ РФ, кандидат медицинских наук</w:t>
            </w:r>
          </w:p>
        </w:tc>
      </w:tr>
    </w:tbl>
    <w:p w:rsidR="00980428" w:rsidRDefault="00980428">
      <w:pPr>
        <w:spacing w:after="200" w:line="276" w:lineRule="auto"/>
        <w:rPr>
          <w:rFonts w:ascii="Times New Roman" w:hAnsi="Times New Roman" w:cs="Times New Roman"/>
        </w:rPr>
      </w:pPr>
      <w:r>
        <w:rPr>
          <w:rFonts w:ascii="Times New Roman" w:hAnsi="Times New Roman" w:cs="Times New Roman"/>
        </w:rPr>
        <w:br w:type="page"/>
      </w:r>
    </w:p>
    <w:sdt>
      <w:sdtPr>
        <w:rPr>
          <w:rFonts w:ascii="Arial Unicode MS" w:eastAsia="Arial Unicode MS" w:hAnsi="Arial Unicode MS" w:cs="Arial Unicode MS"/>
          <w:color w:val="000000"/>
          <w:sz w:val="24"/>
          <w:szCs w:val="24"/>
        </w:rPr>
        <w:id w:val="294596"/>
        <w:docPartObj>
          <w:docPartGallery w:val="Table of Contents"/>
          <w:docPartUnique/>
        </w:docPartObj>
      </w:sdtPr>
      <w:sdtEndPr>
        <w:rPr>
          <w:rFonts w:asciiTheme="majorHAnsi" w:hAnsiTheme="majorHAnsi"/>
          <w:b/>
        </w:rPr>
      </w:sdtEndPr>
      <w:sdtContent>
        <w:p w:rsidR="0076004E" w:rsidRPr="0055621D" w:rsidRDefault="0076004E" w:rsidP="00902946">
          <w:pPr>
            <w:pStyle w:val="af8"/>
            <w:jc w:val="center"/>
            <w:rPr>
              <w:b/>
            </w:rPr>
          </w:pPr>
          <w:r w:rsidRPr="0055621D">
            <w:rPr>
              <w:b/>
            </w:rPr>
            <w:t>Оглавление</w:t>
          </w:r>
        </w:p>
        <w:p w:rsidR="00902946" w:rsidRPr="00902946" w:rsidRDefault="00902946" w:rsidP="00902946"/>
        <w:p w:rsidR="0076004E" w:rsidRPr="00DE47B8" w:rsidRDefault="0076004E">
          <w:pPr>
            <w:pStyle w:val="13"/>
            <w:rPr>
              <w:rFonts w:asciiTheme="majorHAnsi" w:eastAsiaTheme="minorEastAsia" w:hAnsiTheme="majorHAnsi" w:cstheme="minorBidi"/>
              <w:b/>
              <w:color w:val="auto"/>
            </w:rPr>
          </w:pPr>
          <w:r w:rsidRPr="00DE47B8">
            <w:rPr>
              <w:rFonts w:asciiTheme="majorHAnsi" w:hAnsiTheme="majorHAnsi"/>
              <w:b/>
            </w:rPr>
            <w:fldChar w:fldCharType="begin"/>
          </w:r>
          <w:r w:rsidRPr="00DE47B8">
            <w:rPr>
              <w:rFonts w:asciiTheme="majorHAnsi" w:hAnsiTheme="majorHAnsi"/>
              <w:b/>
            </w:rPr>
            <w:instrText xml:space="preserve"> TOC \o "1-3" \h \z \u </w:instrText>
          </w:r>
          <w:r w:rsidRPr="00DE47B8">
            <w:rPr>
              <w:rFonts w:asciiTheme="majorHAnsi" w:hAnsiTheme="majorHAnsi"/>
              <w:b/>
            </w:rPr>
            <w:fldChar w:fldCharType="separate"/>
          </w:r>
          <w:hyperlink w:anchor="_Toc382510696" w:history="1">
            <w:r w:rsidRPr="00DE47B8">
              <w:rPr>
                <w:rStyle w:val="a5"/>
                <w:rFonts w:asciiTheme="majorHAnsi" w:eastAsia="Arial Narrow" w:hAnsiTheme="majorHAnsi"/>
                <w:b/>
                <w:sz w:val="24"/>
                <w:szCs w:val="24"/>
              </w:rPr>
              <w:t>Коллектив авторов</w:t>
            </w:r>
            <w:r w:rsidRPr="00DE47B8">
              <w:rPr>
                <w:rFonts w:asciiTheme="majorHAnsi" w:hAnsiTheme="majorHAnsi"/>
                <w:b/>
                <w:webHidden/>
              </w:rPr>
              <w:tab/>
            </w:r>
            <w:r w:rsidRPr="00DE47B8">
              <w:rPr>
                <w:rFonts w:asciiTheme="majorHAnsi" w:hAnsiTheme="majorHAnsi"/>
                <w:b/>
                <w:webHidden/>
              </w:rPr>
              <w:fldChar w:fldCharType="begin"/>
            </w:r>
            <w:r w:rsidRPr="00DE47B8">
              <w:rPr>
                <w:rFonts w:asciiTheme="majorHAnsi" w:hAnsiTheme="majorHAnsi"/>
                <w:b/>
                <w:webHidden/>
              </w:rPr>
              <w:instrText xml:space="preserve"> PAGEREF _Toc382510696 \h </w:instrText>
            </w:r>
            <w:r w:rsidRPr="00DE47B8">
              <w:rPr>
                <w:rFonts w:asciiTheme="majorHAnsi" w:hAnsiTheme="majorHAnsi"/>
                <w:b/>
                <w:webHidden/>
              </w:rPr>
            </w:r>
            <w:r w:rsidRPr="00DE47B8">
              <w:rPr>
                <w:rFonts w:asciiTheme="majorHAnsi" w:hAnsiTheme="majorHAnsi"/>
                <w:b/>
                <w:webHidden/>
              </w:rPr>
              <w:fldChar w:fldCharType="separate"/>
            </w:r>
            <w:r w:rsidR="00DE47B8">
              <w:rPr>
                <w:rFonts w:asciiTheme="majorHAnsi" w:hAnsiTheme="majorHAnsi"/>
                <w:b/>
                <w:webHidden/>
              </w:rPr>
              <w:t>2</w:t>
            </w:r>
            <w:r w:rsidRPr="00DE47B8">
              <w:rPr>
                <w:rFonts w:asciiTheme="majorHAnsi" w:hAnsiTheme="majorHAnsi"/>
                <w:b/>
                <w:webHidden/>
              </w:rPr>
              <w:fldChar w:fldCharType="end"/>
            </w:r>
          </w:hyperlink>
        </w:p>
        <w:p w:rsidR="0076004E" w:rsidRPr="00DE47B8" w:rsidRDefault="003A76D0">
          <w:pPr>
            <w:pStyle w:val="13"/>
            <w:rPr>
              <w:rFonts w:asciiTheme="majorHAnsi" w:eastAsiaTheme="minorEastAsia" w:hAnsiTheme="majorHAnsi" w:cstheme="minorBidi"/>
              <w:b/>
              <w:color w:val="auto"/>
            </w:rPr>
          </w:pPr>
          <w:hyperlink w:anchor="_Toc382510697" w:history="1">
            <w:r w:rsidR="0076004E" w:rsidRPr="00DE47B8">
              <w:rPr>
                <w:rStyle w:val="a5"/>
                <w:rFonts w:asciiTheme="majorHAnsi" w:eastAsia="Arial Narrow" w:hAnsiTheme="majorHAnsi"/>
                <w:b/>
                <w:sz w:val="28"/>
                <w:szCs w:val="28"/>
              </w:rPr>
              <w:t>1. МЕТОДОЛОГИЯ</w:t>
            </w:r>
            <w:r w:rsidR="0076004E" w:rsidRPr="00DE47B8">
              <w:rPr>
                <w:rFonts w:asciiTheme="majorHAnsi" w:hAnsiTheme="majorHAnsi"/>
                <w:b/>
                <w:webHidden/>
              </w:rPr>
              <w:tab/>
            </w:r>
            <w:r w:rsidR="0076004E" w:rsidRPr="00DE47B8">
              <w:rPr>
                <w:rFonts w:asciiTheme="majorHAnsi" w:hAnsiTheme="majorHAnsi"/>
                <w:b/>
                <w:webHidden/>
                <w:sz w:val="28"/>
                <w:szCs w:val="28"/>
              </w:rPr>
              <w:fldChar w:fldCharType="begin"/>
            </w:r>
            <w:r w:rsidR="0076004E" w:rsidRPr="00DE47B8">
              <w:rPr>
                <w:rFonts w:asciiTheme="majorHAnsi" w:hAnsiTheme="majorHAnsi"/>
                <w:b/>
                <w:webHidden/>
                <w:sz w:val="28"/>
                <w:szCs w:val="28"/>
              </w:rPr>
              <w:instrText xml:space="preserve"> PAGEREF _Toc382510697 \h </w:instrText>
            </w:r>
            <w:r w:rsidR="0076004E" w:rsidRPr="00DE47B8">
              <w:rPr>
                <w:rFonts w:asciiTheme="majorHAnsi" w:hAnsiTheme="majorHAnsi"/>
                <w:b/>
                <w:webHidden/>
                <w:sz w:val="28"/>
                <w:szCs w:val="28"/>
              </w:rPr>
            </w:r>
            <w:r w:rsidR="0076004E" w:rsidRPr="00DE47B8">
              <w:rPr>
                <w:rFonts w:asciiTheme="majorHAnsi" w:hAnsiTheme="majorHAnsi"/>
                <w:b/>
                <w:webHidden/>
                <w:sz w:val="28"/>
                <w:szCs w:val="28"/>
              </w:rPr>
              <w:fldChar w:fldCharType="separate"/>
            </w:r>
            <w:r w:rsidR="00DE47B8">
              <w:rPr>
                <w:rFonts w:asciiTheme="majorHAnsi" w:hAnsiTheme="majorHAnsi"/>
                <w:b/>
                <w:webHidden/>
                <w:sz w:val="28"/>
                <w:szCs w:val="28"/>
              </w:rPr>
              <w:t>5</w:t>
            </w:r>
            <w:r w:rsidR="0076004E" w:rsidRPr="00DE47B8">
              <w:rPr>
                <w:rFonts w:asciiTheme="majorHAnsi" w:hAnsiTheme="majorHAnsi"/>
                <w:b/>
                <w:webHidden/>
                <w:sz w:val="28"/>
                <w:szCs w:val="28"/>
              </w:rPr>
              <w:fldChar w:fldCharType="end"/>
            </w:r>
          </w:hyperlink>
        </w:p>
        <w:p w:rsidR="0076004E" w:rsidRPr="00DE47B8" w:rsidRDefault="003A76D0">
          <w:pPr>
            <w:pStyle w:val="13"/>
            <w:rPr>
              <w:rFonts w:asciiTheme="majorHAnsi" w:eastAsiaTheme="minorEastAsia" w:hAnsiTheme="majorHAnsi" w:cstheme="minorBidi"/>
              <w:b/>
              <w:color w:val="auto"/>
            </w:rPr>
          </w:pPr>
          <w:hyperlink w:anchor="_Toc382510698" w:history="1">
            <w:r w:rsidR="0076004E" w:rsidRPr="00DE47B8">
              <w:rPr>
                <w:rStyle w:val="a5"/>
                <w:rFonts w:asciiTheme="majorHAnsi" w:eastAsia="Arial Narrow" w:hAnsiTheme="majorHAnsi"/>
                <w:b/>
                <w:sz w:val="28"/>
                <w:szCs w:val="28"/>
              </w:rPr>
              <w:t>2. ОПРЕДЕЛЕНИЕ И ПРИНЦИПЫ ДИАГНОСТИКИ</w:t>
            </w:r>
            <w:r w:rsidR="0076004E" w:rsidRPr="00DE47B8">
              <w:rPr>
                <w:rFonts w:asciiTheme="majorHAnsi" w:hAnsiTheme="majorHAnsi"/>
                <w:b/>
                <w:webHidden/>
              </w:rPr>
              <w:tab/>
            </w:r>
            <w:r w:rsidR="0076004E" w:rsidRPr="00DE47B8">
              <w:rPr>
                <w:rFonts w:asciiTheme="majorHAnsi" w:hAnsiTheme="majorHAnsi"/>
                <w:b/>
                <w:webHidden/>
                <w:sz w:val="28"/>
                <w:szCs w:val="28"/>
              </w:rPr>
              <w:fldChar w:fldCharType="begin"/>
            </w:r>
            <w:r w:rsidR="0076004E" w:rsidRPr="00DE47B8">
              <w:rPr>
                <w:rFonts w:asciiTheme="majorHAnsi" w:hAnsiTheme="majorHAnsi"/>
                <w:b/>
                <w:webHidden/>
                <w:sz w:val="28"/>
                <w:szCs w:val="28"/>
              </w:rPr>
              <w:instrText xml:space="preserve"> PAGEREF _Toc382510698 \h </w:instrText>
            </w:r>
            <w:r w:rsidR="0076004E" w:rsidRPr="00DE47B8">
              <w:rPr>
                <w:rFonts w:asciiTheme="majorHAnsi" w:hAnsiTheme="majorHAnsi"/>
                <w:b/>
                <w:webHidden/>
                <w:sz w:val="28"/>
                <w:szCs w:val="28"/>
              </w:rPr>
            </w:r>
            <w:r w:rsidR="0076004E" w:rsidRPr="00DE47B8">
              <w:rPr>
                <w:rFonts w:asciiTheme="majorHAnsi" w:hAnsiTheme="majorHAnsi"/>
                <w:b/>
                <w:webHidden/>
                <w:sz w:val="28"/>
                <w:szCs w:val="28"/>
              </w:rPr>
              <w:fldChar w:fldCharType="separate"/>
            </w:r>
            <w:r w:rsidR="00DE47B8">
              <w:rPr>
                <w:rFonts w:asciiTheme="majorHAnsi" w:hAnsiTheme="majorHAnsi"/>
                <w:b/>
                <w:webHidden/>
                <w:sz w:val="28"/>
                <w:szCs w:val="28"/>
              </w:rPr>
              <w:t>9</w:t>
            </w:r>
            <w:r w:rsidR="0076004E" w:rsidRPr="00DE47B8">
              <w:rPr>
                <w:rFonts w:asciiTheme="majorHAnsi" w:hAnsiTheme="majorHAnsi"/>
                <w:b/>
                <w:webHidden/>
                <w:sz w:val="28"/>
                <w:szCs w:val="28"/>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699" w:history="1">
            <w:r w:rsidR="0076004E" w:rsidRPr="00DE47B8">
              <w:rPr>
                <w:rStyle w:val="a5"/>
                <w:rFonts w:asciiTheme="majorHAnsi" w:hAnsiTheme="majorHAnsi"/>
                <w:b/>
                <w:noProof/>
              </w:rPr>
              <w:t>2.1. Общие замечания.</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_Toc382510699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9</w:t>
            </w:r>
            <w:r w:rsidR="0076004E" w:rsidRPr="00DE47B8">
              <w:rPr>
                <w:rFonts w:asciiTheme="majorHAnsi" w:hAnsiTheme="majorHAnsi"/>
                <w:b/>
                <w:noProof/>
                <w:webHidden/>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00" w:history="1">
            <w:r w:rsidR="0076004E" w:rsidRPr="00DE47B8">
              <w:rPr>
                <w:rStyle w:val="a5"/>
                <w:rFonts w:asciiTheme="majorHAnsi" w:hAnsiTheme="majorHAnsi"/>
                <w:b/>
                <w:noProof/>
              </w:rPr>
              <w:t>2.2. Этиология и патогенез абстинентного синдрома.</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_Toc382510700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9</w:t>
            </w:r>
            <w:r w:rsidR="0076004E" w:rsidRPr="00DE47B8">
              <w:rPr>
                <w:rFonts w:asciiTheme="majorHAnsi" w:hAnsiTheme="majorHAnsi"/>
                <w:b/>
                <w:noProof/>
                <w:webHidden/>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01" w:history="1">
            <w:r w:rsidR="0076004E" w:rsidRPr="00DE47B8">
              <w:rPr>
                <w:rStyle w:val="a5"/>
                <w:rFonts w:asciiTheme="majorHAnsi" w:hAnsiTheme="majorHAnsi"/>
                <w:b/>
                <w:noProof/>
              </w:rPr>
              <w:t>2.3. Диагностика абстинентного синдрома.</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_Toc382510701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10</w:t>
            </w:r>
            <w:r w:rsidR="0076004E" w:rsidRPr="00DE47B8">
              <w:rPr>
                <w:rFonts w:asciiTheme="majorHAnsi" w:hAnsiTheme="majorHAnsi"/>
                <w:b/>
                <w:noProof/>
                <w:webHidden/>
              </w:rPr>
              <w:fldChar w:fldCharType="end"/>
            </w:r>
          </w:hyperlink>
        </w:p>
        <w:p w:rsidR="0076004E" w:rsidRPr="00DE47B8" w:rsidRDefault="003A76D0">
          <w:pPr>
            <w:pStyle w:val="13"/>
            <w:rPr>
              <w:rFonts w:asciiTheme="majorHAnsi" w:eastAsiaTheme="minorEastAsia" w:hAnsiTheme="majorHAnsi" w:cstheme="minorBidi"/>
              <w:b/>
              <w:color w:val="auto"/>
            </w:rPr>
          </w:pPr>
          <w:hyperlink w:anchor="_Toc382510702" w:history="1">
            <w:r w:rsidR="0076004E" w:rsidRPr="00DE47B8">
              <w:rPr>
                <w:rStyle w:val="a5"/>
                <w:rFonts w:asciiTheme="majorHAnsi" w:eastAsia="Arial Narrow" w:hAnsiTheme="majorHAnsi"/>
                <w:b/>
                <w:sz w:val="28"/>
                <w:szCs w:val="28"/>
              </w:rPr>
              <w:t>3. АБСТИНЕНТНЫЙ СИНДРОМ (АС) (F 1х.3хх)</w:t>
            </w:r>
            <w:r w:rsidR="0076004E" w:rsidRPr="00DE47B8">
              <w:rPr>
                <w:rFonts w:asciiTheme="majorHAnsi" w:hAnsiTheme="majorHAnsi"/>
                <w:b/>
                <w:webHidden/>
              </w:rPr>
              <w:tab/>
            </w:r>
            <w:r w:rsidR="0076004E" w:rsidRPr="00DE47B8">
              <w:rPr>
                <w:rFonts w:asciiTheme="majorHAnsi" w:hAnsiTheme="majorHAnsi"/>
                <w:b/>
                <w:webHidden/>
                <w:sz w:val="28"/>
                <w:szCs w:val="28"/>
              </w:rPr>
              <w:fldChar w:fldCharType="begin"/>
            </w:r>
            <w:r w:rsidR="0076004E" w:rsidRPr="00DE47B8">
              <w:rPr>
                <w:rFonts w:asciiTheme="majorHAnsi" w:hAnsiTheme="majorHAnsi"/>
                <w:b/>
                <w:webHidden/>
                <w:sz w:val="28"/>
                <w:szCs w:val="28"/>
              </w:rPr>
              <w:instrText xml:space="preserve"> PAGEREF _Toc382510702 \h </w:instrText>
            </w:r>
            <w:r w:rsidR="0076004E" w:rsidRPr="00DE47B8">
              <w:rPr>
                <w:rFonts w:asciiTheme="majorHAnsi" w:hAnsiTheme="majorHAnsi"/>
                <w:b/>
                <w:webHidden/>
                <w:sz w:val="28"/>
                <w:szCs w:val="28"/>
              </w:rPr>
            </w:r>
            <w:r w:rsidR="0076004E" w:rsidRPr="00DE47B8">
              <w:rPr>
                <w:rFonts w:asciiTheme="majorHAnsi" w:hAnsiTheme="majorHAnsi"/>
                <w:b/>
                <w:webHidden/>
                <w:sz w:val="28"/>
                <w:szCs w:val="28"/>
              </w:rPr>
              <w:fldChar w:fldCharType="separate"/>
            </w:r>
            <w:r w:rsidR="00DE47B8">
              <w:rPr>
                <w:rFonts w:asciiTheme="majorHAnsi" w:hAnsiTheme="majorHAnsi"/>
                <w:b/>
                <w:webHidden/>
                <w:sz w:val="28"/>
                <w:szCs w:val="28"/>
              </w:rPr>
              <w:t>12</w:t>
            </w:r>
            <w:r w:rsidR="0076004E" w:rsidRPr="00DE47B8">
              <w:rPr>
                <w:rFonts w:asciiTheme="majorHAnsi" w:hAnsiTheme="majorHAnsi"/>
                <w:b/>
                <w:webHidden/>
                <w:sz w:val="28"/>
                <w:szCs w:val="28"/>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03" w:history="1">
            <w:r w:rsidR="0076004E" w:rsidRPr="00DE47B8">
              <w:rPr>
                <w:rStyle w:val="a5"/>
                <w:rFonts w:asciiTheme="majorHAnsi" w:hAnsiTheme="majorHAnsi"/>
                <w:b/>
                <w:noProof/>
              </w:rPr>
              <w:t>3.1. Алкогольный абстинентный синдром (ААС) (F 10.3хх)</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_Toc382510703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13</w:t>
            </w:r>
            <w:r w:rsidR="0076004E" w:rsidRPr="00DE47B8">
              <w:rPr>
                <w:rFonts w:asciiTheme="majorHAnsi" w:hAnsiTheme="majorHAnsi"/>
                <w:b/>
                <w:noProof/>
                <w:webHidden/>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04" w:history="1">
            <w:r w:rsidR="0076004E" w:rsidRPr="00DE47B8">
              <w:rPr>
                <w:rStyle w:val="a5"/>
                <w:rFonts w:asciiTheme="majorHAnsi" w:hAnsiTheme="majorHAnsi"/>
                <w:b/>
                <w:noProof/>
              </w:rPr>
              <w:t>3.2. Опийный абстинентный синдром (ОАС) (</w:t>
            </w:r>
            <w:r w:rsidR="0076004E" w:rsidRPr="00DE47B8">
              <w:rPr>
                <w:rStyle w:val="a5"/>
                <w:rFonts w:asciiTheme="majorHAnsi" w:hAnsiTheme="majorHAnsi"/>
                <w:b/>
                <w:noProof/>
                <w:lang w:val="en-US"/>
              </w:rPr>
              <w:t>F</w:t>
            </w:r>
            <w:r w:rsidR="0076004E" w:rsidRPr="00DE47B8">
              <w:rPr>
                <w:rStyle w:val="a5"/>
                <w:rFonts w:asciiTheme="majorHAnsi" w:hAnsiTheme="majorHAnsi"/>
                <w:b/>
                <w:noProof/>
              </w:rPr>
              <w:t xml:space="preserve"> 11.3хх)</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_Toc382510704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15</w:t>
            </w:r>
            <w:r w:rsidR="0076004E" w:rsidRPr="00DE47B8">
              <w:rPr>
                <w:rFonts w:asciiTheme="majorHAnsi" w:hAnsiTheme="majorHAnsi"/>
                <w:b/>
                <w:noProof/>
                <w:webHidden/>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06" w:history="1">
            <w:r w:rsidR="0076004E" w:rsidRPr="00DE47B8">
              <w:rPr>
                <w:rStyle w:val="a5"/>
                <w:rFonts w:asciiTheme="majorHAnsi" w:hAnsiTheme="majorHAnsi"/>
                <w:b/>
                <w:noProof/>
              </w:rPr>
              <w:t>3.3. Синдром отмены каннабиноидов (F12.3хх)</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_Toc382510706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17</w:t>
            </w:r>
            <w:r w:rsidR="0076004E" w:rsidRPr="00DE47B8">
              <w:rPr>
                <w:rFonts w:asciiTheme="majorHAnsi" w:hAnsiTheme="majorHAnsi"/>
                <w:b/>
                <w:noProof/>
                <w:webHidden/>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08" w:history="1">
            <w:r w:rsidR="0076004E" w:rsidRPr="00DE47B8">
              <w:rPr>
                <w:rStyle w:val="a5"/>
                <w:rFonts w:asciiTheme="majorHAnsi" w:hAnsiTheme="majorHAnsi"/>
                <w:b/>
                <w:noProof/>
              </w:rPr>
              <w:t>3.4. Абстинентный синдром, вызванный отменой снотворных и седативных средств (</w:t>
            </w:r>
            <w:r w:rsidR="0076004E" w:rsidRPr="00DE47B8">
              <w:rPr>
                <w:rStyle w:val="a5"/>
                <w:rFonts w:asciiTheme="majorHAnsi" w:hAnsiTheme="majorHAnsi"/>
                <w:b/>
                <w:noProof/>
                <w:lang w:val="en-US"/>
              </w:rPr>
              <w:t>F</w:t>
            </w:r>
            <w:r w:rsidR="0076004E" w:rsidRPr="00DE47B8">
              <w:rPr>
                <w:rStyle w:val="a5"/>
                <w:rFonts w:asciiTheme="majorHAnsi" w:hAnsiTheme="majorHAnsi"/>
                <w:b/>
                <w:noProof/>
              </w:rPr>
              <w:t>13.3хх)</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_Toc382510708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17</w:t>
            </w:r>
            <w:r w:rsidR="0076004E" w:rsidRPr="00DE47B8">
              <w:rPr>
                <w:rFonts w:asciiTheme="majorHAnsi" w:hAnsiTheme="majorHAnsi"/>
                <w:b/>
                <w:noProof/>
                <w:webHidden/>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09" w:history="1">
            <w:r w:rsidR="0076004E" w:rsidRPr="00DE47B8">
              <w:rPr>
                <w:rStyle w:val="a5"/>
                <w:rFonts w:asciiTheme="majorHAnsi" w:hAnsiTheme="majorHAnsi"/>
                <w:b/>
                <w:noProof/>
              </w:rPr>
              <w:t>3.5. Синдром отмены кокаина (</w:t>
            </w:r>
            <w:r w:rsidR="0076004E" w:rsidRPr="00DE47B8">
              <w:rPr>
                <w:rStyle w:val="a5"/>
                <w:rFonts w:asciiTheme="majorHAnsi" w:hAnsiTheme="majorHAnsi"/>
                <w:b/>
                <w:noProof/>
                <w:lang w:val="en-US"/>
              </w:rPr>
              <w:t>F</w:t>
            </w:r>
            <w:r w:rsidR="0076004E" w:rsidRPr="00DE47B8">
              <w:rPr>
                <w:rStyle w:val="a5"/>
                <w:rFonts w:asciiTheme="majorHAnsi" w:hAnsiTheme="majorHAnsi"/>
                <w:b/>
                <w:noProof/>
              </w:rPr>
              <w:t>14.3хх)</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_Toc382510709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19</w:t>
            </w:r>
            <w:r w:rsidR="0076004E" w:rsidRPr="00DE47B8">
              <w:rPr>
                <w:rFonts w:asciiTheme="majorHAnsi" w:hAnsiTheme="majorHAnsi"/>
                <w:b/>
                <w:noProof/>
                <w:webHidden/>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10" w:history="1">
            <w:r w:rsidR="0076004E" w:rsidRPr="00DE47B8">
              <w:rPr>
                <w:rStyle w:val="a5"/>
                <w:rFonts w:asciiTheme="majorHAnsi" w:hAnsiTheme="majorHAnsi"/>
                <w:b/>
                <w:noProof/>
              </w:rPr>
              <w:t>3.6. Синдром отмены других стимуляторов, включая кофеин (</w:t>
            </w:r>
            <w:r w:rsidR="0076004E" w:rsidRPr="00DE47B8">
              <w:rPr>
                <w:rStyle w:val="a5"/>
                <w:rFonts w:asciiTheme="majorHAnsi" w:hAnsiTheme="majorHAnsi"/>
                <w:b/>
                <w:noProof/>
                <w:lang w:val="en-US"/>
              </w:rPr>
              <w:t>F</w:t>
            </w:r>
            <w:r w:rsidR="0076004E" w:rsidRPr="00DE47B8">
              <w:rPr>
                <w:rStyle w:val="a5"/>
                <w:rFonts w:asciiTheme="majorHAnsi" w:hAnsiTheme="majorHAnsi"/>
                <w:b/>
                <w:noProof/>
              </w:rPr>
              <w:t>15.3хх)</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_Toc382510710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20</w:t>
            </w:r>
            <w:r w:rsidR="0076004E" w:rsidRPr="00DE47B8">
              <w:rPr>
                <w:rFonts w:asciiTheme="majorHAnsi" w:hAnsiTheme="majorHAnsi"/>
                <w:b/>
                <w:noProof/>
                <w:webHidden/>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11" w:history="1">
            <w:r w:rsidR="0076004E" w:rsidRPr="00DE47B8">
              <w:rPr>
                <w:rStyle w:val="a5"/>
                <w:rFonts w:asciiTheme="majorHAnsi" w:hAnsiTheme="majorHAnsi"/>
                <w:b/>
                <w:noProof/>
              </w:rPr>
              <w:t>3.7. Синдром отмены галлюциногенов (</w:t>
            </w:r>
            <w:r w:rsidR="0076004E" w:rsidRPr="00DE47B8">
              <w:rPr>
                <w:rStyle w:val="a5"/>
                <w:rFonts w:asciiTheme="majorHAnsi" w:hAnsiTheme="majorHAnsi"/>
                <w:b/>
                <w:noProof/>
                <w:lang w:val="en-US"/>
              </w:rPr>
              <w:t>F</w:t>
            </w:r>
            <w:r w:rsidR="0076004E" w:rsidRPr="00DE47B8">
              <w:rPr>
                <w:rStyle w:val="a5"/>
                <w:rFonts w:asciiTheme="majorHAnsi" w:hAnsiTheme="majorHAnsi"/>
                <w:b/>
                <w:noProof/>
              </w:rPr>
              <w:t>16.3хх)</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_Toc382510711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20</w:t>
            </w:r>
            <w:r w:rsidR="0076004E" w:rsidRPr="00DE47B8">
              <w:rPr>
                <w:rFonts w:asciiTheme="majorHAnsi" w:hAnsiTheme="majorHAnsi"/>
                <w:b/>
                <w:noProof/>
                <w:webHidden/>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12" w:history="1">
            <w:r w:rsidR="0076004E" w:rsidRPr="00DE47B8">
              <w:rPr>
                <w:rStyle w:val="a5"/>
                <w:rFonts w:asciiTheme="majorHAnsi" w:hAnsiTheme="majorHAnsi"/>
                <w:b/>
                <w:noProof/>
              </w:rPr>
              <w:t>3.8. Синдром отмены табака (</w:t>
            </w:r>
            <w:r w:rsidR="0076004E" w:rsidRPr="00DE47B8">
              <w:rPr>
                <w:rStyle w:val="a5"/>
                <w:rFonts w:asciiTheme="majorHAnsi" w:hAnsiTheme="majorHAnsi"/>
                <w:b/>
                <w:noProof/>
                <w:lang w:val="en-US"/>
              </w:rPr>
              <w:t>F</w:t>
            </w:r>
            <w:r w:rsidR="0076004E" w:rsidRPr="00DE47B8">
              <w:rPr>
                <w:rStyle w:val="a5"/>
                <w:rFonts w:asciiTheme="majorHAnsi" w:hAnsiTheme="majorHAnsi"/>
                <w:b/>
                <w:noProof/>
              </w:rPr>
              <w:t>17.3хх)</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_Toc382510712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21</w:t>
            </w:r>
            <w:r w:rsidR="0076004E" w:rsidRPr="00DE47B8">
              <w:rPr>
                <w:rFonts w:asciiTheme="majorHAnsi" w:hAnsiTheme="majorHAnsi"/>
                <w:b/>
                <w:noProof/>
                <w:webHidden/>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15" w:history="1">
            <w:r w:rsidR="0076004E" w:rsidRPr="00DE47B8">
              <w:rPr>
                <w:rStyle w:val="a5"/>
                <w:rFonts w:asciiTheme="majorHAnsi" w:hAnsiTheme="majorHAnsi"/>
                <w:b/>
                <w:noProof/>
              </w:rPr>
              <w:t>3.9. Синдром отмены летучих растворителей (</w:t>
            </w:r>
            <w:r w:rsidR="0076004E" w:rsidRPr="00DE47B8">
              <w:rPr>
                <w:rStyle w:val="a5"/>
                <w:rFonts w:asciiTheme="majorHAnsi" w:hAnsiTheme="majorHAnsi"/>
                <w:b/>
                <w:noProof/>
                <w:lang w:val="en-US"/>
              </w:rPr>
              <w:t>F</w:t>
            </w:r>
            <w:r w:rsidR="0076004E" w:rsidRPr="00DE47B8">
              <w:rPr>
                <w:rStyle w:val="a5"/>
                <w:rFonts w:asciiTheme="majorHAnsi" w:hAnsiTheme="majorHAnsi"/>
                <w:b/>
                <w:noProof/>
              </w:rPr>
              <w:t>18.3хх)</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_Toc382510715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22</w:t>
            </w:r>
            <w:r w:rsidR="0076004E" w:rsidRPr="00DE47B8">
              <w:rPr>
                <w:rFonts w:asciiTheme="majorHAnsi" w:hAnsiTheme="majorHAnsi"/>
                <w:b/>
                <w:noProof/>
                <w:webHidden/>
              </w:rPr>
              <w:fldChar w:fldCharType="end"/>
            </w:r>
          </w:hyperlink>
        </w:p>
        <w:p w:rsidR="0076004E" w:rsidRPr="00DE47B8" w:rsidRDefault="003A76D0">
          <w:pPr>
            <w:pStyle w:val="13"/>
            <w:rPr>
              <w:rFonts w:asciiTheme="majorHAnsi" w:eastAsiaTheme="minorEastAsia" w:hAnsiTheme="majorHAnsi" w:cstheme="minorBidi"/>
              <w:b/>
              <w:color w:val="auto"/>
            </w:rPr>
          </w:pPr>
          <w:hyperlink w:anchor="_Toc382510716" w:history="1">
            <w:r w:rsidR="0076004E" w:rsidRPr="00DE47B8">
              <w:rPr>
                <w:rStyle w:val="a5"/>
                <w:rFonts w:asciiTheme="majorHAnsi" w:eastAsia="Arial Narrow" w:hAnsiTheme="majorHAnsi"/>
                <w:b/>
                <w:sz w:val="28"/>
                <w:szCs w:val="28"/>
              </w:rPr>
              <w:t>4. ЛЕЧЕНИЕ АБСТИНЕНТНОГО СИНДРОМА</w:t>
            </w:r>
            <w:r w:rsidR="0076004E" w:rsidRPr="00DE47B8">
              <w:rPr>
                <w:rFonts w:asciiTheme="majorHAnsi" w:hAnsiTheme="majorHAnsi"/>
                <w:b/>
                <w:webHidden/>
              </w:rPr>
              <w:tab/>
            </w:r>
            <w:r w:rsidR="0076004E" w:rsidRPr="00DE47B8">
              <w:rPr>
                <w:rFonts w:asciiTheme="majorHAnsi" w:hAnsiTheme="majorHAnsi"/>
                <w:b/>
                <w:webHidden/>
                <w:sz w:val="28"/>
                <w:szCs w:val="28"/>
              </w:rPr>
              <w:fldChar w:fldCharType="begin"/>
            </w:r>
            <w:r w:rsidR="0076004E" w:rsidRPr="00DE47B8">
              <w:rPr>
                <w:rFonts w:asciiTheme="majorHAnsi" w:hAnsiTheme="majorHAnsi"/>
                <w:b/>
                <w:webHidden/>
                <w:sz w:val="28"/>
                <w:szCs w:val="28"/>
              </w:rPr>
              <w:instrText xml:space="preserve"> PAGEREF _Toc382510716 \h </w:instrText>
            </w:r>
            <w:r w:rsidR="0076004E" w:rsidRPr="00DE47B8">
              <w:rPr>
                <w:rFonts w:asciiTheme="majorHAnsi" w:hAnsiTheme="majorHAnsi"/>
                <w:b/>
                <w:webHidden/>
                <w:sz w:val="28"/>
                <w:szCs w:val="28"/>
              </w:rPr>
            </w:r>
            <w:r w:rsidR="0076004E" w:rsidRPr="00DE47B8">
              <w:rPr>
                <w:rFonts w:asciiTheme="majorHAnsi" w:hAnsiTheme="majorHAnsi"/>
                <w:b/>
                <w:webHidden/>
                <w:sz w:val="28"/>
                <w:szCs w:val="28"/>
              </w:rPr>
              <w:fldChar w:fldCharType="separate"/>
            </w:r>
            <w:r w:rsidR="00DE47B8">
              <w:rPr>
                <w:rFonts w:asciiTheme="majorHAnsi" w:hAnsiTheme="majorHAnsi"/>
                <w:b/>
                <w:webHidden/>
                <w:sz w:val="28"/>
                <w:szCs w:val="28"/>
              </w:rPr>
              <w:t>22</w:t>
            </w:r>
            <w:r w:rsidR="0076004E" w:rsidRPr="00DE47B8">
              <w:rPr>
                <w:rFonts w:asciiTheme="majorHAnsi" w:hAnsiTheme="majorHAnsi"/>
                <w:b/>
                <w:webHidden/>
                <w:sz w:val="28"/>
                <w:szCs w:val="28"/>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17" w:history="1">
            <w:r w:rsidR="0076004E" w:rsidRPr="00DE47B8">
              <w:rPr>
                <w:rStyle w:val="a5"/>
                <w:rFonts w:asciiTheme="majorHAnsi" w:hAnsiTheme="majorHAnsi"/>
                <w:b/>
                <w:noProof/>
              </w:rPr>
              <w:t>4.1. Общие замечания.</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_Toc382510717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22</w:t>
            </w:r>
            <w:r w:rsidR="0076004E" w:rsidRPr="00DE47B8">
              <w:rPr>
                <w:rFonts w:asciiTheme="majorHAnsi" w:hAnsiTheme="majorHAnsi"/>
                <w:b/>
                <w:noProof/>
                <w:webHidden/>
              </w:rPr>
              <w:fldChar w:fldCharType="end"/>
            </w:r>
          </w:hyperlink>
        </w:p>
        <w:p w:rsidR="0076004E" w:rsidRPr="00DE47B8" w:rsidRDefault="003A76D0">
          <w:pPr>
            <w:pStyle w:val="3a"/>
            <w:tabs>
              <w:tab w:val="right" w:leader="dot" w:pos="9345"/>
            </w:tabs>
            <w:rPr>
              <w:rFonts w:asciiTheme="majorHAnsi" w:eastAsiaTheme="minorEastAsia" w:hAnsiTheme="majorHAnsi" w:cstheme="minorBidi"/>
              <w:b/>
              <w:noProof/>
              <w:color w:val="auto"/>
              <w:sz w:val="22"/>
              <w:szCs w:val="22"/>
            </w:rPr>
          </w:pPr>
          <w:hyperlink w:anchor="_Toc382510718" w:history="1">
            <w:r w:rsidR="0076004E" w:rsidRPr="00DE47B8">
              <w:rPr>
                <w:rStyle w:val="a5"/>
                <w:rFonts w:asciiTheme="majorHAnsi" w:hAnsiTheme="majorHAnsi"/>
                <w:b/>
                <w:noProof/>
              </w:rPr>
              <w:t>4.1.1. Задачи терапии</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_Toc382510718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22</w:t>
            </w:r>
            <w:r w:rsidR="0076004E" w:rsidRPr="00DE47B8">
              <w:rPr>
                <w:rFonts w:asciiTheme="majorHAnsi" w:hAnsiTheme="majorHAnsi"/>
                <w:b/>
                <w:noProof/>
                <w:webHidden/>
              </w:rPr>
              <w:fldChar w:fldCharType="end"/>
            </w:r>
          </w:hyperlink>
        </w:p>
        <w:p w:rsidR="0076004E" w:rsidRPr="00DE47B8" w:rsidRDefault="003A76D0">
          <w:pPr>
            <w:pStyle w:val="3a"/>
            <w:tabs>
              <w:tab w:val="right" w:leader="dot" w:pos="9345"/>
            </w:tabs>
            <w:rPr>
              <w:rFonts w:asciiTheme="majorHAnsi" w:eastAsiaTheme="minorEastAsia" w:hAnsiTheme="majorHAnsi" w:cstheme="minorBidi"/>
              <w:b/>
              <w:noProof/>
              <w:color w:val="auto"/>
              <w:sz w:val="22"/>
              <w:szCs w:val="22"/>
            </w:rPr>
          </w:pPr>
          <w:hyperlink w:anchor="_Toc382510719" w:history="1">
            <w:r w:rsidR="0076004E" w:rsidRPr="00DE47B8">
              <w:rPr>
                <w:rStyle w:val="a5"/>
                <w:rFonts w:asciiTheme="majorHAnsi" w:hAnsiTheme="majorHAnsi"/>
                <w:b/>
                <w:noProof/>
              </w:rPr>
              <w:t>4.1.2. Виды терапии</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_Toc382510719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23</w:t>
            </w:r>
            <w:r w:rsidR="0076004E" w:rsidRPr="00DE47B8">
              <w:rPr>
                <w:rFonts w:asciiTheme="majorHAnsi" w:hAnsiTheme="majorHAnsi"/>
                <w:b/>
                <w:noProof/>
                <w:webHidden/>
              </w:rPr>
              <w:fldChar w:fldCharType="end"/>
            </w:r>
          </w:hyperlink>
        </w:p>
        <w:p w:rsidR="0076004E" w:rsidRPr="00DE47B8" w:rsidRDefault="003A76D0">
          <w:pPr>
            <w:pStyle w:val="3a"/>
            <w:tabs>
              <w:tab w:val="right" w:leader="dot" w:pos="9345"/>
            </w:tabs>
            <w:rPr>
              <w:rFonts w:asciiTheme="majorHAnsi" w:eastAsiaTheme="minorEastAsia" w:hAnsiTheme="majorHAnsi" w:cstheme="minorBidi"/>
              <w:b/>
              <w:noProof/>
              <w:color w:val="auto"/>
              <w:sz w:val="22"/>
              <w:szCs w:val="22"/>
            </w:rPr>
          </w:pPr>
          <w:hyperlink w:anchor="_Toc382510720" w:history="1">
            <w:r w:rsidR="0076004E" w:rsidRPr="00DE47B8">
              <w:rPr>
                <w:rStyle w:val="a5"/>
                <w:rFonts w:asciiTheme="majorHAnsi" w:hAnsiTheme="majorHAnsi"/>
                <w:b/>
                <w:noProof/>
              </w:rPr>
              <w:t>4.1.3. Критерии эффективности лечения</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_Toc382510720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23</w:t>
            </w:r>
            <w:r w:rsidR="0076004E" w:rsidRPr="00DE47B8">
              <w:rPr>
                <w:rFonts w:asciiTheme="majorHAnsi" w:hAnsiTheme="majorHAnsi"/>
                <w:b/>
                <w:noProof/>
                <w:webHidden/>
              </w:rPr>
              <w:fldChar w:fldCharType="end"/>
            </w:r>
          </w:hyperlink>
        </w:p>
        <w:p w:rsidR="0076004E" w:rsidRPr="00DE47B8" w:rsidRDefault="003A76D0">
          <w:pPr>
            <w:pStyle w:val="3a"/>
            <w:tabs>
              <w:tab w:val="right" w:leader="dot" w:pos="9345"/>
            </w:tabs>
            <w:rPr>
              <w:rFonts w:asciiTheme="majorHAnsi" w:eastAsiaTheme="minorEastAsia" w:hAnsiTheme="majorHAnsi" w:cstheme="minorBidi"/>
              <w:b/>
              <w:noProof/>
              <w:color w:val="auto"/>
              <w:sz w:val="22"/>
              <w:szCs w:val="22"/>
            </w:rPr>
          </w:pPr>
          <w:hyperlink w:anchor="_Toc382510721" w:history="1">
            <w:r w:rsidR="0076004E" w:rsidRPr="00DE47B8">
              <w:rPr>
                <w:rStyle w:val="a5"/>
                <w:rFonts w:asciiTheme="majorHAnsi" w:hAnsiTheme="majorHAnsi"/>
                <w:b/>
                <w:noProof/>
              </w:rPr>
              <w:t>4.1.4. Общий алгоритм лечебных мероприятий</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_Toc382510721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23</w:t>
            </w:r>
            <w:r w:rsidR="0076004E" w:rsidRPr="00DE47B8">
              <w:rPr>
                <w:rFonts w:asciiTheme="majorHAnsi" w:hAnsiTheme="majorHAnsi"/>
                <w:b/>
                <w:noProof/>
                <w:webHidden/>
              </w:rPr>
              <w:fldChar w:fldCharType="end"/>
            </w:r>
          </w:hyperlink>
        </w:p>
        <w:p w:rsidR="0076004E" w:rsidRPr="00DE47B8" w:rsidRDefault="003A76D0">
          <w:pPr>
            <w:pStyle w:val="3a"/>
            <w:tabs>
              <w:tab w:val="right" w:leader="dot" w:pos="9345"/>
            </w:tabs>
            <w:rPr>
              <w:rFonts w:asciiTheme="majorHAnsi" w:eastAsiaTheme="minorEastAsia" w:hAnsiTheme="majorHAnsi" w:cstheme="minorBidi"/>
              <w:b/>
              <w:noProof/>
              <w:color w:val="auto"/>
              <w:sz w:val="22"/>
              <w:szCs w:val="22"/>
            </w:rPr>
          </w:pPr>
          <w:hyperlink w:anchor="_Toc382510722" w:history="1">
            <w:r w:rsidR="0076004E" w:rsidRPr="00DE47B8">
              <w:rPr>
                <w:rStyle w:val="a5"/>
                <w:rFonts w:asciiTheme="majorHAnsi" w:hAnsiTheme="majorHAnsi"/>
                <w:b/>
                <w:noProof/>
              </w:rPr>
              <w:t>4.1.5. Клинические рекомендации:</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_Toc382510722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23</w:t>
            </w:r>
            <w:r w:rsidR="0076004E" w:rsidRPr="00DE47B8">
              <w:rPr>
                <w:rFonts w:asciiTheme="majorHAnsi" w:hAnsiTheme="majorHAnsi"/>
                <w:b/>
                <w:noProof/>
                <w:webHidden/>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24" w:history="1">
            <w:r w:rsidR="0076004E" w:rsidRPr="00DE47B8">
              <w:rPr>
                <w:rStyle w:val="a5"/>
                <w:rFonts w:asciiTheme="majorHAnsi" w:hAnsiTheme="majorHAnsi"/>
                <w:b/>
                <w:noProof/>
              </w:rPr>
              <w:t>4.2. Медикаментозная терапия абстинентного синдрома</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_Toc382510724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25</w:t>
            </w:r>
            <w:r w:rsidR="0076004E" w:rsidRPr="00DE47B8">
              <w:rPr>
                <w:rFonts w:asciiTheme="majorHAnsi" w:hAnsiTheme="majorHAnsi"/>
                <w:b/>
                <w:noProof/>
                <w:webHidden/>
              </w:rPr>
              <w:fldChar w:fldCharType="end"/>
            </w:r>
          </w:hyperlink>
        </w:p>
        <w:p w:rsidR="0076004E" w:rsidRPr="00DE47B8" w:rsidRDefault="003A76D0">
          <w:pPr>
            <w:pStyle w:val="3a"/>
            <w:tabs>
              <w:tab w:val="right" w:leader="dot" w:pos="9345"/>
            </w:tabs>
            <w:rPr>
              <w:rFonts w:asciiTheme="majorHAnsi" w:eastAsiaTheme="minorEastAsia" w:hAnsiTheme="majorHAnsi" w:cstheme="minorBidi"/>
              <w:b/>
              <w:noProof/>
              <w:color w:val="auto"/>
              <w:sz w:val="22"/>
              <w:szCs w:val="22"/>
            </w:rPr>
          </w:pPr>
          <w:hyperlink w:anchor="_Toc382510725" w:history="1">
            <w:r w:rsidR="0076004E" w:rsidRPr="00DE47B8">
              <w:rPr>
                <w:rStyle w:val="a5"/>
                <w:rFonts w:asciiTheme="majorHAnsi" w:hAnsiTheme="majorHAnsi"/>
                <w:b/>
                <w:noProof/>
              </w:rPr>
              <w:t xml:space="preserve">4.2.1. </w:t>
            </w:r>
            <w:r w:rsidR="0076004E" w:rsidRPr="00DE47B8">
              <w:rPr>
                <w:rStyle w:val="a5"/>
                <w:rFonts w:asciiTheme="majorHAnsi" w:hAnsiTheme="majorHAnsi" w:cs="Arial Unicode MS"/>
                <w:b/>
                <w:noProof/>
                <w:sz w:val="26"/>
                <w:szCs w:val="26"/>
              </w:rPr>
              <w:t>Транквилизаторы и снотворные</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_Toc382510725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25</w:t>
            </w:r>
            <w:r w:rsidR="0076004E" w:rsidRPr="00DE47B8">
              <w:rPr>
                <w:rFonts w:asciiTheme="majorHAnsi" w:hAnsiTheme="majorHAnsi"/>
                <w:b/>
                <w:noProof/>
                <w:webHidden/>
              </w:rPr>
              <w:fldChar w:fldCharType="end"/>
            </w:r>
          </w:hyperlink>
        </w:p>
        <w:p w:rsidR="0076004E" w:rsidRPr="00DE47B8" w:rsidRDefault="003A76D0">
          <w:pPr>
            <w:pStyle w:val="3a"/>
            <w:tabs>
              <w:tab w:val="right" w:leader="dot" w:pos="9345"/>
            </w:tabs>
            <w:rPr>
              <w:rFonts w:asciiTheme="majorHAnsi" w:eastAsiaTheme="minorEastAsia" w:hAnsiTheme="majorHAnsi" w:cstheme="minorBidi"/>
              <w:b/>
              <w:noProof/>
              <w:color w:val="auto"/>
              <w:sz w:val="22"/>
              <w:szCs w:val="22"/>
            </w:rPr>
          </w:pPr>
          <w:hyperlink w:anchor="_Toc382510726" w:history="1">
            <w:r w:rsidR="0076004E" w:rsidRPr="00DE47B8">
              <w:rPr>
                <w:rStyle w:val="a5"/>
                <w:rFonts w:asciiTheme="majorHAnsi" w:hAnsiTheme="majorHAnsi"/>
                <w:b/>
                <w:noProof/>
              </w:rPr>
              <w:t>4.2.2. Нейрометаболические стимуляторы</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_Toc382510726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27</w:t>
            </w:r>
            <w:r w:rsidR="0076004E" w:rsidRPr="00DE47B8">
              <w:rPr>
                <w:rFonts w:asciiTheme="majorHAnsi" w:hAnsiTheme="majorHAnsi"/>
                <w:b/>
                <w:noProof/>
                <w:webHidden/>
              </w:rPr>
              <w:fldChar w:fldCharType="end"/>
            </w:r>
          </w:hyperlink>
        </w:p>
        <w:p w:rsidR="0076004E" w:rsidRPr="00DE47B8" w:rsidRDefault="003A76D0">
          <w:pPr>
            <w:pStyle w:val="3a"/>
            <w:tabs>
              <w:tab w:val="right" w:leader="dot" w:pos="9345"/>
            </w:tabs>
            <w:rPr>
              <w:rFonts w:asciiTheme="majorHAnsi" w:eastAsiaTheme="minorEastAsia" w:hAnsiTheme="majorHAnsi" w:cstheme="minorBidi"/>
              <w:b/>
              <w:noProof/>
              <w:color w:val="auto"/>
              <w:sz w:val="22"/>
              <w:szCs w:val="22"/>
            </w:rPr>
          </w:pPr>
          <w:hyperlink w:anchor="_Toc382510727" w:history="1">
            <w:r w:rsidR="0076004E" w:rsidRPr="00DE47B8">
              <w:rPr>
                <w:rStyle w:val="a5"/>
                <w:rFonts w:asciiTheme="majorHAnsi" w:hAnsiTheme="majorHAnsi"/>
                <w:b/>
                <w:noProof/>
              </w:rPr>
              <w:t>4.2.3. Витамины и ионсодержащие препараты</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_Toc382510727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30</w:t>
            </w:r>
            <w:r w:rsidR="0076004E" w:rsidRPr="00DE47B8">
              <w:rPr>
                <w:rFonts w:asciiTheme="majorHAnsi" w:hAnsiTheme="majorHAnsi"/>
                <w:b/>
                <w:noProof/>
                <w:webHidden/>
              </w:rPr>
              <w:fldChar w:fldCharType="end"/>
            </w:r>
          </w:hyperlink>
        </w:p>
        <w:p w:rsidR="0076004E" w:rsidRPr="00DE47B8" w:rsidRDefault="003A76D0">
          <w:pPr>
            <w:pStyle w:val="3a"/>
            <w:tabs>
              <w:tab w:val="right" w:leader="dot" w:pos="9345"/>
            </w:tabs>
            <w:rPr>
              <w:rFonts w:asciiTheme="majorHAnsi" w:eastAsiaTheme="minorEastAsia" w:hAnsiTheme="majorHAnsi" w:cstheme="minorBidi"/>
              <w:b/>
              <w:noProof/>
              <w:color w:val="auto"/>
              <w:sz w:val="22"/>
              <w:szCs w:val="22"/>
            </w:rPr>
          </w:pPr>
          <w:hyperlink w:anchor="_Toc382510728" w:history="1">
            <w:r w:rsidR="0076004E" w:rsidRPr="00DE47B8">
              <w:rPr>
                <w:rStyle w:val="a5"/>
                <w:rFonts w:asciiTheme="majorHAnsi" w:hAnsiTheme="majorHAnsi"/>
                <w:b/>
                <w:noProof/>
              </w:rPr>
              <w:t>4.2.4. Гепатотропные препараты.</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_Toc382510728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30</w:t>
            </w:r>
            <w:r w:rsidR="0076004E" w:rsidRPr="00DE47B8">
              <w:rPr>
                <w:rFonts w:asciiTheme="majorHAnsi" w:hAnsiTheme="majorHAnsi"/>
                <w:b/>
                <w:noProof/>
                <w:webHidden/>
              </w:rPr>
              <w:fldChar w:fldCharType="end"/>
            </w:r>
          </w:hyperlink>
        </w:p>
        <w:p w:rsidR="0076004E" w:rsidRPr="00DE47B8" w:rsidRDefault="003A76D0">
          <w:pPr>
            <w:pStyle w:val="3a"/>
            <w:tabs>
              <w:tab w:val="right" w:leader="dot" w:pos="9345"/>
            </w:tabs>
            <w:rPr>
              <w:rFonts w:asciiTheme="majorHAnsi" w:eastAsiaTheme="minorEastAsia" w:hAnsiTheme="majorHAnsi" w:cstheme="minorBidi"/>
              <w:b/>
              <w:noProof/>
              <w:color w:val="auto"/>
              <w:sz w:val="22"/>
              <w:szCs w:val="22"/>
            </w:rPr>
          </w:pPr>
          <w:hyperlink w:anchor="_Toc382510729" w:history="1">
            <w:r w:rsidR="0076004E" w:rsidRPr="00DE47B8">
              <w:rPr>
                <w:rStyle w:val="a5"/>
                <w:rFonts w:asciiTheme="majorHAnsi" w:hAnsiTheme="majorHAnsi"/>
                <w:b/>
                <w:noProof/>
              </w:rPr>
              <w:t>4.2.5. Специфические средства, применяемые в наркологической практике.</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_Toc382510729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30</w:t>
            </w:r>
            <w:r w:rsidR="0076004E" w:rsidRPr="00DE47B8">
              <w:rPr>
                <w:rFonts w:asciiTheme="majorHAnsi" w:hAnsiTheme="majorHAnsi"/>
                <w:b/>
                <w:noProof/>
                <w:webHidden/>
              </w:rPr>
              <w:fldChar w:fldCharType="end"/>
            </w:r>
          </w:hyperlink>
        </w:p>
        <w:p w:rsidR="0076004E" w:rsidRPr="00DE47B8" w:rsidRDefault="003A76D0">
          <w:pPr>
            <w:pStyle w:val="3a"/>
            <w:tabs>
              <w:tab w:val="right" w:leader="dot" w:pos="9345"/>
            </w:tabs>
            <w:rPr>
              <w:rFonts w:asciiTheme="majorHAnsi" w:eastAsiaTheme="minorEastAsia" w:hAnsiTheme="majorHAnsi" w:cstheme="minorBidi"/>
              <w:b/>
              <w:noProof/>
              <w:color w:val="auto"/>
              <w:sz w:val="22"/>
              <w:szCs w:val="22"/>
            </w:rPr>
          </w:pPr>
          <w:hyperlink w:anchor="_Toc382510730" w:history="1">
            <w:r w:rsidR="0076004E" w:rsidRPr="00DE47B8">
              <w:rPr>
                <w:rStyle w:val="a5"/>
                <w:rFonts w:asciiTheme="majorHAnsi" w:hAnsiTheme="majorHAnsi"/>
                <w:b/>
                <w:noProof/>
              </w:rPr>
              <w:t>4.2.6. Препараты других групп, используемые в наркологической практике</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_Toc382510730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32</w:t>
            </w:r>
            <w:r w:rsidR="0076004E" w:rsidRPr="00DE47B8">
              <w:rPr>
                <w:rFonts w:asciiTheme="majorHAnsi" w:hAnsiTheme="majorHAnsi"/>
                <w:b/>
                <w:noProof/>
                <w:webHidden/>
              </w:rPr>
              <w:fldChar w:fldCharType="end"/>
            </w:r>
          </w:hyperlink>
        </w:p>
        <w:p w:rsidR="0076004E" w:rsidRPr="00DE47B8" w:rsidRDefault="003A76D0">
          <w:pPr>
            <w:pStyle w:val="3a"/>
            <w:tabs>
              <w:tab w:val="right" w:leader="dot" w:pos="9345"/>
            </w:tabs>
            <w:rPr>
              <w:rFonts w:asciiTheme="majorHAnsi" w:eastAsiaTheme="minorEastAsia" w:hAnsiTheme="majorHAnsi" w:cstheme="minorBidi"/>
              <w:b/>
              <w:noProof/>
              <w:color w:val="auto"/>
              <w:sz w:val="22"/>
              <w:szCs w:val="22"/>
            </w:rPr>
          </w:pPr>
          <w:hyperlink w:anchor="_Toc382510731" w:history="1">
            <w:r w:rsidR="0076004E" w:rsidRPr="00DE47B8">
              <w:rPr>
                <w:rStyle w:val="a5"/>
                <w:rFonts w:asciiTheme="majorHAnsi" w:hAnsiTheme="majorHAnsi"/>
                <w:b/>
                <w:noProof/>
              </w:rPr>
              <w:t>4.2.7. Антидепрессанты.</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_Toc382510731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33</w:t>
            </w:r>
            <w:r w:rsidR="0076004E" w:rsidRPr="00DE47B8">
              <w:rPr>
                <w:rFonts w:asciiTheme="majorHAnsi" w:hAnsiTheme="majorHAnsi"/>
                <w:b/>
                <w:noProof/>
                <w:webHidden/>
              </w:rPr>
              <w:fldChar w:fldCharType="end"/>
            </w:r>
          </w:hyperlink>
        </w:p>
        <w:p w:rsidR="0076004E" w:rsidRPr="00DE47B8" w:rsidRDefault="003A76D0">
          <w:pPr>
            <w:pStyle w:val="3a"/>
            <w:tabs>
              <w:tab w:val="right" w:leader="dot" w:pos="9345"/>
            </w:tabs>
            <w:rPr>
              <w:rFonts w:asciiTheme="majorHAnsi" w:eastAsiaTheme="minorEastAsia" w:hAnsiTheme="majorHAnsi" w:cstheme="minorBidi"/>
              <w:b/>
              <w:noProof/>
              <w:color w:val="auto"/>
              <w:sz w:val="22"/>
              <w:szCs w:val="22"/>
            </w:rPr>
          </w:pPr>
          <w:hyperlink w:anchor="_Toc382510732" w:history="1">
            <w:r w:rsidR="0076004E" w:rsidRPr="00DE47B8">
              <w:rPr>
                <w:rStyle w:val="a5"/>
                <w:rFonts w:asciiTheme="majorHAnsi" w:hAnsiTheme="majorHAnsi"/>
                <w:b/>
                <w:noProof/>
              </w:rPr>
              <w:t>4.2.8. Нейролептики.</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_Toc382510732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35</w:t>
            </w:r>
            <w:r w:rsidR="0076004E" w:rsidRPr="00DE47B8">
              <w:rPr>
                <w:rFonts w:asciiTheme="majorHAnsi" w:hAnsiTheme="majorHAnsi"/>
                <w:b/>
                <w:noProof/>
                <w:webHidden/>
              </w:rPr>
              <w:fldChar w:fldCharType="end"/>
            </w:r>
          </w:hyperlink>
        </w:p>
        <w:p w:rsidR="0076004E" w:rsidRPr="00DE47B8" w:rsidRDefault="003A76D0">
          <w:pPr>
            <w:pStyle w:val="3a"/>
            <w:tabs>
              <w:tab w:val="right" w:leader="dot" w:pos="9345"/>
            </w:tabs>
            <w:rPr>
              <w:rFonts w:asciiTheme="majorHAnsi" w:eastAsiaTheme="minorEastAsia" w:hAnsiTheme="majorHAnsi" w:cstheme="minorBidi"/>
              <w:b/>
              <w:noProof/>
              <w:color w:val="auto"/>
              <w:sz w:val="22"/>
              <w:szCs w:val="22"/>
            </w:rPr>
          </w:pPr>
          <w:hyperlink w:anchor="_Toc382510733" w:history="1">
            <w:r w:rsidR="0076004E" w:rsidRPr="00DE47B8">
              <w:rPr>
                <w:rStyle w:val="a5"/>
                <w:rFonts w:asciiTheme="majorHAnsi" w:hAnsiTheme="majorHAnsi"/>
                <w:b/>
                <w:noProof/>
              </w:rPr>
              <w:t>4.2.9. Нормотимические средства.</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_Toc382510733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38</w:t>
            </w:r>
            <w:r w:rsidR="0076004E" w:rsidRPr="00DE47B8">
              <w:rPr>
                <w:rFonts w:asciiTheme="majorHAnsi" w:hAnsiTheme="majorHAnsi"/>
                <w:b/>
                <w:noProof/>
                <w:webHidden/>
              </w:rPr>
              <w:fldChar w:fldCharType="end"/>
            </w:r>
          </w:hyperlink>
        </w:p>
        <w:p w:rsidR="0076004E" w:rsidRPr="00DE47B8" w:rsidRDefault="003A76D0">
          <w:pPr>
            <w:pStyle w:val="13"/>
            <w:rPr>
              <w:rFonts w:asciiTheme="majorHAnsi" w:eastAsiaTheme="minorEastAsia" w:hAnsiTheme="majorHAnsi" w:cstheme="minorBidi"/>
              <w:b/>
              <w:color w:val="auto"/>
            </w:rPr>
          </w:pPr>
          <w:hyperlink w:anchor="_Toc382510734" w:history="1">
            <w:r w:rsidR="0076004E" w:rsidRPr="00DE47B8">
              <w:rPr>
                <w:rStyle w:val="a5"/>
                <w:rFonts w:asciiTheme="majorHAnsi" w:eastAsia="Arial Narrow" w:hAnsiTheme="majorHAnsi"/>
                <w:b/>
                <w:sz w:val="28"/>
                <w:szCs w:val="28"/>
              </w:rPr>
              <w:t>5. ОСЛОЖНЕНИЯ И ПОБОЧНЫЕ ЭФФЕКТЫ ТЕРАПИИ</w:t>
            </w:r>
            <w:r w:rsidR="0076004E" w:rsidRPr="00DE47B8">
              <w:rPr>
                <w:rFonts w:asciiTheme="majorHAnsi" w:hAnsiTheme="majorHAnsi"/>
                <w:b/>
                <w:webHidden/>
              </w:rPr>
              <w:tab/>
            </w:r>
            <w:r w:rsidR="0076004E" w:rsidRPr="00DE47B8">
              <w:rPr>
                <w:rFonts w:asciiTheme="majorHAnsi" w:hAnsiTheme="majorHAnsi"/>
                <w:b/>
                <w:webHidden/>
                <w:sz w:val="28"/>
                <w:szCs w:val="28"/>
              </w:rPr>
              <w:fldChar w:fldCharType="begin"/>
            </w:r>
            <w:r w:rsidR="0076004E" w:rsidRPr="00DE47B8">
              <w:rPr>
                <w:rFonts w:asciiTheme="majorHAnsi" w:hAnsiTheme="majorHAnsi"/>
                <w:b/>
                <w:webHidden/>
                <w:sz w:val="28"/>
                <w:szCs w:val="28"/>
              </w:rPr>
              <w:instrText xml:space="preserve"> PAGEREF _Toc382510734 \h </w:instrText>
            </w:r>
            <w:r w:rsidR="0076004E" w:rsidRPr="00DE47B8">
              <w:rPr>
                <w:rFonts w:asciiTheme="majorHAnsi" w:hAnsiTheme="majorHAnsi"/>
                <w:b/>
                <w:webHidden/>
                <w:sz w:val="28"/>
                <w:szCs w:val="28"/>
              </w:rPr>
            </w:r>
            <w:r w:rsidR="0076004E" w:rsidRPr="00DE47B8">
              <w:rPr>
                <w:rFonts w:asciiTheme="majorHAnsi" w:hAnsiTheme="majorHAnsi"/>
                <w:b/>
                <w:webHidden/>
                <w:sz w:val="28"/>
                <w:szCs w:val="28"/>
              </w:rPr>
              <w:fldChar w:fldCharType="separate"/>
            </w:r>
            <w:r w:rsidR="00DE47B8">
              <w:rPr>
                <w:rFonts w:asciiTheme="majorHAnsi" w:hAnsiTheme="majorHAnsi"/>
                <w:b/>
                <w:webHidden/>
                <w:sz w:val="28"/>
                <w:szCs w:val="28"/>
              </w:rPr>
              <w:t>39</w:t>
            </w:r>
            <w:r w:rsidR="0076004E" w:rsidRPr="00DE47B8">
              <w:rPr>
                <w:rFonts w:asciiTheme="majorHAnsi" w:hAnsiTheme="majorHAnsi"/>
                <w:b/>
                <w:webHidden/>
                <w:sz w:val="28"/>
                <w:szCs w:val="28"/>
              </w:rPr>
              <w:fldChar w:fldCharType="end"/>
            </w:r>
          </w:hyperlink>
        </w:p>
        <w:p w:rsidR="0076004E" w:rsidRPr="00DE47B8" w:rsidRDefault="003A76D0">
          <w:pPr>
            <w:pStyle w:val="13"/>
            <w:rPr>
              <w:rFonts w:asciiTheme="majorHAnsi" w:eastAsiaTheme="minorEastAsia" w:hAnsiTheme="majorHAnsi" w:cstheme="minorBidi"/>
              <w:b/>
              <w:color w:val="auto"/>
            </w:rPr>
          </w:pPr>
          <w:hyperlink w:anchor="_Toc382510735" w:history="1">
            <w:r w:rsidR="0076004E" w:rsidRPr="00DE47B8">
              <w:rPr>
                <w:rStyle w:val="a5"/>
                <w:rFonts w:asciiTheme="majorHAnsi" w:eastAsia="Arial Narrow" w:hAnsiTheme="majorHAnsi"/>
                <w:b/>
                <w:sz w:val="28"/>
                <w:szCs w:val="28"/>
              </w:rPr>
              <w:t>6. ПСИХОТЕРАПИЯ</w:t>
            </w:r>
            <w:r w:rsidR="0076004E" w:rsidRPr="00DE47B8">
              <w:rPr>
                <w:rFonts w:asciiTheme="majorHAnsi" w:hAnsiTheme="majorHAnsi"/>
                <w:b/>
                <w:webHidden/>
              </w:rPr>
              <w:tab/>
            </w:r>
            <w:r w:rsidR="0076004E" w:rsidRPr="00DE47B8">
              <w:rPr>
                <w:rFonts w:asciiTheme="majorHAnsi" w:hAnsiTheme="majorHAnsi"/>
                <w:b/>
                <w:webHidden/>
                <w:sz w:val="28"/>
                <w:szCs w:val="28"/>
              </w:rPr>
              <w:fldChar w:fldCharType="begin"/>
            </w:r>
            <w:r w:rsidR="0076004E" w:rsidRPr="00DE47B8">
              <w:rPr>
                <w:rFonts w:asciiTheme="majorHAnsi" w:hAnsiTheme="majorHAnsi"/>
                <w:b/>
                <w:webHidden/>
                <w:sz w:val="28"/>
                <w:szCs w:val="28"/>
              </w:rPr>
              <w:instrText xml:space="preserve"> PAGEREF _Toc382510735 \h </w:instrText>
            </w:r>
            <w:r w:rsidR="0076004E" w:rsidRPr="00DE47B8">
              <w:rPr>
                <w:rFonts w:asciiTheme="majorHAnsi" w:hAnsiTheme="majorHAnsi"/>
                <w:b/>
                <w:webHidden/>
                <w:sz w:val="28"/>
                <w:szCs w:val="28"/>
              </w:rPr>
            </w:r>
            <w:r w:rsidR="0076004E" w:rsidRPr="00DE47B8">
              <w:rPr>
                <w:rFonts w:asciiTheme="majorHAnsi" w:hAnsiTheme="majorHAnsi"/>
                <w:b/>
                <w:webHidden/>
                <w:sz w:val="28"/>
                <w:szCs w:val="28"/>
              </w:rPr>
              <w:fldChar w:fldCharType="separate"/>
            </w:r>
            <w:r w:rsidR="00DE47B8">
              <w:rPr>
                <w:rFonts w:asciiTheme="majorHAnsi" w:hAnsiTheme="majorHAnsi"/>
                <w:b/>
                <w:webHidden/>
                <w:sz w:val="28"/>
                <w:szCs w:val="28"/>
              </w:rPr>
              <w:t>42</w:t>
            </w:r>
            <w:r w:rsidR="0076004E" w:rsidRPr="00DE47B8">
              <w:rPr>
                <w:rFonts w:asciiTheme="majorHAnsi" w:hAnsiTheme="majorHAnsi"/>
                <w:b/>
                <w:webHidden/>
                <w:sz w:val="28"/>
                <w:szCs w:val="28"/>
              </w:rPr>
              <w:fldChar w:fldCharType="end"/>
            </w:r>
          </w:hyperlink>
        </w:p>
        <w:p w:rsidR="0076004E" w:rsidRPr="00DE47B8" w:rsidRDefault="003A76D0">
          <w:pPr>
            <w:pStyle w:val="13"/>
            <w:rPr>
              <w:rFonts w:asciiTheme="majorHAnsi" w:eastAsiaTheme="minorEastAsia" w:hAnsiTheme="majorHAnsi" w:cstheme="minorBidi"/>
              <w:b/>
              <w:color w:val="auto"/>
              <w:sz w:val="28"/>
              <w:szCs w:val="28"/>
            </w:rPr>
          </w:pPr>
          <w:hyperlink w:anchor="_Toc382510737" w:history="1">
            <w:r w:rsidR="00DE47B8" w:rsidRPr="00DE47B8">
              <w:rPr>
                <w:rStyle w:val="a5"/>
                <w:rFonts w:asciiTheme="majorHAnsi" w:eastAsia="Arial Narrow" w:hAnsiTheme="majorHAnsi"/>
                <w:b/>
                <w:sz w:val="28"/>
                <w:szCs w:val="28"/>
              </w:rPr>
              <w:t>7</w:t>
            </w:r>
            <w:r w:rsidR="0076004E" w:rsidRPr="00DE47B8">
              <w:rPr>
                <w:rStyle w:val="a5"/>
                <w:rFonts w:asciiTheme="majorHAnsi" w:eastAsia="Arial Narrow" w:hAnsiTheme="majorHAnsi"/>
                <w:b/>
                <w:sz w:val="28"/>
                <w:szCs w:val="28"/>
              </w:rPr>
              <w:t>. ОСОБЕННОСТИ ТЕРАПИИ СИНДРОМА ОТМЕНЫ</w:t>
            </w:r>
          </w:hyperlink>
          <w:r w:rsidR="00902946" w:rsidRPr="00DE47B8">
            <w:rPr>
              <w:rStyle w:val="a5"/>
              <w:rFonts w:asciiTheme="majorHAnsi" w:eastAsia="Arial Narrow" w:hAnsiTheme="majorHAnsi"/>
              <w:b/>
            </w:rPr>
            <w:t xml:space="preserve"> </w:t>
          </w:r>
          <w:hyperlink w:anchor="_Toc382510738" w:history="1">
            <w:r w:rsidR="0076004E" w:rsidRPr="00DE47B8">
              <w:rPr>
                <w:rStyle w:val="a5"/>
                <w:rFonts w:asciiTheme="majorHAnsi" w:eastAsia="Arial Narrow" w:hAnsiTheme="majorHAnsi"/>
                <w:b/>
                <w:sz w:val="28"/>
                <w:szCs w:val="28"/>
              </w:rPr>
              <w:t>В ЗАВИСИМОСТИ ОТ ВИДА ПАВ</w:t>
            </w:r>
            <w:r w:rsidR="0076004E" w:rsidRPr="00DE47B8">
              <w:rPr>
                <w:rFonts w:asciiTheme="majorHAnsi" w:hAnsiTheme="majorHAnsi"/>
                <w:b/>
                <w:webHidden/>
                <w:sz w:val="28"/>
                <w:szCs w:val="28"/>
              </w:rPr>
              <w:tab/>
            </w:r>
            <w:r w:rsidR="0076004E" w:rsidRPr="00DE47B8">
              <w:rPr>
                <w:rFonts w:asciiTheme="majorHAnsi" w:hAnsiTheme="majorHAnsi"/>
                <w:b/>
                <w:webHidden/>
                <w:sz w:val="28"/>
                <w:szCs w:val="28"/>
              </w:rPr>
              <w:fldChar w:fldCharType="begin"/>
            </w:r>
            <w:r w:rsidR="0076004E" w:rsidRPr="00DE47B8">
              <w:rPr>
                <w:rFonts w:asciiTheme="majorHAnsi" w:hAnsiTheme="majorHAnsi"/>
                <w:b/>
                <w:webHidden/>
                <w:sz w:val="28"/>
                <w:szCs w:val="28"/>
              </w:rPr>
              <w:instrText xml:space="preserve"> PAGEREF _Toc382510738 \h </w:instrText>
            </w:r>
            <w:r w:rsidR="0076004E" w:rsidRPr="00DE47B8">
              <w:rPr>
                <w:rFonts w:asciiTheme="majorHAnsi" w:hAnsiTheme="majorHAnsi"/>
                <w:b/>
                <w:webHidden/>
                <w:sz w:val="28"/>
                <w:szCs w:val="28"/>
              </w:rPr>
            </w:r>
            <w:r w:rsidR="0076004E" w:rsidRPr="00DE47B8">
              <w:rPr>
                <w:rFonts w:asciiTheme="majorHAnsi" w:hAnsiTheme="majorHAnsi"/>
                <w:b/>
                <w:webHidden/>
                <w:sz w:val="28"/>
                <w:szCs w:val="28"/>
              </w:rPr>
              <w:fldChar w:fldCharType="separate"/>
            </w:r>
            <w:r w:rsidR="00DE47B8">
              <w:rPr>
                <w:rFonts w:asciiTheme="majorHAnsi" w:hAnsiTheme="majorHAnsi"/>
                <w:b/>
                <w:webHidden/>
                <w:sz w:val="28"/>
                <w:szCs w:val="28"/>
              </w:rPr>
              <w:t>48</w:t>
            </w:r>
            <w:r w:rsidR="0076004E" w:rsidRPr="00DE47B8">
              <w:rPr>
                <w:rFonts w:asciiTheme="majorHAnsi" w:hAnsiTheme="majorHAnsi"/>
                <w:b/>
                <w:webHidden/>
                <w:sz w:val="28"/>
                <w:szCs w:val="28"/>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39" w:history="1">
            <w:r w:rsidR="0076004E" w:rsidRPr="00DE47B8">
              <w:rPr>
                <w:rStyle w:val="a5"/>
                <w:rFonts w:asciiTheme="majorHAnsi" w:eastAsia="Arial Narrow" w:hAnsiTheme="majorHAnsi"/>
                <w:b/>
                <w:noProof/>
              </w:rPr>
              <w:t>8.1. Лечение алкогольного абстинентного синдрома</w:t>
            </w:r>
            <w:r w:rsidR="0076004E" w:rsidRPr="00DE47B8">
              <w:rPr>
                <w:rFonts w:asciiTheme="majorHAnsi" w:hAnsiTheme="majorHAnsi"/>
                <w:b/>
                <w:noProof/>
                <w:webHidden/>
              </w:rPr>
              <w:tab/>
            </w:r>
            <w:r w:rsidR="0076004E" w:rsidRPr="00DE47B8">
              <w:rPr>
                <w:rFonts w:asciiTheme="majorHAnsi" w:hAnsiTheme="majorHAnsi"/>
                <w:b/>
                <w:noProof/>
                <w:webHidden/>
                <w:sz w:val="22"/>
                <w:szCs w:val="22"/>
              </w:rPr>
              <w:fldChar w:fldCharType="begin"/>
            </w:r>
            <w:r w:rsidR="0076004E" w:rsidRPr="00DE47B8">
              <w:rPr>
                <w:rFonts w:asciiTheme="majorHAnsi" w:hAnsiTheme="majorHAnsi"/>
                <w:b/>
                <w:noProof/>
                <w:webHidden/>
                <w:sz w:val="22"/>
                <w:szCs w:val="22"/>
              </w:rPr>
              <w:instrText xml:space="preserve"> PAGEREF _Toc382510739 \h </w:instrText>
            </w:r>
            <w:r w:rsidR="0076004E" w:rsidRPr="00DE47B8">
              <w:rPr>
                <w:rFonts w:asciiTheme="majorHAnsi" w:hAnsiTheme="majorHAnsi"/>
                <w:b/>
                <w:noProof/>
                <w:webHidden/>
                <w:sz w:val="22"/>
                <w:szCs w:val="22"/>
              </w:rPr>
            </w:r>
            <w:r w:rsidR="0076004E" w:rsidRPr="00DE47B8">
              <w:rPr>
                <w:rFonts w:asciiTheme="majorHAnsi" w:hAnsiTheme="majorHAnsi"/>
                <w:b/>
                <w:noProof/>
                <w:webHidden/>
                <w:sz w:val="22"/>
                <w:szCs w:val="22"/>
              </w:rPr>
              <w:fldChar w:fldCharType="separate"/>
            </w:r>
            <w:r w:rsidR="00DE47B8">
              <w:rPr>
                <w:rFonts w:asciiTheme="majorHAnsi" w:hAnsiTheme="majorHAnsi"/>
                <w:b/>
                <w:noProof/>
                <w:webHidden/>
                <w:sz w:val="22"/>
                <w:szCs w:val="22"/>
              </w:rPr>
              <w:t>48</w:t>
            </w:r>
            <w:r w:rsidR="0076004E" w:rsidRPr="00DE47B8">
              <w:rPr>
                <w:rFonts w:asciiTheme="majorHAnsi" w:hAnsiTheme="majorHAnsi"/>
                <w:b/>
                <w:noProof/>
                <w:webHidden/>
                <w:sz w:val="22"/>
                <w:szCs w:val="22"/>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40" w:history="1">
            <w:r w:rsidR="0076004E" w:rsidRPr="00DE47B8">
              <w:rPr>
                <w:rStyle w:val="a5"/>
                <w:rFonts w:asciiTheme="majorHAnsi" w:hAnsiTheme="majorHAnsi"/>
                <w:b/>
                <w:noProof/>
              </w:rPr>
              <w:t>8.2. Лечение опийного абстинентного синдрома</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_Toc382510740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53</w:t>
            </w:r>
            <w:r w:rsidR="0076004E" w:rsidRPr="00DE47B8">
              <w:rPr>
                <w:rFonts w:asciiTheme="majorHAnsi" w:hAnsiTheme="majorHAnsi"/>
                <w:b/>
                <w:noProof/>
                <w:webHidden/>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41" w:history="1">
            <w:r w:rsidR="0076004E" w:rsidRPr="00DE47B8">
              <w:rPr>
                <w:rStyle w:val="a5"/>
                <w:rFonts w:asciiTheme="majorHAnsi" w:hAnsiTheme="majorHAnsi"/>
                <w:b/>
                <w:noProof/>
              </w:rPr>
              <w:t>8.3. Лечение синдрома отмены каннабиноидов</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_Toc382510741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54</w:t>
            </w:r>
            <w:r w:rsidR="0076004E" w:rsidRPr="00DE47B8">
              <w:rPr>
                <w:rFonts w:asciiTheme="majorHAnsi" w:hAnsiTheme="majorHAnsi"/>
                <w:b/>
                <w:noProof/>
                <w:webHidden/>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42" w:history="1">
            <w:r w:rsidR="0076004E" w:rsidRPr="00DE47B8">
              <w:rPr>
                <w:rStyle w:val="a5"/>
                <w:rFonts w:asciiTheme="majorHAnsi" w:hAnsiTheme="majorHAnsi"/>
                <w:b/>
                <w:noProof/>
                <w:shd w:val="clear" w:color="auto" w:fill="FFFFFF"/>
              </w:rPr>
              <w:t>8.4. Лечение синдрома отмены барбитуратов</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_Toc382510742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54</w:t>
            </w:r>
            <w:r w:rsidR="0076004E" w:rsidRPr="00DE47B8">
              <w:rPr>
                <w:rFonts w:asciiTheme="majorHAnsi" w:hAnsiTheme="majorHAnsi"/>
                <w:b/>
                <w:noProof/>
                <w:webHidden/>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45" w:history="1">
            <w:r w:rsidR="0076004E" w:rsidRPr="00DE47B8">
              <w:rPr>
                <w:rStyle w:val="a5"/>
                <w:rFonts w:asciiTheme="majorHAnsi" w:hAnsiTheme="majorHAnsi"/>
                <w:b/>
                <w:noProof/>
              </w:rPr>
              <w:t>8.5. Лечение синдрома отмены кокаина</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_Toc382510745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54</w:t>
            </w:r>
            <w:r w:rsidR="0076004E" w:rsidRPr="00DE47B8">
              <w:rPr>
                <w:rFonts w:asciiTheme="majorHAnsi" w:hAnsiTheme="majorHAnsi"/>
                <w:b/>
                <w:noProof/>
                <w:webHidden/>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46" w:history="1">
            <w:r w:rsidR="0076004E" w:rsidRPr="00DE47B8">
              <w:rPr>
                <w:rStyle w:val="a5"/>
                <w:rFonts w:asciiTheme="majorHAnsi" w:hAnsiTheme="majorHAnsi"/>
                <w:b/>
                <w:noProof/>
              </w:rPr>
              <w:t>8.6. Лечение синдрома отмены стимуляторов</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_Toc382510746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55</w:t>
            </w:r>
            <w:r w:rsidR="0076004E" w:rsidRPr="00DE47B8">
              <w:rPr>
                <w:rFonts w:asciiTheme="majorHAnsi" w:hAnsiTheme="majorHAnsi"/>
                <w:b/>
                <w:noProof/>
                <w:webHidden/>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63" w:history="1">
            <w:r w:rsidR="0076004E" w:rsidRPr="00DE47B8">
              <w:rPr>
                <w:rStyle w:val="a5"/>
                <w:rFonts w:asciiTheme="majorHAnsi" w:hAnsiTheme="majorHAnsi"/>
                <w:b/>
                <w:noProof/>
              </w:rPr>
              <w:t>8.7. Лечение синдрома отмены табака</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_Toc382510763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55</w:t>
            </w:r>
            <w:r w:rsidR="0076004E" w:rsidRPr="00DE47B8">
              <w:rPr>
                <w:rFonts w:asciiTheme="majorHAnsi" w:hAnsiTheme="majorHAnsi"/>
                <w:b/>
                <w:noProof/>
                <w:webHidden/>
              </w:rPr>
              <w:fldChar w:fldCharType="end"/>
            </w:r>
          </w:hyperlink>
        </w:p>
        <w:p w:rsidR="0076004E" w:rsidRPr="00DE47B8" w:rsidRDefault="003A76D0">
          <w:pPr>
            <w:pStyle w:val="2b"/>
            <w:tabs>
              <w:tab w:val="right" w:leader="dot" w:pos="9345"/>
            </w:tabs>
            <w:rPr>
              <w:rFonts w:asciiTheme="majorHAnsi" w:eastAsiaTheme="minorEastAsia" w:hAnsiTheme="majorHAnsi" w:cstheme="minorBidi"/>
              <w:b/>
              <w:noProof/>
              <w:color w:val="auto"/>
              <w:sz w:val="22"/>
              <w:szCs w:val="22"/>
            </w:rPr>
          </w:pPr>
          <w:hyperlink w:anchor="_Toc382510775" w:history="1">
            <w:r w:rsidR="0076004E" w:rsidRPr="00DE47B8">
              <w:rPr>
                <w:rStyle w:val="a5"/>
                <w:rFonts w:asciiTheme="majorHAnsi" w:hAnsiTheme="majorHAnsi"/>
                <w:b/>
                <w:noProof/>
              </w:rPr>
              <w:t>8.8. Лечение синдрома отмены летучих растворителей</w:t>
            </w:r>
            <w:r w:rsidR="0076004E" w:rsidRPr="00DE47B8">
              <w:rPr>
                <w:rFonts w:asciiTheme="majorHAnsi" w:hAnsiTheme="majorHAnsi"/>
                <w:b/>
                <w:noProof/>
                <w:webHidden/>
              </w:rPr>
              <w:tab/>
            </w:r>
            <w:r w:rsidR="0076004E" w:rsidRPr="00DE47B8">
              <w:rPr>
                <w:rFonts w:asciiTheme="majorHAnsi" w:hAnsiTheme="majorHAnsi"/>
                <w:b/>
                <w:noProof/>
                <w:webHidden/>
              </w:rPr>
              <w:fldChar w:fldCharType="begin"/>
            </w:r>
            <w:r w:rsidR="0076004E" w:rsidRPr="00DE47B8">
              <w:rPr>
                <w:rFonts w:asciiTheme="majorHAnsi" w:hAnsiTheme="majorHAnsi"/>
                <w:b/>
                <w:noProof/>
                <w:webHidden/>
              </w:rPr>
              <w:instrText xml:space="preserve"> PAGEREF _Toc382510775 \h </w:instrText>
            </w:r>
            <w:r w:rsidR="0076004E" w:rsidRPr="00DE47B8">
              <w:rPr>
                <w:rFonts w:asciiTheme="majorHAnsi" w:hAnsiTheme="majorHAnsi"/>
                <w:b/>
                <w:noProof/>
                <w:webHidden/>
              </w:rPr>
            </w:r>
            <w:r w:rsidR="0076004E" w:rsidRPr="00DE47B8">
              <w:rPr>
                <w:rFonts w:asciiTheme="majorHAnsi" w:hAnsiTheme="majorHAnsi"/>
                <w:b/>
                <w:noProof/>
                <w:webHidden/>
              </w:rPr>
              <w:fldChar w:fldCharType="separate"/>
            </w:r>
            <w:r w:rsidR="00DE47B8">
              <w:rPr>
                <w:rFonts w:asciiTheme="majorHAnsi" w:hAnsiTheme="majorHAnsi"/>
                <w:b/>
                <w:noProof/>
                <w:webHidden/>
              </w:rPr>
              <w:t>55</w:t>
            </w:r>
            <w:r w:rsidR="0076004E" w:rsidRPr="00DE47B8">
              <w:rPr>
                <w:rFonts w:asciiTheme="majorHAnsi" w:hAnsiTheme="majorHAnsi"/>
                <w:b/>
                <w:noProof/>
                <w:webHidden/>
              </w:rPr>
              <w:fldChar w:fldCharType="end"/>
            </w:r>
          </w:hyperlink>
        </w:p>
        <w:p w:rsidR="0076004E" w:rsidRPr="00DE47B8" w:rsidRDefault="003A76D0">
          <w:pPr>
            <w:pStyle w:val="13"/>
            <w:rPr>
              <w:rFonts w:asciiTheme="majorHAnsi" w:hAnsiTheme="majorHAnsi"/>
              <w:b/>
              <w:sz w:val="28"/>
              <w:szCs w:val="28"/>
            </w:rPr>
          </w:pPr>
          <w:hyperlink w:anchor="_Toc382510793" w:history="1">
            <w:r w:rsidR="00DE47B8" w:rsidRPr="00DE47B8">
              <w:rPr>
                <w:rStyle w:val="a5"/>
                <w:rFonts w:asciiTheme="majorHAnsi" w:eastAsia="Arial Narrow" w:hAnsiTheme="majorHAnsi"/>
                <w:b/>
                <w:sz w:val="28"/>
                <w:szCs w:val="28"/>
              </w:rPr>
              <w:t>8</w:t>
            </w:r>
            <w:r w:rsidR="0076004E" w:rsidRPr="00DE47B8">
              <w:rPr>
                <w:rStyle w:val="a5"/>
                <w:rFonts w:asciiTheme="majorHAnsi" w:eastAsia="Arial Narrow" w:hAnsiTheme="majorHAnsi"/>
                <w:b/>
                <w:sz w:val="28"/>
                <w:szCs w:val="28"/>
              </w:rPr>
              <w:t>. ТЕРАПИЯ ТЯЖЕЛЫХ АБСТИНЕНТНЫХ СОСТОЯНИЙ</w:t>
            </w:r>
            <w:r w:rsidR="0076004E" w:rsidRPr="00DE47B8">
              <w:rPr>
                <w:rFonts w:asciiTheme="majorHAnsi" w:hAnsiTheme="majorHAnsi"/>
                <w:b/>
                <w:webHidden/>
              </w:rPr>
              <w:tab/>
            </w:r>
            <w:r w:rsidR="0076004E" w:rsidRPr="00DE47B8">
              <w:rPr>
                <w:rFonts w:asciiTheme="majorHAnsi" w:hAnsiTheme="majorHAnsi"/>
                <w:b/>
                <w:webHidden/>
                <w:sz w:val="28"/>
                <w:szCs w:val="28"/>
              </w:rPr>
              <w:fldChar w:fldCharType="begin"/>
            </w:r>
            <w:r w:rsidR="0076004E" w:rsidRPr="00DE47B8">
              <w:rPr>
                <w:rFonts w:asciiTheme="majorHAnsi" w:hAnsiTheme="majorHAnsi"/>
                <w:b/>
                <w:webHidden/>
                <w:sz w:val="28"/>
                <w:szCs w:val="28"/>
              </w:rPr>
              <w:instrText xml:space="preserve"> PAGEREF _Toc382510793 \h </w:instrText>
            </w:r>
            <w:r w:rsidR="0076004E" w:rsidRPr="00DE47B8">
              <w:rPr>
                <w:rFonts w:asciiTheme="majorHAnsi" w:hAnsiTheme="majorHAnsi"/>
                <w:b/>
                <w:webHidden/>
                <w:sz w:val="28"/>
                <w:szCs w:val="28"/>
              </w:rPr>
            </w:r>
            <w:r w:rsidR="0076004E" w:rsidRPr="00DE47B8">
              <w:rPr>
                <w:rFonts w:asciiTheme="majorHAnsi" w:hAnsiTheme="majorHAnsi"/>
                <w:b/>
                <w:webHidden/>
                <w:sz w:val="28"/>
                <w:szCs w:val="28"/>
              </w:rPr>
              <w:fldChar w:fldCharType="separate"/>
            </w:r>
            <w:r w:rsidR="00DE47B8">
              <w:rPr>
                <w:rFonts w:asciiTheme="majorHAnsi" w:hAnsiTheme="majorHAnsi"/>
                <w:b/>
                <w:webHidden/>
                <w:sz w:val="28"/>
                <w:szCs w:val="28"/>
              </w:rPr>
              <w:t>56</w:t>
            </w:r>
            <w:r w:rsidR="0076004E" w:rsidRPr="00DE47B8">
              <w:rPr>
                <w:rFonts w:asciiTheme="majorHAnsi" w:hAnsiTheme="majorHAnsi"/>
                <w:b/>
                <w:webHidden/>
                <w:sz w:val="28"/>
                <w:szCs w:val="28"/>
              </w:rPr>
              <w:fldChar w:fldCharType="end"/>
            </w:r>
          </w:hyperlink>
        </w:p>
        <w:p w:rsidR="00DE47B8" w:rsidRPr="00DE47B8" w:rsidRDefault="00DE47B8" w:rsidP="00DE47B8">
          <w:pPr>
            <w:pStyle w:val="1"/>
            <w:rPr>
              <w:rFonts w:asciiTheme="majorHAnsi" w:hAnsiTheme="majorHAnsi"/>
              <w:noProof/>
            </w:rPr>
          </w:pPr>
          <w:r w:rsidRPr="00DE47B8">
            <w:rPr>
              <w:rFonts w:asciiTheme="majorHAnsi" w:hAnsiTheme="majorHAnsi"/>
              <w:noProof/>
            </w:rPr>
            <w:t>9. ПРОГНОЗ …………………………………………………………………………………………60</w:t>
          </w:r>
        </w:p>
        <w:p w:rsidR="00DE47B8" w:rsidRPr="00DE47B8" w:rsidRDefault="00DE47B8" w:rsidP="00DE47B8">
          <w:pPr>
            <w:rPr>
              <w:rFonts w:asciiTheme="majorHAnsi" w:hAnsiTheme="majorHAnsi"/>
              <w:b/>
              <w:noProof/>
            </w:rPr>
          </w:pPr>
        </w:p>
        <w:p w:rsidR="0076004E" w:rsidRPr="00DE47B8" w:rsidRDefault="0076004E">
          <w:pPr>
            <w:rPr>
              <w:rFonts w:asciiTheme="majorHAnsi" w:hAnsiTheme="majorHAnsi"/>
              <w:b/>
            </w:rPr>
          </w:pPr>
          <w:r w:rsidRPr="00DE47B8">
            <w:rPr>
              <w:rFonts w:asciiTheme="majorHAnsi" w:hAnsiTheme="majorHAnsi"/>
              <w:b/>
            </w:rPr>
            <w:fldChar w:fldCharType="end"/>
          </w:r>
        </w:p>
      </w:sdtContent>
    </w:sdt>
    <w:p w:rsidR="00513F55" w:rsidRDefault="00513F55">
      <w:pPr>
        <w:spacing w:after="200" w:line="276" w:lineRule="auto"/>
        <w:rPr>
          <w:rFonts w:ascii="Times New Roman" w:hAnsi="Times New Roman" w:cs="Times New Roman"/>
        </w:rPr>
      </w:pPr>
      <w:r>
        <w:rPr>
          <w:rFonts w:ascii="Times New Roman" w:hAnsi="Times New Roman" w:cs="Times New Roman"/>
        </w:rPr>
        <w:br w:type="page"/>
      </w:r>
    </w:p>
    <w:p w:rsidR="002E1C0F" w:rsidRPr="00513F55" w:rsidRDefault="00513F55" w:rsidP="00513F55">
      <w:pPr>
        <w:pStyle w:val="1"/>
      </w:pPr>
      <w:bookmarkStart w:id="7" w:name="_Toc382509723"/>
      <w:bookmarkStart w:id="8" w:name="_Toc382510697"/>
      <w:r w:rsidRPr="00513F55">
        <w:lastRenderedPageBreak/>
        <w:t xml:space="preserve">1. </w:t>
      </w:r>
      <w:r w:rsidR="00313272" w:rsidRPr="00513F55">
        <w:t>МЕТОДОЛОГИЯ</w:t>
      </w:r>
      <w:bookmarkEnd w:id="7"/>
      <w:bookmarkEnd w:id="8"/>
      <w:r w:rsidR="002E1C0F" w:rsidRPr="00513F55">
        <w:br/>
      </w:r>
    </w:p>
    <w:p w:rsidR="002E1C0F" w:rsidRPr="00914AAA" w:rsidRDefault="002E1C0F" w:rsidP="00914AAA">
      <w:pPr>
        <w:jc w:val="both"/>
        <w:rPr>
          <w:rFonts w:asciiTheme="minorHAnsi" w:hAnsiTheme="minorHAnsi" w:cs="Times New Roman"/>
          <w:b/>
        </w:rPr>
      </w:pPr>
      <w:r w:rsidRPr="00914AAA">
        <w:rPr>
          <w:rFonts w:asciiTheme="minorHAnsi" w:hAnsiTheme="minorHAnsi" w:cs="Times New Roman"/>
          <w:b/>
        </w:rPr>
        <w:t>Методы, использованные для сбора/селекции доказательств:</w:t>
      </w:r>
    </w:p>
    <w:p w:rsidR="002E1C0F" w:rsidRPr="00914AAA" w:rsidRDefault="002E1C0F" w:rsidP="000216AE">
      <w:pPr>
        <w:pStyle w:val="a6"/>
        <w:numPr>
          <w:ilvl w:val="0"/>
          <w:numId w:val="54"/>
        </w:numPr>
        <w:jc w:val="both"/>
        <w:rPr>
          <w:rFonts w:asciiTheme="minorHAnsi" w:hAnsiTheme="minorHAnsi"/>
        </w:rPr>
      </w:pPr>
      <w:r w:rsidRPr="00914AAA">
        <w:rPr>
          <w:rFonts w:asciiTheme="minorHAnsi" w:hAnsiTheme="minorHAnsi"/>
        </w:rPr>
        <w:t>поиск в электронных базах данных</w:t>
      </w:r>
    </w:p>
    <w:p w:rsidR="002E1C0F" w:rsidRPr="00914AAA" w:rsidRDefault="002E1C0F" w:rsidP="000216AE">
      <w:pPr>
        <w:pStyle w:val="a6"/>
        <w:numPr>
          <w:ilvl w:val="0"/>
          <w:numId w:val="54"/>
        </w:numPr>
        <w:jc w:val="both"/>
        <w:rPr>
          <w:rFonts w:asciiTheme="minorHAnsi" w:hAnsiTheme="minorHAnsi"/>
        </w:rPr>
      </w:pPr>
      <w:r w:rsidRPr="00914AAA">
        <w:rPr>
          <w:rFonts w:asciiTheme="minorHAnsi" w:hAnsiTheme="minorHAnsi"/>
        </w:rPr>
        <w:t>поиск литературных научных источников</w:t>
      </w:r>
    </w:p>
    <w:p w:rsidR="002E1C0F" w:rsidRPr="00914AAA" w:rsidRDefault="002E1C0F" w:rsidP="00914AAA">
      <w:pPr>
        <w:jc w:val="both"/>
        <w:rPr>
          <w:rFonts w:asciiTheme="minorHAnsi" w:hAnsiTheme="minorHAnsi" w:cs="Times New Roman"/>
          <w:b/>
        </w:rPr>
      </w:pPr>
    </w:p>
    <w:p w:rsidR="002E1C0F" w:rsidRPr="00914AAA" w:rsidRDefault="002E1C0F" w:rsidP="00914AAA">
      <w:pPr>
        <w:jc w:val="both"/>
        <w:rPr>
          <w:rFonts w:asciiTheme="minorHAnsi" w:hAnsiTheme="minorHAnsi" w:cs="Times New Roman"/>
        </w:rPr>
      </w:pPr>
      <w:r w:rsidRPr="00914AAA">
        <w:rPr>
          <w:rFonts w:asciiTheme="minorHAnsi" w:hAnsiTheme="minorHAnsi" w:cs="Times New Roman"/>
          <w:b/>
        </w:rPr>
        <w:t>Описание методов, использованных для сбора/селекции доказательств:</w:t>
      </w:r>
    </w:p>
    <w:p w:rsidR="002E1C0F" w:rsidRPr="00914AAA" w:rsidRDefault="002E1C0F" w:rsidP="000216AE">
      <w:pPr>
        <w:pStyle w:val="a6"/>
        <w:numPr>
          <w:ilvl w:val="0"/>
          <w:numId w:val="56"/>
        </w:numPr>
        <w:jc w:val="both"/>
        <w:rPr>
          <w:rFonts w:asciiTheme="minorHAnsi" w:hAnsiTheme="minorHAnsi"/>
        </w:rPr>
      </w:pPr>
      <w:r w:rsidRPr="00914AAA">
        <w:rPr>
          <w:rFonts w:asciiTheme="minorHAnsi" w:hAnsiTheme="minorHAnsi"/>
        </w:rPr>
        <w:t>доказательной базой для рекомендаций являются публикации, вошедшие в Кохрайновскую библиотеку, базы данных EMBASE и MEDLINE. Глубина поиска составляла 5 лет для рекомендаций по терапии и 15 лет для рекомендаций по психотерапии.</w:t>
      </w:r>
    </w:p>
    <w:p w:rsidR="002E1C0F" w:rsidRPr="00914AAA" w:rsidRDefault="002E1C0F" w:rsidP="00914AAA">
      <w:pPr>
        <w:jc w:val="both"/>
        <w:rPr>
          <w:rFonts w:asciiTheme="minorHAnsi" w:hAnsiTheme="minorHAnsi" w:cs="Times New Roman"/>
          <w:b/>
        </w:rPr>
      </w:pPr>
    </w:p>
    <w:p w:rsidR="002E1C0F" w:rsidRPr="00914AAA" w:rsidRDefault="002E1C0F" w:rsidP="00914AAA">
      <w:pPr>
        <w:jc w:val="both"/>
        <w:rPr>
          <w:rFonts w:asciiTheme="minorHAnsi" w:hAnsiTheme="minorHAnsi" w:cs="Times New Roman"/>
          <w:b/>
        </w:rPr>
      </w:pPr>
      <w:r w:rsidRPr="00914AAA">
        <w:rPr>
          <w:rFonts w:asciiTheme="minorHAnsi" w:hAnsiTheme="minorHAnsi" w:cs="Times New Roman"/>
          <w:b/>
        </w:rPr>
        <w:t>Методы, использованные для оценки качества и силы доказательств:</w:t>
      </w:r>
    </w:p>
    <w:p w:rsidR="002E1C0F" w:rsidRPr="00914AAA" w:rsidRDefault="002E1C0F" w:rsidP="000216AE">
      <w:pPr>
        <w:pStyle w:val="14"/>
        <w:numPr>
          <w:ilvl w:val="0"/>
          <w:numId w:val="51"/>
        </w:numPr>
        <w:ind w:left="426"/>
        <w:jc w:val="both"/>
        <w:rPr>
          <w:rFonts w:asciiTheme="minorHAnsi" w:hAnsiTheme="minorHAnsi"/>
        </w:rPr>
      </w:pPr>
      <w:r w:rsidRPr="00914AAA">
        <w:rPr>
          <w:rFonts w:asciiTheme="minorHAnsi" w:hAnsiTheme="minorHAnsi"/>
        </w:rPr>
        <w:t>Консенсус экспертов;</w:t>
      </w:r>
    </w:p>
    <w:p w:rsidR="002E1C0F" w:rsidRPr="00914AAA" w:rsidRDefault="002E1C0F" w:rsidP="000216AE">
      <w:pPr>
        <w:pStyle w:val="14"/>
        <w:numPr>
          <w:ilvl w:val="0"/>
          <w:numId w:val="51"/>
        </w:numPr>
        <w:ind w:left="426"/>
        <w:jc w:val="both"/>
        <w:rPr>
          <w:rFonts w:asciiTheme="minorHAnsi" w:hAnsiTheme="minorHAnsi"/>
        </w:rPr>
      </w:pPr>
      <w:r w:rsidRPr="00914AAA">
        <w:rPr>
          <w:rFonts w:asciiTheme="minorHAnsi" w:hAnsiTheme="minorHAnsi"/>
        </w:rPr>
        <w:t>Оценка значимости в соответствии с рейтинговой схемой (схема прилагается).</w:t>
      </w:r>
    </w:p>
    <w:p w:rsidR="002E1C0F" w:rsidRPr="00914AAA" w:rsidRDefault="002E1C0F" w:rsidP="00914AAA">
      <w:pPr>
        <w:widowControl w:val="0"/>
        <w:autoSpaceDE w:val="0"/>
        <w:autoSpaceDN w:val="0"/>
        <w:adjustRightInd w:val="0"/>
        <w:jc w:val="both"/>
        <w:rPr>
          <w:rFonts w:asciiTheme="minorHAnsi" w:hAnsiTheme="minorHAnsi" w:cs="Times New Roman"/>
        </w:rPr>
      </w:pPr>
    </w:p>
    <w:p w:rsidR="0004047C" w:rsidRPr="00914AAA" w:rsidRDefault="008B4CB9" w:rsidP="00914AAA">
      <w:pPr>
        <w:widowControl w:val="0"/>
        <w:autoSpaceDE w:val="0"/>
        <w:autoSpaceDN w:val="0"/>
        <w:adjustRightInd w:val="0"/>
        <w:jc w:val="right"/>
        <w:rPr>
          <w:rFonts w:asciiTheme="minorHAnsi" w:hAnsiTheme="minorHAnsi" w:cs="Times New Roman"/>
          <w:b/>
          <w:color w:val="000000" w:themeColor="text1"/>
        </w:rPr>
      </w:pPr>
      <w:r w:rsidRPr="00914AAA">
        <w:rPr>
          <w:rFonts w:asciiTheme="minorHAnsi" w:hAnsiTheme="minorHAnsi" w:cs="Times New Roman"/>
          <w:b/>
          <w:color w:val="000000" w:themeColor="text1"/>
        </w:rPr>
        <w:t>Таблица 1</w:t>
      </w:r>
    </w:p>
    <w:p w:rsidR="002E1C0F" w:rsidRPr="00914AAA" w:rsidRDefault="002E1C0F" w:rsidP="00914AAA">
      <w:pPr>
        <w:widowControl w:val="0"/>
        <w:autoSpaceDE w:val="0"/>
        <w:autoSpaceDN w:val="0"/>
        <w:adjustRightInd w:val="0"/>
        <w:jc w:val="center"/>
        <w:rPr>
          <w:rFonts w:asciiTheme="minorHAnsi" w:hAnsiTheme="minorHAnsi" w:cs="Times New Roman"/>
          <w:b/>
          <w:color w:val="000000" w:themeColor="text1"/>
        </w:rPr>
      </w:pPr>
      <w:r w:rsidRPr="00914AAA">
        <w:rPr>
          <w:rFonts w:asciiTheme="minorHAnsi" w:hAnsiTheme="minorHAnsi" w:cs="Times New Roman"/>
          <w:b/>
          <w:color w:val="000000" w:themeColor="text1"/>
        </w:rPr>
        <w:t>Рейтинговая схема для оценки силы рекомендаций</w:t>
      </w:r>
    </w:p>
    <w:p w:rsidR="0004047C" w:rsidRPr="00914AAA" w:rsidRDefault="0004047C" w:rsidP="00914AAA">
      <w:pPr>
        <w:widowControl w:val="0"/>
        <w:autoSpaceDE w:val="0"/>
        <w:autoSpaceDN w:val="0"/>
        <w:adjustRightInd w:val="0"/>
        <w:jc w:val="center"/>
        <w:rPr>
          <w:rFonts w:asciiTheme="minorHAnsi" w:hAnsiTheme="minorHAnsi" w:cs="Times New Roman"/>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762"/>
      </w:tblGrid>
      <w:tr w:rsidR="002E1C0F" w:rsidRPr="00914AAA" w:rsidTr="005901FD">
        <w:trPr>
          <w:trHeight w:val="817"/>
          <w:jc w:val="center"/>
        </w:trPr>
        <w:tc>
          <w:tcPr>
            <w:tcW w:w="1809" w:type="dxa"/>
            <w:shd w:val="clear" w:color="auto" w:fill="BFBFBF"/>
            <w:vAlign w:val="center"/>
          </w:tcPr>
          <w:p w:rsidR="002E1C0F" w:rsidRPr="00914AAA" w:rsidRDefault="002E1C0F" w:rsidP="00914AAA">
            <w:pPr>
              <w:widowControl w:val="0"/>
              <w:autoSpaceDE w:val="0"/>
              <w:autoSpaceDN w:val="0"/>
              <w:adjustRightInd w:val="0"/>
              <w:jc w:val="center"/>
              <w:rPr>
                <w:rFonts w:asciiTheme="minorHAnsi" w:hAnsiTheme="minorHAnsi" w:cs="Times New Roman"/>
                <w:b/>
              </w:rPr>
            </w:pPr>
            <w:r w:rsidRPr="00914AAA">
              <w:rPr>
                <w:rFonts w:asciiTheme="minorHAnsi" w:hAnsiTheme="minorHAnsi" w:cs="Times New Roman"/>
                <w:b/>
                <w:color w:val="262626"/>
              </w:rPr>
              <w:t>Уровни доказательств</w:t>
            </w:r>
          </w:p>
        </w:tc>
        <w:tc>
          <w:tcPr>
            <w:tcW w:w="7762" w:type="dxa"/>
            <w:shd w:val="clear" w:color="auto" w:fill="BFBFBF"/>
            <w:vAlign w:val="center"/>
          </w:tcPr>
          <w:p w:rsidR="002E1C0F" w:rsidRPr="00914AAA" w:rsidRDefault="002E1C0F" w:rsidP="00914AAA">
            <w:pPr>
              <w:widowControl w:val="0"/>
              <w:autoSpaceDE w:val="0"/>
              <w:autoSpaceDN w:val="0"/>
              <w:adjustRightInd w:val="0"/>
              <w:jc w:val="center"/>
              <w:rPr>
                <w:rFonts w:asciiTheme="minorHAnsi" w:hAnsiTheme="minorHAnsi" w:cs="Times New Roman"/>
                <w:b/>
              </w:rPr>
            </w:pPr>
            <w:r w:rsidRPr="00914AAA">
              <w:rPr>
                <w:rFonts w:asciiTheme="minorHAnsi" w:hAnsiTheme="minorHAnsi" w:cs="Times New Roman"/>
                <w:b/>
              </w:rPr>
              <w:t>Описание</w:t>
            </w:r>
          </w:p>
        </w:tc>
      </w:tr>
      <w:tr w:rsidR="002E1C0F" w:rsidRPr="00914AAA" w:rsidTr="005901FD">
        <w:trPr>
          <w:jc w:val="center"/>
        </w:trPr>
        <w:tc>
          <w:tcPr>
            <w:tcW w:w="1809" w:type="dxa"/>
          </w:tcPr>
          <w:p w:rsidR="002E1C0F" w:rsidRPr="00914AAA" w:rsidRDefault="002E1C0F" w:rsidP="00914AAA">
            <w:pPr>
              <w:widowControl w:val="0"/>
              <w:autoSpaceDE w:val="0"/>
              <w:autoSpaceDN w:val="0"/>
              <w:adjustRightInd w:val="0"/>
              <w:jc w:val="both"/>
              <w:rPr>
                <w:rFonts w:asciiTheme="minorHAnsi" w:hAnsiTheme="minorHAnsi" w:cs="Times New Roman"/>
                <w:b/>
              </w:rPr>
            </w:pPr>
            <w:r w:rsidRPr="00914AAA">
              <w:rPr>
                <w:rFonts w:asciiTheme="minorHAnsi" w:hAnsiTheme="minorHAnsi" w:cs="Times New Roman"/>
                <w:color w:val="262626"/>
              </w:rPr>
              <w:t>1++</w:t>
            </w:r>
          </w:p>
        </w:tc>
        <w:tc>
          <w:tcPr>
            <w:tcW w:w="7762" w:type="dxa"/>
          </w:tcPr>
          <w:p w:rsidR="002E1C0F" w:rsidRPr="00914AAA" w:rsidRDefault="002E1C0F" w:rsidP="00914AAA">
            <w:pPr>
              <w:widowControl w:val="0"/>
              <w:autoSpaceDE w:val="0"/>
              <w:autoSpaceDN w:val="0"/>
              <w:adjustRightInd w:val="0"/>
              <w:jc w:val="both"/>
              <w:rPr>
                <w:rFonts w:asciiTheme="minorHAnsi" w:hAnsiTheme="minorHAnsi" w:cs="Times New Roman"/>
                <w:b/>
              </w:rPr>
            </w:pPr>
            <w:r w:rsidRPr="00914AAA">
              <w:rPr>
                <w:rFonts w:asciiTheme="minorHAnsi" w:hAnsiTheme="minorHAnsi" w:cs="Times New Roman"/>
                <w:color w:val="262626"/>
              </w:rPr>
              <w:t>Мета-анализы высокого качества, систематические обзоры рандомизированных контролируемых исследований (РКИ), или РКИ с очень низким риском систематических ошибок</w:t>
            </w:r>
          </w:p>
        </w:tc>
      </w:tr>
      <w:tr w:rsidR="002E1C0F" w:rsidRPr="00914AAA" w:rsidTr="005901FD">
        <w:trPr>
          <w:jc w:val="center"/>
        </w:trPr>
        <w:tc>
          <w:tcPr>
            <w:tcW w:w="1809" w:type="dxa"/>
          </w:tcPr>
          <w:p w:rsidR="002E1C0F" w:rsidRPr="00914AAA" w:rsidRDefault="002E1C0F" w:rsidP="00914AAA">
            <w:pPr>
              <w:widowControl w:val="0"/>
              <w:autoSpaceDE w:val="0"/>
              <w:autoSpaceDN w:val="0"/>
              <w:adjustRightInd w:val="0"/>
              <w:jc w:val="both"/>
              <w:rPr>
                <w:rFonts w:asciiTheme="minorHAnsi" w:hAnsiTheme="minorHAnsi" w:cs="Times New Roman"/>
                <w:b/>
              </w:rPr>
            </w:pPr>
            <w:r w:rsidRPr="00914AAA">
              <w:rPr>
                <w:rFonts w:asciiTheme="minorHAnsi" w:hAnsiTheme="minorHAnsi" w:cs="Times New Roman"/>
                <w:color w:val="262626"/>
              </w:rPr>
              <w:t>1+</w:t>
            </w:r>
          </w:p>
        </w:tc>
        <w:tc>
          <w:tcPr>
            <w:tcW w:w="7762" w:type="dxa"/>
          </w:tcPr>
          <w:p w:rsidR="002E1C0F" w:rsidRPr="00914AAA" w:rsidRDefault="002E1C0F" w:rsidP="00914AAA">
            <w:pPr>
              <w:widowControl w:val="0"/>
              <w:autoSpaceDE w:val="0"/>
              <w:autoSpaceDN w:val="0"/>
              <w:adjustRightInd w:val="0"/>
              <w:jc w:val="both"/>
              <w:rPr>
                <w:rFonts w:asciiTheme="minorHAnsi" w:hAnsiTheme="minorHAnsi" w:cs="Times New Roman"/>
                <w:b/>
              </w:rPr>
            </w:pPr>
            <w:r w:rsidRPr="00914AAA">
              <w:rPr>
                <w:rFonts w:asciiTheme="minorHAnsi" w:hAnsiTheme="minorHAnsi" w:cs="Times New Roman"/>
                <w:color w:val="262626"/>
              </w:rPr>
              <w:t>Качественно проведенные мета-анализы, систематические, или РКИ с низким риском систематических ошибок</w:t>
            </w:r>
          </w:p>
        </w:tc>
      </w:tr>
      <w:tr w:rsidR="002E1C0F" w:rsidRPr="00914AAA" w:rsidTr="005901FD">
        <w:trPr>
          <w:jc w:val="center"/>
        </w:trPr>
        <w:tc>
          <w:tcPr>
            <w:tcW w:w="1809" w:type="dxa"/>
          </w:tcPr>
          <w:p w:rsidR="002E1C0F" w:rsidRPr="00914AAA" w:rsidRDefault="002E1C0F" w:rsidP="00914AAA">
            <w:pPr>
              <w:widowControl w:val="0"/>
              <w:autoSpaceDE w:val="0"/>
              <w:autoSpaceDN w:val="0"/>
              <w:adjustRightInd w:val="0"/>
              <w:jc w:val="both"/>
              <w:rPr>
                <w:rFonts w:asciiTheme="minorHAnsi" w:hAnsiTheme="minorHAnsi" w:cs="Times New Roman"/>
                <w:b/>
              </w:rPr>
            </w:pPr>
            <w:r w:rsidRPr="00914AAA">
              <w:rPr>
                <w:rFonts w:asciiTheme="minorHAnsi" w:hAnsiTheme="minorHAnsi" w:cs="Times New Roman"/>
                <w:color w:val="262626"/>
              </w:rPr>
              <w:t>1-</w:t>
            </w:r>
          </w:p>
        </w:tc>
        <w:tc>
          <w:tcPr>
            <w:tcW w:w="7762" w:type="dxa"/>
          </w:tcPr>
          <w:p w:rsidR="002E1C0F" w:rsidRPr="00914AAA" w:rsidRDefault="002E1C0F" w:rsidP="00914AAA">
            <w:pPr>
              <w:widowControl w:val="0"/>
              <w:autoSpaceDE w:val="0"/>
              <w:autoSpaceDN w:val="0"/>
              <w:adjustRightInd w:val="0"/>
              <w:jc w:val="both"/>
              <w:rPr>
                <w:rFonts w:asciiTheme="minorHAnsi" w:hAnsiTheme="minorHAnsi" w:cs="Times New Roman"/>
                <w:b/>
              </w:rPr>
            </w:pPr>
            <w:r w:rsidRPr="00914AAA">
              <w:rPr>
                <w:rFonts w:asciiTheme="minorHAnsi" w:hAnsiTheme="minorHAnsi" w:cs="Times New Roman"/>
                <w:color w:val="262626"/>
              </w:rPr>
              <w:t>Мета-анализы, систематические, или РКИ с высоким риском систематических ошибок</w:t>
            </w:r>
          </w:p>
        </w:tc>
      </w:tr>
      <w:tr w:rsidR="002E1C0F" w:rsidRPr="00914AAA" w:rsidTr="005901FD">
        <w:trPr>
          <w:jc w:val="center"/>
        </w:trPr>
        <w:tc>
          <w:tcPr>
            <w:tcW w:w="1809" w:type="dxa"/>
          </w:tcPr>
          <w:p w:rsidR="002E1C0F" w:rsidRPr="00914AAA" w:rsidRDefault="002E1C0F" w:rsidP="00914AAA">
            <w:pPr>
              <w:widowControl w:val="0"/>
              <w:autoSpaceDE w:val="0"/>
              <w:autoSpaceDN w:val="0"/>
              <w:adjustRightInd w:val="0"/>
              <w:jc w:val="both"/>
              <w:rPr>
                <w:rFonts w:asciiTheme="minorHAnsi" w:hAnsiTheme="minorHAnsi" w:cs="Times New Roman"/>
                <w:b/>
              </w:rPr>
            </w:pPr>
            <w:r w:rsidRPr="00914AAA">
              <w:rPr>
                <w:rFonts w:asciiTheme="minorHAnsi" w:hAnsiTheme="minorHAnsi" w:cs="Times New Roman"/>
                <w:color w:val="262626"/>
              </w:rPr>
              <w:t>2++</w:t>
            </w:r>
          </w:p>
        </w:tc>
        <w:tc>
          <w:tcPr>
            <w:tcW w:w="7762" w:type="dxa"/>
          </w:tcPr>
          <w:p w:rsidR="002E1C0F" w:rsidRPr="00914AAA" w:rsidRDefault="002E1C0F" w:rsidP="00914AAA">
            <w:pPr>
              <w:widowControl w:val="0"/>
              <w:autoSpaceDE w:val="0"/>
              <w:autoSpaceDN w:val="0"/>
              <w:adjustRightInd w:val="0"/>
              <w:jc w:val="both"/>
              <w:rPr>
                <w:rFonts w:asciiTheme="minorHAnsi" w:hAnsiTheme="minorHAnsi" w:cs="Times New Roman"/>
                <w:b/>
              </w:rPr>
            </w:pPr>
            <w:r w:rsidRPr="00914AAA">
              <w:rPr>
                <w:rFonts w:asciiTheme="minorHAnsi" w:hAnsiTheme="minorHAnsi" w:cs="Times New Roman"/>
                <w:color w:val="262626"/>
              </w:rPr>
              <w:t>Высококачественные систематические обзоры исследований случай-контроль или когортных исследований. Высококачественные обзоры исследований случай-контроль или когортных исследований с очень низким риском эффектов смешивания или систематических ошибок и средней вероятностью причинной взаимосвязи</w:t>
            </w:r>
          </w:p>
        </w:tc>
      </w:tr>
      <w:tr w:rsidR="002E1C0F" w:rsidRPr="00914AAA" w:rsidTr="005901FD">
        <w:trPr>
          <w:jc w:val="center"/>
        </w:trPr>
        <w:tc>
          <w:tcPr>
            <w:tcW w:w="1809" w:type="dxa"/>
          </w:tcPr>
          <w:p w:rsidR="002E1C0F" w:rsidRPr="00914AAA" w:rsidRDefault="002E1C0F" w:rsidP="00914AAA">
            <w:pPr>
              <w:widowControl w:val="0"/>
              <w:autoSpaceDE w:val="0"/>
              <w:autoSpaceDN w:val="0"/>
              <w:adjustRightInd w:val="0"/>
              <w:jc w:val="both"/>
              <w:rPr>
                <w:rFonts w:asciiTheme="minorHAnsi" w:hAnsiTheme="minorHAnsi" w:cs="Times New Roman"/>
                <w:b/>
              </w:rPr>
            </w:pPr>
            <w:r w:rsidRPr="00914AAA">
              <w:rPr>
                <w:rFonts w:asciiTheme="minorHAnsi" w:hAnsiTheme="minorHAnsi" w:cs="Times New Roman"/>
                <w:color w:val="262626"/>
              </w:rPr>
              <w:t>2+</w:t>
            </w:r>
          </w:p>
        </w:tc>
        <w:tc>
          <w:tcPr>
            <w:tcW w:w="7762" w:type="dxa"/>
          </w:tcPr>
          <w:p w:rsidR="002E1C0F" w:rsidRPr="00914AAA" w:rsidRDefault="002E1C0F" w:rsidP="00914AAA">
            <w:pPr>
              <w:widowControl w:val="0"/>
              <w:autoSpaceDE w:val="0"/>
              <w:autoSpaceDN w:val="0"/>
              <w:adjustRightInd w:val="0"/>
              <w:jc w:val="both"/>
              <w:rPr>
                <w:rFonts w:asciiTheme="minorHAnsi" w:hAnsiTheme="minorHAnsi" w:cs="Times New Roman"/>
                <w:b/>
              </w:rPr>
            </w:pPr>
            <w:r w:rsidRPr="00914AAA">
              <w:rPr>
                <w:rFonts w:asciiTheme="minorHAnsi" w:hAnsiTheme="minorHAnsi" w:cs="Times New Roman"/>
                <w:color w:val="262626"/>
              </w:rPr>
              <w:t>Хорошо проведенные исследования случай-контроль или когортные исследования со средним риском эффектов смешивания или систематических ошибок и средней вероятностью причинной взаимосвязи</w:t>
            </w:r>
          </w:p>
        </w:tc>
      </w:tr>
      <w:tr w:rsidR="002E1C0F" w:rsidRPr="00914AAA" w:rsidTr="005901FD">
        <w:trPr>
          <w:jc w:val="center"/>
        </w:trPr>
        <w:tc>
          <w:tcPr>
            <w:tcW w:w="1809" w:type="dxa"/>
          </w:tcPr>
          <w:p w:rsidR="002E1C0F" w:rsidRPr="00914AAA" w:rsidRDefault="002E1C0F" w:rsidP="00914AAA">
            <w:pPr>
              <w:widowControl w:val="0"/>
              <w:autoSpaceDE w:val="0"/>
              <w:autoSpaceDN w:val="0"/>
              <w:adjustRightInd w:val="0"/>
              <w:jc w:val="both"/>
              <w:rPr>
                <w:rFonts w:asciiTheme="minorHAnsi" w:hAnsiTheme="minorHAnsi" w:cs="Times New Roman"/>
                <w:b/>
              </w:rPr>
            </w:pPr>
            <w:r w:rsidRPr="00914AAA">
              <w:rPr>
                <w:rFonts w:asciiTheme="minorHAnsi" w:hAnsiTheme="minorHAnsi" w:cs="Times New Roman"/>
                <w:color w:val="262626"/>
              </w:rPr>
              <w:t>2-</w:t>
            </w:r>
          </w:p>
        </w:tc>
        <w:tc>
          <w:tcPr>
            <w:tcW w:w="7762" w:type="dxa"/>
          </w:tcPr>
          <w:p w:rsidR="002E1C0F" w:rsidRPr="00914AAA" w:rsidRDefault="002E1C0F" w:rsidP="00914AAA">
            <w:pPr>
              <w:widowControl w:val="0"/>
              <w:autoSpaceDE w:val="0"/>
              <w:autoSpaceDN w:val="0"/>
              <w:adjustRightInd w:val="0"/>
              <w:jc w:val="both"/>
              <w:rPr>
                <w:rFonts w:asciiTheme="minorHAnsi" w:hAnsiTheme="minorHAnsi" w:cs="Times New Roman"/>
                <w:b/>
              </w:rPr>
            </w:pPr>
            <w:r w:rsidRPr="00914AAA">
              <w:rPr>
                <w:rFonts w:asciiTheme="minorHAnsi" w:hAnsiTheme="minorHAnsi" w:cs="Times New Roman"/>
                <w:color w:val="262626"/>
              </w:rPr>
              <w:t>исследования случай-контроль или когортные исследования с высоким риском эффектов смешивания или систематических ошибок и средней вероятностью причинной</w:t>
            </w:r>
          </w:p>
        </w:tc>
      </w:tr>
      <w:tr w:rsidR="002E1C0F" w:rsidRPr="00914AAA" w:rsidTr="005901FD">
        <w:trPr>
          <w:jc w:val="center"/>
        </w:trPr>
        <w:tc>
          <w:tcPr>
            <w:tcW w:w="1809" w:type="dxa"/>
          </w:tcPr>
          <w:p w:rsidR="002E1C0F" w:rsidRPr="00914AAA" w:rsidRDefault="002E1C0F" w:rsidP="00914AAA">
            <w:pPr>
              <w:widowControl w:val="0"/>
              <w:autoSpaceDE w:val="0"/>
              <w:autoSpaceDN w:val="0"/>
              <w:adjustRightInd w:val="0"/>
              <w:jc w:val="both"/>
              <w:rPr>
                <w:rFonts w:asciiTheme="minorHAnsi" w:hAnsiTheme="minorHAnsi" w:cs="Times New Roman"/>
                <w:b/>
              </w:rPr>
            </w:pPr>
            <w:r w:rsidRPr="00914AAA">
              <w:rPr>
                <w:rFonts w:asciiTheme="minorHAnsi" w:hAnsiTheme="minorHAnsi" w:cs="Times New Roman"/>
                <w:color w:val="262626"/>
              </w:rPr>
              <w:t>3</w:t>
            </w:r>
          </w:p>
        </w:tc>
        <w:tc>
          <w:tcPr>
            <w:tcW w:w="7762" w:type="dxa"/>
          </w:tcPr>
          <w:p w:rsidR="002E1C0F" w:rsidRPr="00914AAA" w:rsidRDefault="002E1C0F" w:rsidP="00914AAA">
            <w:pPr>
              <w:widowControl w:val="0"/>
              <w:autoSpaceDE w:val="0"/>
              <w:autoSpaceDN w:val="0"/>
              <w:adjustRightInd w:val="0"/>
              <w:jc w:val="both"/>
              <w:rPr>
                <w:rFonts w:asciiTheme="minorHAnsi" w:hAnsiTheme="minorHAnsi" w:cs="Times New Roman"/>
                <w:b/>
              </w:rPr>
            </w:pPr>
            <w:r w:rsidRPr="00914AAA">
              <w:rPr>
                <w:rFonts w:asciiTheme="minorHAnsi" w:hAnsiTheme="minorHAnsi" w:cs="Times New Roman"/>
                <w:color w:val="262626"/>
              </w:rPr>
              <w:t>Не аналитические исследования (например: описания случаев, серий случаев)</w:t>
            </w:r>
          </w:p>
        </w:tc>
      </w:tr>
      <w:tr w:rsidR="002E1C0F" w:rsidRPr="00914AAA" w:rsidTr="005901FD">
        <w:trPr>
          <w:jc w:val="center"/>
        </w:trPr>
        <w:tc>
          <w:tcPr>
            <w:tcW w:w="1809" w:type="dxa"/>
          </w:tcPr>
          <w:p w:rsidR="002E1C0F" w:rsidRPr="00914AAA" w:rsidRDefault="002E1C0F" w:rsidP="00914AAA">
            <w:pPr>
              <w:widowControl w:val="0"/>
              <w:autoSpaceDE w:val="0"/>
              <w:autoSpaceDN w:val="0"/>
              <w:adjustRightInd w:val="0"/>
              <w:jc w:val="both"/>
              <w:rPr>
                <w:rFonts w:asciiTheme="minorHAnsi" w:hAnsiTheme="minorHAnsi" w:cs="Times New Roman"/>
                <w:color w:val="262626"/>
              </w:rPr>
            </w:pPr>
            <w:r w:rsidRPr="00914AAA">
              <w:rPr>
                <w:rFonts w:asciiTheme="minorHAnsi" w:hAnsiTheme="minorHAnsi" w:cs="Times New Roman"/>
                <w:color w:val="262626"/>
              </w:rPr>
              <w:t>4</w:t>
            </w:r>
          </w:p>
        </w:tc>
        <w:tc>
          <w:tcPr>
            <w:tcW w:w="7762" w:type="dxa"/>
          </w:tcPr>
          <w:p w:rsidR="002E1C0F" w:rsidRPr="00914AAA" w:rsidRDefault="002E1C0F" w:rsidP="00914AAA">
            <w:pPr>
              <w:widowControl w:val="0"/>
              <w:autoSpaceDE w:val="0"/>
              <w:autoSpaceDN w:val="0"/>
              <w:adjustRightInd w:val="0"/>
              <w:jc w:val="both"/>
              <w:rPr>
                <w:rFonts w:asciiTheme="minorHAnsi" w:hAnsiTheme="minorHAnsi" w:cs="Times New Roman"/>
                <w:color w:val="262626"/>
              </w:rPr>
            </w:pPr>
            <w:r w:rsidRPr="00914AAA">
              <w:rPr>
                <w:rFonts w:asciiTheme="minorHAnsi" w:hAnsiTheme="minorHAnsi" w:cs="Times New Roman"/>
                <w:color w:val="262626"/>
              </w:rPr>
              <w:t>Мнение экспертов</w:t>
            </w:r>
          </w:p>
        </w:tc>
      </w:tr>
    </w:tbl>
    <w:p w:rsidR="002E1C0F" w:rsidRPr="00914AAA" w:rsidRDefault="002E1C0F" w:rsidP="00914AAA">
      <w:pPr>
        <w:widowControl w:val="0"/>
        <w:autoSpaceDE w:val="0"/>
        <w:autoSpaceDN w:val="0"/>
        <w:adjustRightInd w:val="0"/>
        <w:jc w:val="right"/>
        <w:rPr>
          <w:rFonts w:asciiTheme="minorHAnsi" w:hAnsiTheme="minorHAnsi" w:cs="Times New Roman"/>
          <w:color w:val="262626"/>
        </w:rPr>
      </w:pPr>
    </w:p>
    <w:p w:rsidR="002E1C0F" w:rsidRPr="00914AAA" w:rsidRDefault="002E1C0F" w:rsidP="00914AAA">
      <w:pPr>
        <w:widowControl w:val="0"/>
        <w:autoSpaceDE w:val="0"/>
        <w:autoSpaceDN w:val="0"/>
        <w:adjustRightInd w:val="0"/>
        <w:jc w:val="both"/>
        <w:rPr>
          <w:rFonts w:asciiTheme="minorHAnsi" w:hAnsiTheme="minorHAnsi" w:cs="Times New Roman"/>
          <w:b/>
        </w:rPr>
      </w:pPr>
      <w:r w:rsidRPr="00914AAA">
        <w:rPr>
          <w:rFonts w:asciiTheme="minorHAnsi" w:hAnsiTheme="minorHAnsi" w:cs="Times New Roman"/>
          <w:b/>
        </w:rPr>
        <w:t>Методы, использованные для анализа доказательств:</w:t>
      </w:r>
    </w:p>
    <w:p w:rsidR="002E1C0F" w:rsidRPr="00914AAA" w:rsidRDefault="002E1C0F" w:rsidP="000216AE">
      <w:pPr>
        <w:pStyle w:val="14"/>
        <w:widowControl w:val="0"/>
        <w:numPr>
          <w:ilvl w:val="0"/>
          <w:numId w:val="52"/>
        </w:numPr>
        <w:autoSpaceDE w:val="0"/>
        <w:autoSpaceDN w:val="0"/>
        <w:adjustRightInd w:val="0"/>
        <w:ind w:left="426"/>
        <w:jc w:val="both"/>
        <w:rPr>
          <w:rFonts w:asciiTheme="minorHAnsi" w:hAnsiTheme="minorHAnsi"/>
          <w:color w:val="262626"/>
        </w:rPr>
      </w:pPr>
      <w:r w:rsidRPr="00914AAA">
        <w:rPr>
          <w:rFonts w:asciiTheme="minorHAnsi" w:hAnsiTheme="minorHAnsi"/>
          <w:color w:val="262626"/>
        </w:rPr>
        <w:t>Обзоры опубликованных мета-анализов;</w:t>
      </w:r>
    </w:p>
    <w:p w:rsidR="002E1C0F" w:rsidRPr="00914AAA" w:rsidRDefault="002E1C0F" w:rsidP="000216AE">
      <w:pPr>
        <w:pStyle w:val="14"/>
        <w:widowControl w:val="0"/>
        <w:numPr>
          <w:ilvl w:val="0"/>
          <w:numId w:val="52"/>
        </w:numPr>
        <w:autoSpaceDE w:val="0"/>
        <w:autoSpaceDN w:val="0"/>
        <w:adjustRightInd w:val="0"/>
        <w:ind w:left="426"/>
        <w:jc w:val="both"/>
        <w:rPr>
          <w:rFonts w:asciiTheme="minorHAnsi" w:hAnsiTheme="minorHAnsi"/>
        </w:rPr>
      </w:pPr>
      <w:r w:rsidRPr="00914AAA">
        <w:rPr>
          <w:rFonts w:asciiTheme="minorHAnsi" w:hAnsiTheme="minorHAnsi"/>
          <w:color w:val="262626"/>
        </w:rPr>
        <w:t>Систематические обзоры с таблицами доказательств.</w:t>
      </w:r>
    </w:p>
    <w:p w:rsidR="002E1C0F" w:rsidRPr="00914AAA" w:rsidRDefault="002E1C0F" w:rsidP="00914AAA">
      <w:pPr>
        <w:jc w:val="both"/>
        <w:rPr>
          <w:rFonts w:asciiTheme="minorHAnsi" w:hAnsiTheme="minorHAnsi" w:cs="Times New Roman"/>
          <w:b/>
          <w:color w:val="008000"/>
        </w:rPr>
      </w:pPr>
    </w:p>
    <w:p w:rsidR="00202E19" w:rsidRPr="00914AAA" w:rsidRDefault="00202E19" w:rsidP="00914AAA">
      <w:pPr>
        <w:widowControl w:val="0"/>
        <w:autoSpaceDE w:val="0"/>
        <w:autoSpaceDN w:val="0"/>
        <w:adjustRightInd w:val="0"/>
        <w:jc w:val="both"/>
        <w:rPr>
          <w:rFonts w:asciiTheme="minorHAnsi" w:hAnsiTheme="minorHAnsi" w:cs="Times New Roman"/>
          <w:b/>
        </w:rPr>
      </w:pPr>
    </w:p>
    <w:p w:rsidR="00202E19" w:rsidRPr="00914AAA" w:rsidRDefault="00202E19" w:rsidP="00914AAA">
      <w:pPr>
        <w:widowControl w:val="0"/>
        <w:autoSpaceDE w:val="0"/>
        <w:autoSpaceDN w:val="0"/>
        <w:adjustRightInd w:val="0"/>
        <w:jc w:val="both"/>
        <w:rPr>
          <w:rFonts w:asciiTheme="minorHAnsi" w:hAnsiTheme="minorHAnsi" w:cs="Times New Roman"/>
          <w:b/>
        </w:rPr>
      </w:pPr>
    </w:p>
    <w:p w:rsidR="002E1C0F" w:rsidRPr="00914AAA" w:rsidRDefault="002E1C0F" w:rsidP="00914AAA">
      <w:pPr>
        <w:widowControl w:val="0"/>
        <w:autoSpaceDE w:val="0"/>
        <w:autoSpaceDN w:val="0"/>
        <w:adjustRightInd w:val="0"/>
        <w:jc w:val="both"/>
        <w:rPr>
          <w:rFonts w:asciiTheme="minorHAnsi" w:hAnsiTheme="minorHAnsi" w:cs="Times New Roman"/>
          <w:b/>
        </w:rPr>
      </w:pPr>
      <w:r w:rsidRPr="00914AAA">
        <w:rPr>
          <w:rFonts w:asciiTheme="minorHAnsi" w:hAnsiTheme="minorHAnsi" w:cs="Times New Roman"/>
          <w:b/>
        </w:rPr>
        <w:t>Описание методов, использованных для анализа доказательств:</w:t>
      </w:r>
    </w:p>
    <w:p w:rsidR="002E1C0F" w:rsidRPr="00914AAA" w:rsidRDefault="002E1C0F" w:rsidP="00914AAA">
      <w:pPr>
        <w:ind w:firstLine="708"/>
        <w:jc w:val="both"/>
        <w:rPr>
          <w:rFonts w:asciiTheme="minorHAnsi" w:hAnsiTheme="minorHAnsi" w:cs="Times New Roman"/>
        </w:rPr>
      </w:pPr>
      <w:r w:rsidRPr="00914AAA">
        <w:rPr>
          <w:rFonts w:asciiTheme="minorHAnsi" w:hAnsiTheme="minorHAnsi" w:cs="Times New Roman"/>
        </w:rPr>
        <w:t>При отборе публикаций, как потенциальных источников доказательств, использованная в каждом исследовании методология изучается для того, чтобы убедиться в ее валидности. Результат изучения влияет на уровень доказательств, присваиваемый публикации, что в свою очередь влияет на силу, вытекающих из нее рекомендаций.</w:t>
      </w:r>
    </w:p>
    <w:p w:rsidR="002E1C0F" w:rsidRPr="00914AAA" w:rsidRDefault="002E1C0F" w:rsidP="00914AAA">
      <w:pPr>
        <w:ind w:firstLine="708"/>
        <w:jc w:val="both"/>
        <w:rPr>
          <w:rFonts w:asciiTheme="minorHAnsi" w:hAnsiTheme="minorHAnsi" w:cs="Times New Roman"/>
        </w:rPr>
      </w:pPr>
      <w:r w:rsidRPr="00914AAA">
        <w:rPr>
          <w:rFonts w:asciiTheme="minorHAnsi" w:hAnsiTheme="minorHAnsi" w:cs="Times New Roman"/>
        </w:rPr>
        <w:t xml:space="preserve">Методологическое изучение базируется на нескольких ключевых вопросах, которые сфокусированы на тех особенностях дизайна исследования, которые оказывают существенное влияние на валидность результатов и выводов. Эти ключевые вопросы могут варьировать в зависимости от типов исследований, и применяемых вопросников, используемых для стандартизации процесса оценки публикаций. Был использован вопросник MERGE, разработанный Департаментом здравоохранения Нового Южного Уэльса. Этот вопросник предназначен для детальной оценки и адаптации в соответствии с требованиями Российского Респираторного Общества (РРО) для соблюдения оптимального баланса между методологической строгостью и возможностью практического применения. </w:t>
      </w:r>
    </w:p>
    <w:p w:rsidR="002E1C0F" w:rsidRPr="00914AAA" w:rsidRDefault="002E1C0F" w:rsidP="00914AAA">
      <w:pPr>
        <w:ind w:firstLine="708"/>
        <w:jc w:val="both"/>
        <w:rPr>
          <w:rFonts w:asciiTheme="minorHAnsi" w:hAnsiTheme="minorHAnsi" w:cs="Times New Roman"/>
        </w:rPr>
      </w:pPr>
      <w:r w:rsidRPr="00914AAA">
        <w:rPr>
          <w:rFonts w:asciiTheme="minorHAnsi" w:hAnsiTheme="minorHAnsi" w:cs="Times New Roman"/>
        </w:rPr>
        <w:t>На процессе оценки несомненно может сказываться и субъективный фактор. Для минимизации потенциальных ошибок каждое исследование оценивалось независимо, т.е. по меньшей мере двумя независимыми членами рабочей группы. Какие-либо различия в оценках обсуждались уже всей группой в полном составе. При невозможности достижения консенсуса, привлекался независимый эксперт.</w:t>
      </w:r>
    </w:p>
    <w:p w:rsidR="002E1C0F" w:rsidRPr="00914AAA" w:rsidRDefault="002E1C0F" w:rsidP="00914AAA">
      <w:pPr>
        <w:jc w:val="both"/>
        <w:rPr>
          <w:rFonts w:asciiTheme="minorHAnsi" w:hAnsiTheme="minorHAnsi" w:cs="Times New Roman"/>
          <w:b/>
        </w:rPr>
      </w:pPr>
    </w:p>
    <w:p w:rsidR="002E1C0F" w:rsidRPr="00914AAA" w:rsidRDefault="002E1C0F" w:rsidP="00914AAA">
      <w:pPr>
        <w:jc w:val="both"/>
        <w:rPr>
          <w:rFonts w:asciiTheme="minorHAnsi" w:hAnsiTheme="minorHAnsi" w:cs="Times New Roman"/>
          <w:b/>
        </w:rPr>
      </w:pPr>
      <w:r w:rsidRPr="00914AAA">
        <w:rPr>
          <w:rFonts w:asciiTheme="minorHAnsi" w:hAnsiTheme="minorHAnsi" w:cs="Times New Roman"/>
          <w:b/>
        </w:rPr>
        <w:t>Таблицы доказательств:</w:t>
      </w:r>
    </w:p>
    <w:p w:rsidR="002E1C0F" w:rsidRPr="00914AAA" w:rsidRDefault="002E1C0F" w:rsidP="000216AE">
      <w:pPr>
        <w:pStyle w:val="a6"/>
        <w:numPr>
          <w:ilvl w:val="0"/>
          <w:numId w:val="55"/>
        </w:numPr>
        <w:jc w:val="both"/>
        <w:rPr>
          <w:rFonts w:asciiTheme="minorHAnsi" w:hAnsiTheme="minorHAnsi"/>
        </w:rPr>
      </w:pPr>
      <w:r w:rsidRPr="00914AAA">
        <w:rPr>
          <w:rFonts w:asciiTheme="minorHAnsi" w:hAnsiTheme="minorHAnsi"/>
        </w:rPr>
        <w:t>таблицы доказательств заполнялись членами рабочей группы.</w:t>
      </w:r>
    </w:p>
    <w:p w:rsidR="002E1C0F" w:rsidRPr="00914AAA" w:rsidRDefault="002E1C0F" w:rsidP="00914AAA">
      <w:pPr>
        <w:jc w:val="both"/>
        <w:rPr>
          <w:rFonts w:asciiTheme="minorHAnsi" w:hAnsiTheme="minorHAnsi" w:cs="Times New Roman"/>
          <w:b/>
          <w:color w:val="008000"/>
        </w:rPr>
      </w:pPr>
    </w:p>
    <w:p w:rsidR="002E1C0F" w:rsidRPr="00914AAA" w:rsidRDefault="002E1C0F" w:rsidP="00914AAA">
      <w:pPr>
        <w:jc w:val="both"/>
        <w:rPr>
          <w:rFonts w:asciiTheme="minorHAnsi" w:hAnsiTheme="minorHAnsi" w:cs="Times New Roman"/>
          <w:b/>
        </w:rPr>
      </w:pPr>
      <w:r w:rsidRPr="00914AAA">
        <w:rPr>
          <w:rFonts w:asciiTheme="minorHAnsi" w:hAnsiTheme="minorHAnsi" w:cs="Times New Roman"/>
          <w:b/>
        </w:rPr>
        <w:t>Методы, использованные для формулирования рекомендаций:</w:t>
      </w:r>
    </w:p>
    <w:p w:rsidR="002E1C0F" w:rsidRPr="00914AAA" w:rsidRDefault="002E1C0F" w:rsidP="000216AE">
      <w:pPr>
        <w:pStyle w:val="a6"/>
        <w:numPr>
          <w:ilvl w:val="0"/>
          <w:numId w:val="55"/>
        </w:numPr>
        <w:jc w:val="both"/>
        <w:rPr>
          <w:rFonts w:asciiTheme="minorHAnsi" w:hAnsiTheme="minorHAnsi"/>
        </w:rPr>
      </w:pPr>
      <w:r w:rsidRPr="00914AAA">
        <w:rPr>
          <w:rFonts w:asciiTheme="minorHAnsi" w:hAnsiTheme="minorHAnsi"/>
        </w:rPr>
        <w:t>консенсус экспертов.</w:t>
      </w:r>
    </w:p>
    <w:p w:rsidR="0004047C" w:rsidRPr="00914AAA" w:rsidRDefault="008B4CB9" w:rsidP="00914AAA">
      <w:pPr>
        <w:jc w:val="right"/>
        <w:rPr>
          <w:rFonts w:asciiTheme="minorHAnsi" w:hAnsiTheme="minorHAnsi" w:cs="Times New Roman"/>
          <w:b/>
          <w:color w:val="auto"/>
        </w:rPr>
      </w:pPr>
      <w:r w:rsidRPr="00914AAA">
        <w:rPr>
          <w:rFonts w:asciiTheme="minorHAnsi" w:hAnsiTheme="minorHAnsi" w:cs="Times New Roman"/>
          <w:b/>
          <w:color w:val="auto"/>
        </w:rPr>
        <w:t>Таблица 2</w:t>
      </w:r>
    </w:p>
    <w:p w:rsidR="002E1C0F" w:rsidRPr="00914AAA" w:rsidRDefault="002E1C0F" w:rsidP="00914AAA">
      <w:pPr>
        <w:jc w:val="center"/>
        <w:rPr>
          <w:rFonts w:asciiTheme="minorHAnsi" w:hAnsiTheme="minorHAnsi" w:cs="Times New Roman"/>
          <w:b/>
          <w:color w:val="auto"/>
        </w:rPr>
      </w:pPr>
      <w:r w:rsidRPr="00914AAA">
        <w:rPr>
          <w:rFonts w:asciiTheme="minorHAnsi" w:hAnsiTheme="minorHAnsi" w:cs="Times New Roman"/>
          <w:b/>
          <w:color w:val="auto"/>
        </w:rPr>
        <w:t>Рейтинговая схема для оценки силы рекомендаций</w:t>
      </w:r>
    </w:p>
    <w:p w:rsidR="0004047C" w:rsidRPr="00914AAA" w:rsidRDefault="0004047C" w:rsidP="00914AAA">
      <w:pPr>
        <w:jc w:val="center"/>
        <w:rPr>
          <w:rFonts w:asciiTheme="minorHAnsi" w:hAnsiTheme="minorHAnsi" w:cs="Times New Roman"/>
          <w:b/>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612"/>
      </w:tblGrid>
      <w:tr w:rsidR="002E1C0F" w:rsidRPr="00914AAA" w:rsidTr="005901FD">
        <w:trPr>
          <w:trHeight w:val="601"/>
          <w:jc w:val="center"/>
        </w:trPr>
        <w:tc>
          <w:tcPr>
            <w:tcW w:w="959" w:type="dxa"/>
            <w:shd w:val="clear" w:color="auto" w:fill="BFBFBF"/>
            <w:vAlign w:val="center"/>
          </w:tcPr>
          <w:p w:rsidR="002E1C0F" w:rsidRPr="00914AAA" w:rsidRDefault="002E1C0F" w:rsidP="00914AAA">
            <w:pPr>
              <w:widowControl w:val="0"/>
              <w:autoSpaceDE w:val="0"/>
              <w:autoSpaceDN w:val="0"/>
              <w:adjustRightInd w:val="0"/>
              <w:jc w:val="center"/>
              <w:rPr>
                <w:rFonts w:asciiTheme="minorHAnsi" w:hAnsiTheme="minorHAnsi" w:cs="Times New Roman"/>
                <w:b/>
                <w:color w:val="262626"/>
              </w:rPr>
            </w:pPr>
            <w:r w:rsidRPr="00914AAA">
              <w:rPr>
                <w:rFonts w:asciiTheme="minorHAnsi" w:hAnsiTheme="minorHAnsi" w:cs="Times New Roman"/>
                <w:b/>
                <w:color w:val="262626"/>
              </w:rPr>
              <w:t>Сила</w:t>
            </w:r>
          </w:p>
        </w:tc>
        <w:tc>
          <w:tcPr>
            <w:tcW w:w="8612" w:type="dxa"/>
            <w:shd w:val="clear" w:color="auto" w:fill="BFBFBF"/>
            <w:vAlign w:val="center"/>
          </w:tcPr>
          <w:p w:rsidR="002E1C0F" w:rsidRPr="00914AAA" w:rsidRDefault="002E1C0F" w:rsidP="00914AAA">
            <w:pPr>
              <w:widowControl w:val="0"/>
              <w:autoSpaceDE w:val="0"/>
              <w:autoSpaceDN w:val="0"/>
              <w:adjustRightInd w:val="0"/>
              <w:jc w:val="center"/>
              <w:rPr>
                <w:rFonts w:asciiTheme="minorHAnsi" w:hAnsiTheme="minorHAnsi" w:cs="Times New Roman"/>
                <w:b/>
                <w:color w:val="262626"/>
              </w:rPr>
            </w:pPr>
            <w:r w:rsidRPr="00914AAA">
              <w:rPr>
                <w:rFonts w:asciiTheme="minorHAnsi" w:hAnsiTheme="minorHAnsi" w:cs="Times New Roman"/>
                <w:b/>
                <w:color w:val="262626"/>
              </w:rPr>
              <w:t>Описание</w:t>
            </w:r>
          </w:p>
        </w:tc>
      </w:tr>
      <w:tr w:rsidR="002E1C0F" w:rsidRPr="00914AAA" w:rsidTr="005901FD">
        <w:trPr>
          <w:jc w:val="center"/>
        </w:trPr>
        <w:tc>
          <w:tcPr>
            <w:tcW w:w="959" w:type="dxa"/>
          </w:tcPr>
          <w:p w:rsidR="002E1C0F" w:rsidRPr="00914AAA" w:rsidRDefault="002E1C0F" w:rsidP="00914AAA">
            <w:pPr>
              <w:jc w:val="both"/>
              <w:rPr>
                <w:rFonts w:asciiTheme="minorHAnsi" w:hAnsiTheme="minorHAnsi" w:cs="Times New Roman"/>
              </w:rPr>
            </w:pPr>
            <w:r w:rsidRPr="00914AAA">
              <w:rPr>
                <w:rFonts w:asciiTheme="minorHAnsi" w:hAnsiTheme="minorHAnsi" w:cs="Times New Roman"/>
                <w:b/>
              </w:rPr>
              <w:t>А</w:t>
            </w:r>
          </w:p>
        </w:tc>
        <w:tc>
          <w:tcPr>
            <w:tcW w:w="8612" w:type="dxa"/>
          </w:tcPr>
          <w:p w:rsidR="002E1C0F" w:rsidRPr="00914AAA" w:rsidRDefault="002E1C0F" w:rsidP="00914AAA">
            <w:pPr>
              <w:jc w:val="both"/>
              <w:rPr>
                <w:rFonts w:asciiTheme="minorHAnsi" w:hAnsiTheme="minorHAnsi" w:cs="Times New Roman"/>
              </w:rPr>
            </w:pPr>
            <w:r w:rsidRPr="00914AAA">
              <w:rPr>
                <w:rFonts w:asciiTheme="minorHAnsi" w:hAnsiTheme="minorHAnsi" w:cs="Times New Roman"/>
              </w:rPr>
              <w:t>По меньшей мере, один мета-анализ, систематический обзор, или РКИ, оцененные, как 1++ , напрямую применимые к целевой популяции и демонстрирующие устойчивость результатов</w:t>
            </w:r>
          </w:p>
          <w:p w:rsidR="002E1C0F" w:rsidRPr="00914AAA" w:rsidRDefault="002E1C0F" w:rsidP="00914AAA">
            <w:pPr>
              <w:jc w:val="both"/>
              <w:rPr>
                <w:rFonts w:asciiTheme="minorHAnsi" w:hAnsiTheme="minorHAnsi" w:cs="Times New Roman"/>
              </w:rPr>
            </w:pPr>
            <w:r w:rsidRPr="00914AAA">
              <w:rPr>
                <w:rFonts w:asciiTheme="minorHAnsi" w:hAnsiTheme="minorHAnsi" w:cs="Times New Roman"/>
              </w:rPr>
              <w:t>или</w:t>
            </w:r>
          </w:p>
          <w:p w:rsidR="002E1C0F" w:rsidRPr="00914AAA" w:rsidRDefault="002E1C0F" w:rsidP="00914AAA">
            <w:pPr>
              <w:jc w:val="both"/>
              <w:rPr>
                <w:rFonts w:asciiTheme="minorHAnsi" w:hAnsiTheme="minorHAnsi" w:cs="Times New Roman"/>
              </w:rPr>
            </w:pPr>
            <w:r w:rsidRPr="00914AAA">
              <w:rPr>
                <w:rFonts w:asciiTheme="minorHAnsi" w:hAnsiTheme="minorHAnsi" w:cs="Times New Roman"/>
              </w:rPr>
              <w:t>группа доказательств, включающая результаты исследований, оцененные, как 1+, напрямую применимые к целевой популяции и демонстрирующие общую устойчивость результатов</w:t>
            </w:r>
          </w:p>
        </w:tc>
      </w:tr>
      <w:tr w:rsidR="002E1C0F" w:rsidRPr="00914AAA" w:rsidTr="005901FD">
        <w:trPr>
          <w:jc w:val="center"/>
        </w:trPr>
        <w:tc>
          <w:tcPr>
            <w:tcW w:w="959" w:type="dxa"/>
          </w:tcPr>
          <w:p w:rsidR="002E1C0F" w:rsidRPr="00914AAA" w:rsidRDefault="002E1C0F" w:rsidP="00914AAA">
            <w:pPr>
              <w:jc w:val="both"/>
              <w:rPr>
                <w:rFonts w:asciiTheme="minorHAnsi" w:hAnsiTheme="minorHAnsi" w:cs="Times New Roman"/>
              </w:rPr>
            </w:pPr>
            <w:r w:rsidRPr="00914AAA">
              <w:rPr>
                <w:rFonts w:asciiTheme="minorHAnsi" w:hAnsiTheme="minorHAnsi" w:cs="Times New Roman"/>
                <w:b/>
              </w:rPr>
              <w:t>В</w:t>
            </w:r>
          </w:p>
        </w:tc>
        <w:tc>
          <w:tcPr>
            <w:tcW w:w="8612" w:type="dxa"/>
          </w:tcPr>
          <w:p w:rsidR="002E1C0F" w:rsidRPr="00914AAA" w:rsidRDefault="002E1C0F" w:rsidP="00914AAA">
            <w:pPr>
              <w:jc w:val="both"/>
              <w:rPr>
                <w:rFonts w:asciiTheme="minorHAnsi" w:hAnsiTheme="minorHAnsi" w:cs="Times New Roman"/>
              </w:rPr>
            </w:pPr>
            <w:r w:rsidRPr="00914AAA">
              <w:rPr>
                <w:rFonts w:asciiTheme="minorHAnsi" w:hAnsiTheme="minorHAnsi" w:cs="Times New Roman"/>
              </w:rPr>
              <w:t>группа доказательств, включающая результаты исследований, оцененные, как 2++, напрямую применимые к целевой популяции и демонстрирующие общую устойчивость результатов</w:t>
            </w:r>
          </w:p>
          <w:p w:rsidR="002E1C0F" w:rsidRPr="00914AAA" w:rsidRDefault="002E1C0F" w:rsidP="00914AAA">
            <w:pPr>
              <w:jc w:val="both"/>
              <w:rPr>
                <w:rFonts w:asciiTheme="minorHAnsi" w:hAnsiTheme="minorHAnsi" w:cs="Times New Roman"/>
              </w:rPr>
            </w:pPr>
            <w:r w:rsidRPr="00914AAA">
              <w:rPr>
                <w:rFonts w:asciiTheme="minorHAnsi" w:hAnsiTheme="minorHAnsi" w:cs="Times New Roman"/>
              </w:rPr>
              <w:t>или</w:t>
            </w:r>
          </w:p>
          <w:p w:rsidR="002E1C0F" w:rsidRPr="00914AAA" w:rsidRDefault="002E1C0F" w:rsidP="00914AAA">
            <w:pPr>
              <w:jc w:val="both"/>
              <w:rPr>
                <w:rFonts w:asciiTheme="minorHAnsi" w:hAnsiTheme="minorHAnsi" w:cs="Times New Roman"/>
              </w:rPr>
            </w:pPr>
            <w:r w:rsidRPr="00914AAA">
              <w:rPr>
                <w:rFonts w:asciiTheme="minorHAnsi" w:hAnsiTheme="minorHAnsi" w:cs="Times New Roman"/>
              </w:rPr>
              <w:t>экстраполированные доказательства из исследований, оцененных, как 1++ или 1+</w:t>
            </w:r>
          </w:p>
        </w:tc>
      </w:tr>
      <w:tr w:rsidR="002E1C0F" w:rsidRPr="00914AAA" w:rsidTr="005901FD">
        <w:trPr>
          <w:jc w:val="center"/>
        </w:trPr>
        <w:tc>
          <w:tcPr>
            <w:tcW w:w="959" w:type="dxa"/>
          </w:tcPr>
          <w:p w:rsidR="002E1C0F" w:rsidRPr="00914AAA" w:rsidRDefault="002E1C0F" w:rsidP="00914AAA">
            <w:pPr>
              <w:jc w:val="both"/>
              <w:rPr>
                <w:rFonts w:asciiTheme="minorHAnsi" w:hAnsiTheme="minorHAnsi" w:cs="Times New Roman"/>
              </w:rPr>
            </w:pPr>
            <w:r w:rsidRPr="00914AAA">
              <w:rPr>
                <w:rFonts w:asciiTheme="minorHAnsi" w:hAnsiTheme="minorHAnsi" w:cs="Times New Roman"/>
                <w:b/>
              </w:rPr>
              <w:t>С</w:t>
            </w:r>
          </w:p>
        </w:tc>
        <w:tc>
          <w:tcPr>
            <w:tcW w:w="8612" w:type="dxa"/>
          </w:tcPr>
          <w:p w:rsidR="002E1C0F" w:rsidRPr="00914AAA" w:rsidRDefault="002E1C0F" w:rsidP="00914AAA">
            <w:pPr>
              <w:jc w:val="both"/>
              <w:rPr>
                <w:rFonts w:asciiTheme="minorHAnsi" w:hAnsiTheme="minorHAnsi" w:cs="Times New Roman"/>
              </w:rPr>
            </w:pPr>
            <w:r w:rsidRPr="00914AAA">
              <w:rPr>
                <w:rFonts w:asciiTheme="minorHAnsi" w:hAnsiTheme="minorHAnsi" w:cs="Times New Roman"/>
              </w:rPr>
              <w:t xml:space="preserve">группа доказательств, включающая результаты исследований, оцененные, как </w:t>
            </w:r>
            <w:r w:rsidRPr="00914AAA">
              <w:rPr>
                <w:rFonts w:asciiTheme="minorHAnsi" w:hAnsiTheme="minorHAnsi" w:cs="Times New Roman"/>
              </w:rPr>
              <w:lastRenderedPageBreak/>
              <w:t>2+, напрямую применимые к целевой популяции и демонстрирующие общую устойчивость результатов;</w:t>
            </w:r>
          </w:p>
          <w:p w:rsidR="002E1C0F" w:rsidRPr="00914AAA" w:rsidRDefault="002E1C0F" w:rsidP="00914AAA">
            <w:pPr>
              <w:jc w:val="both"/>
              <w:rPr>
                <w:rFonts w:asciiTheme="minorHAnsi" w:hAnsiTheme="minorHAnsi" w:cs="Times New Roman"/>
              </w:rPr>
            </w:pPr>
            <w:r w:rsidRPr="00914AAA">
              <w:rPr>
                <w:rFonts w:asciiTheme="minorHAnsi" w:hAnsiTheme="minorHAnsi" w:cs="Times New Roman"/>
              </w:rPr>
              <w:t>или</w:t>
            </w:r>
          </w:p>
          <w:p w:rsidR="002E1C0F" w:rsidRPr="00914AAA" w:rsidRDefault="002E1C0F" w:rsidP="00914AAA">
            <w:pPr>
              <w:jc w:val="both"/>
              <w:rPr>
                <w:rFonts w:asciiTheme="minorHAnsi" w:hAnsiTheme="minorHAnsi" w:cs="Times New Roman"/>
              </w:rPr>
            </w:pPr>
            <w:r w:rsidRPr="00914AAA">
              <w:rPr>
                <w:rFonts w:asciiTheme="minorHAnsi" w:hAnsiTheme="minorHAnsi" w:cs="Times New Roman"/>
              </w:rPr>
              <w:t>экстраполированные доказательства из исследований, оцененных, как 2++</w:t>
            </w:r>
          </w:p>
        </w:tc>
      </w:tr>
      <w:tr w:rsidR="002E1C0F" w:rsidRPr="00914AAA" w:rsidTr="005901FD">
        <w:trPr>
          <w:jc w:val="center"/>
        </w:trPr>
        <w:tc>
          <w:tcPr>
            <w:tcW w:w="959" w:type="dxa"/>
          </w:tcPr>
          <w:p w:rsidR="002E1C0F" w:rsidRPr="00914AAA" w:rsidRDefault="002E1C0F" w:rsidP="00914AAA">
            <w:pPr>
              <w:jc w:val="both"/>
              <w:rPr>
                <w:rFonts w:asciiTheme="minorHAnsi" w:hAnsiTheme="minorHAnsi" w:cs="Times New Roman"/>
              </w:rPr>
            </w:pPr>
            <w:r w:rsidRPr="00914AAA">
              <w:rPr>
                <w:rFonts w:asciiTheme="minorHAnsi" w:hAnsiTheme="minorHAnsi" w:cs="Times New Roman"/>
                <w:b/>
              </w:rPr>
              <w:lastRenderedPageBreak/>
              <w:t>D</w:t>
            </w:r>
          </w:p>
        </w:tc>
        <w:tc>
          <w:tcPr>
            <w:tcW w:w="8612" w:type="dxa"/>
          </w:tcPr>
          <w:p w:rsidR="002E1C0F" w:rsidRPr="00914AAA" w:rsidRDefault="002E1C0F" w:rsidP="00914AAA">
            <w:pPr>
              <w:jc w:val="both"/>
              <w:rPr>
                <w:rFonts w:asciiTheme="minorHAnsi" w:hAnsiTheme="minorHAnsi" w:cs="Times New Roman"/>
              </w:rPr>
            </w:pPr>
            <w:r w:rsidRPr="00914AAA">
              <w:rPr>
                <w:rFonts w:asciiTheme="minorHAnsi" w:hAnsiTheme="minorHAnsi" w:cs="Times New Roman"/>
              </w:rPr>
              <w:t>Доказательства уровня 3 или 4;</w:t>
            </w:r>
          </w:p>
          <w:p w:rsidR="002E1C0F" w:rsidRPr="00914AAA" w:rsidRDefault="002E1C0F" w:rsidP="00914AAA">
            <w:pPr>
              <w:jc w:val="both"/>
              <w:rPr>
                <w:rFonts w:asciiTheme="minorHAnsi" w:hAnsiTheme="minorHAnsi" w:cs="Times New Roman"/>
              </w:rPr>
            </w:pPr>
            <w:r w:rsidRPr="00914AAA">
              <w:rPr>
                <w:rFonts w:asciiTheme="minorHAnsi" w:hAnsiTheme="minorHAnsi" w:cs="Times New Roman"/>
              </w:rPr>
              <w:t>или</w:t>
            </w:r>
          </w:p>
          <w:p w:rsidR="002E1C0F" w:rsidRPr="00914AAA" w:rsidRDefault="002E1C0F" w:rsidP="00914AAA">
            <w:pPr>
              <w:jc w:val="both"/>
              <w:rPr>
                <w:rFonts w:asciiTheme="minorHAnsi" w:hAnsiTheme="minorHAnsi" w:cs="Times New Roman"/>
              </w:rPr>
            </w:pPr>
            <w:r w:rsidRPr="00914AAA">
              <w:rPr>
                <w:rFonts w:asciiTheme="minorHAnsi" w:hAnsiTheme="minorHAnsi" w:cs="Times New Roman"/>
              </w:rPr>
              <w:t>экстраполированные доказательства из исследований, оцененных, как 2+</w:t>
            </w:r>
          </w:p>
        </w:tc>
      </w:tr>
    </w:tbl>
    <w:p w:rsidR="002E1C0F" w:rsidRPr="00914AAA" w:rsidRDefault="002E1C0F" w:rsidP="00914AAA">
      <w:pPr>
        <w:jc w:val="both"/>
        <w:rPr>
          <w:rFonts w:asciiTheme="minorHAnsi" w:hAnsiTheme="minorHAnsi" w:cs="Times New Roman"/>
          <w:b/>
        </w:rPr>
      </w:pPr>
    </w:p>
    <w:p w:rsidR="002E1C0F" w:rsidRPr="00914AAA" w:rsidRDefault="002E1C0F" w:rsidP="00914AAA">
      <w:pPr>
        <w:jc w:val="both"/>
        <w:rPr>
          <w:rFonts w:asciiTheme="minorHAnsi" w:hAnsiTheme="minorHAnsi" w:cs="Times New Roman"/>
          <w:b/>
        </w:rPr>
      </w:pPr>
      <w:r w:rsidRPr="00914AAA">
        <w:rPr>
          <w:rFonts w:asciiTheme="minorHAnsi" w:hAnsiTheme="minorHAnsi" w:cs="Times New Roman"/>
          <w:b/>
        </w:rPr>
        <w:t>Индикаторы доброкачественной практики (</w:t>
      </w:r>
      <w:r w:rsidRPr="00914AAA">
        <w:rPr>
          <w:rFonts w:asciiTheme="minorHAnsi" w:hAnsiTheme="minorHAnsi" w:cs="Times New Roman"/>
          <w:b/>
          <w:lang w:val="en-US"/>
        </w:rPr>
        <w:t>Good</w:t>
      </w:r>
      <w:r w:rsidRPr="00914AAA">
        <w:rPr>
          <w:rFonts w:asciiTheme="minorHAnsi" w:hAnsiTheme="minorHAnsi" w:cs="Times New Roman"/>
          <w:b/>
        </w:rPr>
        <w:t xml:space="preserve"> </w:t>
      </w:r>
      <w:r w:rsidRPr="00914AAA">
        <w:rPr>
          <w:rFonts w:asciiTheme="minorHAnsi" w:hAnsiTheme="minorHAnsi" w:cs="Times New Roman"/>
          <w:b/>
          <w:lang w:val="en-US"/>
        </w:rPr>
        <w:t>Practice</w:t>
      </w:r>
      <w:r w:rsidRPr="00914AAA">
        <w:rPr>
          <w:rFonts w:asciiTheme="minorHAnsi" w:hAnsiTheme="minorHAnsi" w:cs="Times New Roman"/>
          <w:b/>
        </w:rPr>
        <w:t xml:space="preserve"> </w:t>
      </w:r>
      <w:r w:rsidRPr="00914AAA">
        <w:rPr>
          <w:rFonts w:asciiTheme="minorHAnsi" w:hAnsiTheme="minorHAnsi" w:cs="Times New Roman"/>
          <w:b/>
          <w:lang w:val="en-US"/>
        </w:rPr>
        <w:t>Points</w:t>
      </w:r>
      <w:r w:rsidRPr="00914AAA">
        <w:rPr>
          <w:rFonts w:asciiTheme="minorHAnsi" w:hAnsiTheme="minorHAnsi" w:cs="Times New Roman"/>
          <w:b/>
        </w:rPr>
        <w:t xml:space="preserve"> - </w:t>
      </w:r>
      <w:r w:rsidRPr="00914AAA">
        <w:rPr>
          <w:rFonts w:asciiTheme="minorHAnsi" w:hAnsiTheme="minorHAnsi" w:cs="Times New Roman"/>
          <w:b/>
          <w:lang w:val="en-US"/>
        </w:rPr>
        <w:t>GPPs</w:t>
      </w:r>
      <w:r w:rsidRPr="00914AAA">
        <w:rPr>
          <w:rFonts w:asciiTheme="minorHAnsi" w:hAnsiTheme="minorHAnsi" w:cs="Times New Roman"/>
          <w:b/>
        </w:rPr>
        <w:t>):</w:t>
      </w:r>
    </w:p>
    <w:p w:rsidR="002E1C0F" w:rsidRPr="00914AAA" w:rsidRDefault="002E1C0F" w:rsidP="00914AAA">
      <w:pPr>
        <w:ind w:firstLine="708"/>
        <w:jc w:val="both"/>
        <w:rPr>
          <w:rFonts w:asciiTheme="minorHAnsi" w:hAnsiTheme="minorHAnsi" w:cs="Times New Roman"/>
        </w:rPr>
      </w:pPr>
      <w:r w:rsidRPr="00914AAA">
        <w:rPr>
          <w:rFonts w:asciiTheme="minorHAnsi" w:hAnsiTheme="minorHAnsi" w:cs="Times New Roman"/>
        </w:rPr>
        <w:t>Рекомендуемая доброкачественная практика базируется на клиническом опыте членов рабочей группы по разработке рекомендаций.</w:t>
      </w:r>
    </w:p>
    <w:p w:rsidR="002E1C0F" w:rsidRPr="00914AAA" w:rsidRDefault="002E1C0F" w:rsidP="00914AAA">
      <w:pPr>
        <w:jc w:val="both"/>
        <w:rPr>
          <w:rFonts w:asciiTheme="minorHAnsi" w:hAnsiTheme="minorHAnsi" w:cs="Times New Roman"/>
        </w:rPr>
      </w:pPr>
    </w:p>
    <w:p w:rsidR="002E1C0F" w:rsidRPr="00914AAA" w:rsidRDefault="002E1C0F" w:rsidP="00914AAA">
      <w:pPr>
        <w:jc w:val="both"/>
        <w:rPr>
          <w:rFonts w:asciiTheme="minorHAnsi" w:hAnsiTheme="minorHAnsi" w:cs="Times New Roman"/>
          <w:b/>
        </w:rPr>
      </w:pPr>
      <w:r w:rsidRPr="00914AAA">
        <w:rPr>
          <w:rFonts w:asciiTheme="minorHAnsi" w:hAnsiTheme="minorHAnsi" w:cs="Times New Roman"/>
          <w:b/>
        </w:rPr>
        <w:t>Экономический анализ:</w:t>
      </w:r>
    </w:p>
    <w:p w:rsidR="002E1C0F" w:rsidRPr="00914AAA" w:rsidRDefault="002E1C0F" w:rsidP="00914AAA">
      <w:pPr>
        <w:ind w:firstLine="708"/>
        <w:jc w:val="both"/>
        <w:rPr>
          <w:rFonts w:asciiTheme="minorHAnsi" w:hAnsiTheme="minorHAnsi" w:cs="Times New Roman"/>
        </w:rPr>
      </w:pPr>
      <w:r w:rsidRPr="00914AAA">
        <w:rPr>
          <w:rFonts w:asciiTheme="minorHAnsi" w:hAnsiTheme="minorHAnsi" w:cs="Times New Roman"/>
        </w:rPr>
        <w:t>Анализ стоимости не проводился и публикации по фармакоэкономике не анализировались.</w:t>
      </w:r>
    </w:p>
    <w:p w:rsidR="00202E19" w:rsidRPr="00914AAA" w:rsidRDefault="00202E19" w:rsidP="00914AAA">
      <w:pPr>
        <w:jc w:val="both"/>
        <w:rPr>
          <w:rFonts w:asciiTheme="minorHAnsi" w:hAnsiTheme="minorHAnsi" w:cs="Times New Roman"/>
          <w:b/>
        </w:rPr>
      </w:pPr>
    </w:p>
    <w:p w:rsidR="002E1C0F" w:rsidRPr="00914AAA" w:rsidRDefault="002E1C0F" w:rsidP="00914AAA">
      <w:pPr>
        <w:jc w:val="both"/>
        <w:rPr>
          <w:rFonts w:asciiTheme="minorHAnsi" w:hAnsiTheme="minorHAnsi" w:cs="Times New Roman"/>
          <w:b/>
        </w:rPr>
      </w:pPr>
      <w:r w:rsidRPr="00914AAA">
        <w:rPr>
          <w:rFonts w:asciiTheme="minorHAnsi" w:hAnsiTheme="minorHAnsi" w:cs="Times New Roman"/>
          <w:b/>
        </w:rPr>
        <w:t>Метод валидизации рекомендаций:</w:t>
      </w:r>
    </w:p>
    <w:p w:rsidR="002E1C0F" w:rsidRPr="00914AAA" w:rsidRDefault="002E1C0F" w:rsidP="000216AE">
      <w:pPr>
        <w:pStyle w:val="14"/>
        <w:numPr>
          <w:ilvl w:val="0"/>
          <w:numId w:val="53"/>
        </w:numPr>
        <w:ind w:left="426"/>
        <w:jc w:val="both"/>
        <w:rPr>
          <w:rFonts w:asciiTheme="minorHAnsi" w:hAnsiTheme="minorHAnsi"/>
        </w:rPr>
      </w:pPr>
      <w:r w:rsidRPr="00914AAA">
        <w:rPr>
          <w:rFonts w:asciiTheme="minorHAnsi" w:hAnsiTheme="minorHAnsi"/>
        </w:rPr>
        <w:t>Внешняя экспертная оценка;</w:t>
      </w:r>
    </w:p>
    <w:p w:rsidR="002E1C0F" w:rsidRPr="00914AAA" w:rsidRDefault="002E1C0F" w:rsidP="000216AE">
      <w:pPr>
        <w:pStyle w:val="14"/>
        <w:numPr>
          <w:ilvl w:val="0"/>
          <w:numId w:val="53"/>
        </w:numPr>
        <w:ind w:left="426"/>
        <w:jc w:val="both"/>
        <w:rPr>
          <w:rFonts w:asciiTheme="minorHAnsi" w:hAnsiTheme="minorHAnsi"/>
        </w:rPr>
      </w:pPr>
      <w:r w:rsidRPr="00914AAA">
        <w:rPr>
          <w:rFonts w:asciiTheme="minorHAnsi" w:hAnsiTheme="minorHAnsi"/>
        </w:rPr>
        <w:t>Внутренняя экспертная оценка.</w:t>
      </w:r>
    </w:p>
    <w:p w:rsidR="002E1C0F" w:rsidRPr="00914AAA" w:rsidRDefault="002E1C0F" w:rsidP="00914AAA">
      <w:pPr>
        <w:jc w:val="both"/>
        <w:rPr>
          <w:rFonts w:asciiTheme="minorHAnsi" w:hAnsiTheme="minorHAnsi" w:cs="Times New Roman"/>
          <w:b/>
        </w:rPr>
      </w:pPr>
    </w:p>
    <w:p w:rsidR="002E1C0F" w:rsidRPr="00914AAA" w:rsidRDefault="002E1C0F" w:rsidP="00914AAA">
      <w:pPr>
        <w:jc w:val="both"/>
        <w:rPr>
          <w:rFonts w:asciiTheme="minorHAnsi" w:hAnsiTheme="minorHAnsi" w:cs="Times New Roman"/>
          <w:b/>
        </w:rPr>
      </w:pPr>
      <w:r w:rsidRPr="00914AAA">
        <w:rPr>
          <w:rFonts w:asciiTheme="minorHAnsi" w:hAnsiTheme="minorHAnsi" w:cs="Times New Roman"/>
          <w:b/>
        </w:rPr>
        <w:t>Описание метода валидизации рекомендаций:</w:t>
      </w:r>
    </w:p>
    <w:p w:rsidR="002E1C0F" w:rsidRPr="00914AAA" w:rsidRDefault="002E1C0F" w:rsidP="00914AAA">
      <w:pPr>
        <w:ind w:firstLine="708"/>
        <w:jc w:val="both"/>
        <w:rPr>
          <w:rFonts w:asciiTheme="minorHAnsi" w:hAnsiTheme="minorHAnsi" w:cs="Times New Roman"/>
        </w:rPr>
      </w:pPr>
      <w:r w:rsidRPr="00914AAA">
        <w:rPr>
          <w:rFonts w:asciiTheme="minorHAnsi" w:hAnsiTheme="minorHAnsi" w:cs="Times New Roman"/>
        </w:rPr>
        <w:t xml:space="preserve">Настоящие рекомендации в предварительной версии были  рецензированы независимыми экспертами, которых попросили прокомментировать прежде всего то, насколько интерпретация доказательств, лежащих в основе рекомендаций доступна для понимания. </w:t>
      </w:r>
    </w:p>
    <w:p w:rsidR="002E1C0F" w:rsidRPr="00914AAA" w:rsidRDefault="002E1C0F" w:rsidP="00914AAA">
      <w:pPr>
        <w:ind w:firstLine="708"/>
        <w:jc w:val="both"/>
        <w:rPr>
          <w:rFonts w:asciiTheme="minorHAnsi" w:hAnsiTheme="minorHAnsi" w:cs="Times New Roman"/>
        </w:rPr>
      </w:pPr>
      <w:r w:rsidRPr="00914AAA">
        <w:rPr>
          <w:rFonts w:asciiTheme="minorHAnsi" w:hAnsiTheme="minorHAnsi" w:cs="Times New Roman"/>
        </w:rPr>
        <w:t>Получены комментарии со стороны врачей первичного звена и участковых терапевтов в отношении доходчивости изложения рекомендаций и их оценки важности рекомендаций, как рабочего инструмента повседневной практики.</w:t>
      </w:r>
    </w:p>
    <w:p w:rsidR="002E1C0F" w:rsidRPr="00914AAA" w:rsidRDefault="002E1C0F" w:rsidP="00914AAA">
      <w:pPr>
        <w:ind w:firstLine="708"/>
        <w:jc w:val="both"/>
        <w:rPr>
          <w:rFonts w:asciiTheme="minorHAnsi" w:hAnsiTheme="minorHAnsi" w:cs="Times New Roman"/>
        </w:rPr>
      </w:pPr>
      <w:r w:rsidRPr="00914AAA">
        <w:rPr>
          <w:rFonts w:asciiTheme="minorHAnsi" w:hAnsiTheme="minorHAnsi" w:cs="Times New Roman"/>
        </w:rPr>
        <w:t>Предварительная версия была так же направлена рецензенту, не имеющему медицинского образования, для получения комментариев, с точки зрения перспектив пациентов.</w:t>
      </w:r>
    </w:p>
    <w:p w:rsidR="002E1C0F" w:rsidRPr="00914AAA" w:rsidRDefault="002E1C0F" w:rsidP="00914AAA">
      <w:pPr>
        <w:ind w:firstLine="708"/>
        <w:jc w:val="both"/>
        <w:rPr>
          <w:rFonts w:asciiTheme="minorHAnsi" w:hAnsiTheme="minorHAnsi" w:cs="Times New Roman"/>
        </w:rPr>
      </w:pPr>
      <w:r w:rsidRPr="00914AAA">
        <w:rPr>
          <w:rFonts w:asciiTheme="minorHAnsi" w:hAnsiTheme="minorHAnsi" w:cs="Times New Roman"/>
        </w:rPr>
        <w:t>Комментарии, полученные от экспертов, тщательно систематизировались и обсуждались председателем и членами рабочей группы. Каждый пункт обсуждался, и вносимые в результате этого изменения в рекомендации регистрировались. Если же изменения не вносились, то регистрировались причин отказа от внесения изменений.</w:t>
      </w:r>
    </w:p>
    <w:p w:rsidR="002E1C0F" w:rsidRPr="00914AAA" w:rsidRDefault="002E1C0F" w:rsidP="00914AAA">
      <w:pPr>
        <w:jc w:val="both"/>
        <w:rPr>
          <w:rFonts w:asciiTheme="minorHAnsi" w:hAnsiTheme="minorHAnsi" w:cs="Times New Roman"/>
          <w:b/>
        </w:rPr>
      </w:pPr>
    </w:p>
    <w:p w:rsidR="002E1C0F" w:rsidRPr="00914AAA" w:rsidRDefault="002E1C0F" w:rsidP="00914AAA">
      <w:pPr>
        <w:jc w:val="both"/>
        <w:rPr>
          <w:rFonts w:asciiTheme="minorHAnsi" w:hAnsiTheme="minorHAnsi" w:cs="Times New Roman"/>
          <w:b/>
        </w:rPr>
      </w:pPr>
      <w:r w:rsidRPr="00914AAA">
        <w:rPr>
          <w:rFonts w:asciiTheme="minorHAnsi" w:hAnsiTheme="minorHAnsi" w:cs="Times New Roman"/>
          <w:b/>
        </w:rPr>
        <w:t>Консультация и экспертная оценка:</w:t>
      </w:r>
    </w:p>
    <w:p w:rsidR="002E1C0F" w:rsidRPr="00914AAA" w:rsidRDefault="002E1C0F" w:rsidP="00914AAA">
      <w:pPr>
        <w:ind w:firstLine="708"/>
        <w:jc w:val="both"/>
        <w:rPr>
          <w:rFonts w:asciiTheme="minorHAnsi" w:hAnsiTheme="minorHAnsi" w:cs="Times New Roman"/>
        </w:rPr>
      </w:pPr>
      <w:r w:rsidRPr="00914AAA">
        <w:rPr>
          <w:rFonts w:asciiTheme="minorHAnsi" w:hAnsiTheme="minorHAnsi" w:cs="Times New Roman"/>
        </w:rPr>
        <w:t>Предварительная версия была выставлена для широкого обсуждения на сайте ННЦН (</w:t>
      </w:r>
      <w:r w:rsidRPr="00914AAA">
        <w:rPr>
          <w:rFonts w:asciiTheme="minorHAnsi" w:hAnsiTheme="minorHAnsi" w:cs="Times New Roman"/>
          <w:lang w:val="en-US"/>
        </w:rPr>
        <w:t>nncn</w:t>
      </w:r>
      <w:r w:rsidRPr="00914AAA">
        <w:rPr>
          <w:rFonts w:asciiTheme="minorHAnsi" w:hAnsiTheme="minorHAnsi" w:cs="Times New Roman"/>
        </w:rPr>
        <w:t>.</w:t>
      </w:r>
      <w:r w:rsidRPr="00914AAA">
        <w:rPr>
          <w:rFonts w:asciiTheme="minorHAnsi" w:hAnsiTheme="minorHAnsi" w:cs="Times New Roman"/>
          <w:lang w:val="en-US"/>
        </w:rPr>
        <w:t>ru</w:t>
      </w:r>
      <w:r w:rsidRPr="00914AAA">
        <w:rPr>
          <w:rFonts w:asciiTheme="minorHAnsi" w:hAnsiTheme="minorHAnsi" w:cs="Times New Roman"/>
        </w:rPr>
        <w:t>), для того, чтобы лица, не участвующие в конгрессе имели возможность принять участие в обсуждении и совершенствовании рекомендаций.</w:t>
      </w:r>
    </w:p>
    <w:p w:rsidR="002E1C0F" w:rsidRPr="00914AAA" w:rsidRDefault="002E1C0F" w:rsidP="00914AAA">
      <w:pPr>
        <w:ind w:firstLine="708"/>
        <w:jc w:val="both"/>
        <w:rPr>
          <w:rFonts w:asciiTheme="minorHAnsi" w:hAnsiTheme="minorHAnsi" w:cs="Times New Roman"/>
        </w:rPr>
      </w:pPr>
      <w:r w:rsidRPr="00914AAA">
        <w:rPr>
          <w:rFonts w:asciiTheme="minorHAnsi" w:hAnsiTheme="minorHAnsi" w:cs="Times New Roman"/>
        </w:rPr>
        <w:t>Проект рекомендаций был рецензирован так же независимыми экспертами, которых попросили прокомментировать, прежде всего, доходчивость и точность интерпретации доказательной базы, лежащей в основе рекомендаций.</w:t>
      </w:r>
    </w:p>
    <w:p w:rsidR="002E1C0F" w:rsidRPr="00914AAA" w:rsidRDefault="002E1C0F" w:rsidP="00914AAA">
      <w:pPr>
        <w:ind w:firstLine="708"/>
        <w:jc w:val="both"/>
        <w:rPr>
          <w:rFonts w:asciiTheme="minorHAnsi" w:hAnsiTheme="minorHAnsi" w:cs="Times New Roman"/>
        </w:rPr>
      </w:pPr>
    </w:p>
    <w:p w:rsidR="002E1C0F" w:rsidRPr="00914AAA" w:rsidRDefault="002E1C0F" w:rsidP="00914AAA">
      <w:pPr>
        <w:jc w:val="both"/>
        <w:rPr>
          <w:rFonts w:asciiTheme="minorHAnsi" w:hAnsiTheme="minorHAnsi" w:cs="Times New Roman"/>
          <w:b/>
        </w:rPr>
      </w:pPr>
      <w:r w:rsidRPr="00914AAA">
        <w:rPr>
          <w:rFonts w:asciiTheme="minorHAnsi" w:hAnsiTheme="minorHAnsi" w:cs="Times New Roman"/>
          <w:b/>
        </w:rPr>
        <w:t>Рабочая группа:</w:t>
      </w:r>
    </w:p>
    <w:p w:rsidR="002E1C0F" w:rsidRPr="00914AAA" w:rsidRDefault="002E1C0F" w:rsidP="00914AAA">
      <w:pPr>
        <w:ind w:firstLine="708"/>
        <w:jc w:val="both"/>
        <w:rPr>
          <w:rFonts w:asciiTheme="minorHAnsi" w:hAnsiTheme="minorHAnsi" w:cs="Times New Roman"/>
        </w:rPr>
      </w:pPr>
      <w:r w:rsidRPr="00914AAA">
        <w:rPr>
          <w:rFonts w:asciiTheme="minorHAnsi" w:hAnsiTheme="minorHAnsi" w:cs="Times New Roman"/>
        </w:rPr>
        <w:t>Для окончательной редакции и контроля качества рекомендации были повторно проанализированы членами рабочей группы, которые пришли к заключению, что все замечания и комментарии экспертов приняты во внимание, риск систематических ошибок при разработке рекомендаций сведен к минимуму.</w:t>
      </w:r>
    </w:p>
    <w:p w:rsidR="002E1C0F" w:rsidRPr="00914AAA" w:rsidRDefault="002E1C0F" w:rsidP="00914AAA">
      <w:pPr>
        <w:jc w:val="both"/>
        <w:rPr>
          <w:rFonts w:asciiTheme="minorHAnsi" w:hAnsiTheme="minorHAnsi" w:cs="Times New Roman"/>
          <w:b/>
          <w:color w:val="008000"/>
        </w:rPr>
      </w:pPr>
    </w:p>
    <w:p w:rsidR="002E1C0F" w:rsidRPr="00914AAA" w:rsidRDefault="002E1C0F" w:rsidP="00914AAA">
      <w:pPr>
        <w:jc w:val="both"/>
        <w:rPr>
          <w:rFonts w:asciiTheme="minorHAnsi" w:hAnsiTheme="minorHAnsi" w:cs="Times New Roman"/>
          <w:b/>
        </w:rPr>
      </w:pPr>
      <w:r w:rsidRPr="00914AAA">
        <w:rPr>
          <w:rFonts w:asciiTheme="minorHAnsi" w:hAnsiTheme="minorHAnsi" w:cs="Times New Roman"/>
          <w:b/>
        </w:rPr>
        <w:t>Основные рекомендации:</w:t>
      </w:r>
    </w:p>
    <w:p w:rsidR="002E1C0F" w:rsidRPr="00914AAA" w:rsidRDefault="002E1C0F" w:rsidP="00914AAA">
      <w:pPr>
        <w:widowControl w:val="0"/>
        <w:autoSpaceDE w:val="0"/>
        <w:autoSpaceDN w:val="0"/>
        <w:adjustRightInd w:val="0"/>
        <w:ind w:firstLine="709"/>
        <w:jc w:val="both"/>
        <w:rPr>
          <w:rFonts w:asciiTheme="minorHAnsi" w:hAnsiTheme="minorHAnsi" w:cs="Times New Roman"/>
        </w:rPr>
      </w:pPr>
      <w:r w:rsidRPr="00914AAA">
        <w:rPr>
          <w:rFonts w:asciiTheme="minorHAnsi" w:hAnsiTheme="minorHAnsi" w:cs="Times New Roman"/>
        </w:rPr>
        <w:t xml:space="preserve">Сила рекомендаций (А-D), уровни доказательств (1++, </w:t>
      </w:r>
      <w:r w:rsidRPr="00914AAA">
        <w:rPr>
          <w:rFonts w:asciiTheme="minorHAnsi" w:hAnsiTheme="minorHAnsi" w:cs="Times New Roman"/>
          <w:color w:val="262626"/>
        </w:rPr>
        <w:t xml:space="preserve">1+, 1-, 2++, 2+, 2-, 3, 4) и индикаторы доброкачественной практики - </w:t>
      </w:r>
      <w:r w:rsidRPr="00914AAA">
        <w:rPr>
          <w:rFonts w:asciiTheme="minorHAnsi" w:hAnsiTheme="minorHAnsi" w:cs="Times New Roman"/>
          <w:color w:val="262626"/>
          <w:lang w:val="en-US"/>
        </w:rPr>
        <w:t>good</w:t>
      </w:r>
      <w:r w:rsidRPr="00914AAA">
        <w:rPr>
          <w:rFonts w:asciiTheme="minorHAnsi" w:hAnsiTheme="minorHAnsi" w:cs="Times New Roman"/>
          <w:color w:val="262626"/>
        </w:rPr>
        <w:t xml:space="preserve"> </w:t>
      </w:r>
      <w:r w:rsidRPr="00914AAA">
        <w:rPr>
          <w:rFonts w:asciiTheme="minorHAnsi" w:hAnsiTheme="minorHAnsi" w:cs="Times New Roman"/>
          <w:color w:val="262626"/>
          <w:lang w:val="en-US"/>
        </w:rPr>
        <w:t>practice</w:t>
      </w:r>
      <w:r w:rsidRPr="00914AAA">
        <w:rPr>
          <w:rFonts w:asciiTheme="minorHAnsi" w:hAnsiTheme="minorHAnsi" w:cs="Times New Roman"/>
          <w:color w:val="262626"/>
        </w:rPr>
        <w:t xml:space="preserve"> </w:t>
      </w:r>
      <w:r w:rsidRPr="00914AAA">
        <w:rPr>
          <w:rFonts w:asciiTheme="minorHAnsi" w:hAnsiTheme="minorHAnsi" w:cs="Times New Roman"/>
          <w:color w:val="262626"/>
          <w:lang w:val="en-US"/>
        </w:rPr>
        <w:t>points</w:t>
      </w:r>
      <w:r w:rsidRPr="00914AAA">
        <w:rPr>
          <w:rFonts w:asciiTheme="minorHAnsi" w:hAnsiTheme="minorHAnsi" w:cs="Times New Roman"/>
          <w:color w:val="262626"/>
        </w:rPr>
        <w:t xml:space="preserve"> (</w:t>
      </w:r>
      <w:r w:rsidRPr="00914AAA">
        <w:rPr>
          <w:rFonts w:asciiTheme="minorHAnsi" w:hAnsiTheme="minorHAnsi" w:cs="Times New Roman"/>
          <w:color w:val="262626"/>
          <w:lang w:val="en-US"/>
        </w:rPr>
        <w:t>GPPs</w:t>
      </w:r>
      <w:r w:rsidRPr="00914AAA">
        <w:rPr>
          <w:rFonts w:asciiTheme="minorHAnsi" w:hAnsiTheme="minorHAnsi" w:cs="Times New Roman"/>
          <w:color w:val="262626"/>
        </w:rPr>
        <w:t>) приводятся  при изложении текста рекомендаци</w:t>
      </w:r>
      <w:r w:rsidRPr="00914AAA">
        <w:rPr>
          <w:rFonts w:asciiTheme="minorHAnsi" w:hAnsiTheme="minorHAnsi" w:cs="Times New Roman"/>
        </w:rPr>
        <w:t>й.</w:t>
      </w:r>
    </w:p>
    <w:p w:rsidR="002E1C0F" w:rsidRPr="00914AAA" w:rsidRDefault="002E1C0F" w:rsidP="00914AAA">
      <w:pPr>
        <w:rPr>
          <w:rFonts w:asciiTheme="minorHAnsi" w:hAnsiTheme="minorHAnsi"/>
        </w:rPr>
      </w:pPr>
    </w:p>
    <w:p w:rsidR="002E1C0F" w:rsidRPr="00914AAA" w:rsidRDefault="002E1C0F" w:rsidP="00914AAA">
      <w:pPr>
        <w:spacing w:after="200"/>
        <w:rPr>
          <w:rFonts w:asciiTheme="minorHAnsi" w:hAnsiTheme="minorHAnsi" w:cs="Times New Roman"/>
        </w:rPr>
      </w:pPr>
      <w:r w:rsidRPr="00914AAA">
        <w:rPr>
          <w:rFonts w:asciiTheme="minorHAnsi" w:hAnsiTheme="minorHAnsi" w:cs="Times New Roman"/>
        </w:rPr>
        <w:br w:type="page"/>
      </w:r>
    </w:p>
    <w:p w:rsidR="00EF44C1" w:rsidRPr="00513F55" w:rsidRDefault="00513F55" w:rsidP="005C49AF">
      <w:pPr>
        <w:pStyle w:val="1"/>
        <w:jc w:val="center"/>
      </w:pPr>
      <w:bookmarkStart w:id="9" w:name="_Toc349497706"/>
      <w:bookmarkStart w:id="10" w:name="_Toc382434255"/>
      <w:bookmarkStart w:id="11" w:name="_Toc382434455"/>
      <w:bookmarkStart w:id="12" w:name="_Toc382434594"/>
      <w:bookmarkStart w:id="13" w:name="_Toc382475546"/>
      <w:bookmarkStart w:id="14" w:name="_Toc382509724"/>
      <w:bookmarkStart w:id="15" w:name="_Toc382510698"/>
      <w:r w:rsidRPr="00513F55">
        <w:lastRenderedPageBreak/>
        <w:t xml:space="preserve">2. </w:t>
      </w:r>
      <w:r w:rsidR="00EF44C1" w:rsidRPr="00513F55">
        <w:t>О</w:t>
      </w:r>
      <w:r w:rsidR="003B0B2F" w:rsidRPr="00513F55">
        <w:t>ПРЕДЕЛЕНИЕ И ПРИНЦИПЫ ДИАГНОСТИКИ</w:t>
      </w:r>
      <w:bookmarkEnd w:id="9"/>
      <w:bookmarkEnd w:id="10"/>
      <w:bookmarkEnd w:id="11"/>
      <w:bookmarkEnd w:id="12"/>
      <w:bookmarkEnd w:id="13"/>
      <w:bookmarkEnd w:id="14"/>
      <w:bookmarkEnd w:id="15"/>
    </w:p>
    <w:p w:rsidR="00EF44C1" w:rsidRPr="00547046" w:rsidRDefault="00EF44C1" w:rsidP="00547046">
      <w:pPr>
        <w:pStyle w:val="a6"/>
        <w:ind w:left="0"/>
        <w:jc w:val="both"/>
        <w:rPr>
          <w:b/>
          <w:color w:val="2E74B5"/>
        </w:rPr>
      </w:pPr>
    </w:p>
    <w:p w:rsidR="003B0B2F" w:rsidRDefault="00B915D4" w:rsidP="00513F55">
      <w:pPr>
        <w:pStyle w:val="2"/>
      </w:pPr>
      <w:bookmarkStart w:id="16" w:name="_Toc382509725"/>
      <w:bookmarkStart w:id="17" w:name="_Toc382510699"/>
      <w:r>
        <w:t>2</w:t>
      </w:r>
      <w:r w:rsidR="00E94D9C">
        <w:t xml:space="preserve">.1. </w:t>
      </w:r>
      <w:r w:rsidR="003B0B2F">
        <w:t>Общие замечания.</w:t>
      </w:r>
      <w:bookmarkEnd w:id="16"/>
      <w:bookmarkEnd w:id="17"/>
    </w:p>
    <w:p w:rsidR="00EF44C1" w:rsidRPr="00914AAA" w:rsidRDefault="00EF44C1" w:rsidP="00914AAA">
      <w:pPr>
        <w:jc w:val="both"/>
        <w:rPr>
          <w:rFonts w:asciiTheme="minorHAnsi" w:hAnsiTheme="minorHAnsi" w:cs="Times New Roman"/>
        </w:rPr>
      </w:pPr>
      <w:r w:rsidRPr="00914AAA">
        <w:rPr>
          <w:rFonts w:asciiTheme="minorHAnsi" w:hAnsiTheme="minorHAnsi" w:cs="Times New Roman"/>
          <w:b/>
        </w:rPr>
        <w:t>1.</w:t>
      </w:r>
      <w:r w:rsidRPr="00914AAA">
        <w:rPr>
          <w:rFonts w:asciiTheme="minorHAnsi" w:hAnsiTheme="minorHAnsi" w:cs="Times New Roman"/>
        </w:rPr>
        <w:t xml:space="preserve"> Диагностические группы различаются по психоактивному веществу (ПАВ) или группе веществ, вследствие употребления которых развиваются психические и поведенческие расст</w:t>
      </w:r>
      <w:r w:rsidR="000B54DF" w:rsidRPr="00914AAA">
        <w:rPr>
          <w:rFonts w:asciiTheme="minorHAnsi" w:hAnsiTheme="minorHAnsi" w:cs="Times New Roman"/>
        </w:rPr>
        <w:t>ройства вследствие употребления.</w:t>
      </w:r>
    </w:p>
    <w:p w:rsidR="00EF44C1" w:rsidRPr="00914AAA" w:rsidRDefault="00EF44C1" w:rsidP="00914AAA">
      <w:pPr>
        <w:jc w:val="both"/>
        <w:rPr>
          <w:rFonts w:asciiTheme="minorHAnsi" w:hAnsiTheme="minorHAnsi" w:cs="Times New Roman"/>
        </w:rPr>
      </w:pPr>
      <w:r w:rsidRPr="00914AAA">
        <w:rPr>
          <w:rFonts w:asciiTheme="minorHAnsi" w:hAnsiTheme="minorHAnsi" w:cs="Times New Roman"/>
          <w:b/>
          <w:bCs/>
        </w:rPr>
        <w:t>2.</w:t>
      </w:r>
      <w:r w:rsidRPr="00914AAA">
        <w:rPr>
          <w:rFonts w:asciiTheme="minorHAnsi" w:hAnsiTheme="minorHAnsi" w:cs="Times New Roman"/>
        </w:rPr>
        <w:t xml:space="preserve"> Заключение об употребляемом веществе делается по субъективным и/или объективным данным. </w:t>
      </w:r>
    </w:p>
    <w:p w:rsidR="00EF44C1" w:rsidRPr="00914AAA" w:rsidRDefault="00EF44C1" w:rsidP="00914AAA">
      <w:pPr>
        <w:jc w:val="both"/>
        <w:rPr>
          <w:rFonts w:asciiTheme="minorHAnsi" w:hAnsiTheme="minorHAnsi" w:cs="Times New Roman"/>
        </w:rPr>
      </w:pPr>
      <w:r w:rsidRPr="00914AAA">
        <w:rPr>
          <w:rFonts w:asciiTheme="minorHAnsi" w:hAnsiTheme="minorHAnsi" w:cs="Times New Roman"/>
          <w:b/>
          <w:bCs/>
        </w:rPr>
        <w:t>3.</w:t>
      </w:r>
      <w:r w:rsidRPr="00914AAA">
        <w:rPr>
          <w:rFonts w:asciiTheme="minorHAnsi" w:hAnsiTheme="minorHAnsi" w:cs="Times New Roman"/>
        </w:rPr>
        <w:t xml:space="preserve"> В случае употребления больным более чем одного вещества диагноз устанавливается по веществу (или классу веществ), которое употреблялось наиболее часто. </w:t>
      </w:r>
    </w:p>
    <w:p w:rsidR="00EF44C1" w:rsidRPr="00914AAA" w:rsidRDefault="00EF44C1" w:rsidP="00914AAA">
      <w:pPr>
        <w:jc w:val="both"/>
        <w:rPr>
          <w:rFonts w:asciiTheme="minorHAnsi" w:hAnsiTheme="minorHAnsi" w:cs="Times New Roman"/>
        </w:rPr>
      </w:pPr>
      <w:r w:rsidRPr="00914AAA">
        <w:rPr>
          <w:rFonts w:asciiTheme="minorHAnsi" w:hAnsiTheme="minorHAnsi" w:cs="Times New Roman"/>
          <w:b/>
          <w:bCs/>
        </w:rPr>
        <w:t>4.</w:t>
      </w:r>
      <w:r w:rsidRPr="00914AAA">
        <w:rPr>
          <w:rFonts w:asciiTheme="minorHAnsi" w:hAnsiTheme="minorHAnsi" w:cs="Times New Roman"/>
        </w:rPr>
        <w:t xml:space="preserve"> В случае хаотичного приема веществ, когда последствия употребления клинически не разделимы, применяется </w:t>
      </w:r>
      <w:r w:rsidRPr="00914AAA">
        <w:rPr>
          <w:rFonts w:asciiTheme="minorHAnsi" w:hAnsiTheme="minorHAnsi" w:cs="Times New Roman"/>
          <w:bCs/>
        </w:rPr>
        <w:t xml:space="preserve">код </w:t>
      </w:r>
      <w:r w:rsidRPr="00914AAA">
        <w:rPr>
          <w:rFonts w:asciiTheme="minorHAnsi" w:hAnsiTheme="minorHAnsi" w:cs="Times New Roman"/>
          <w:bCs/>
          <w:lang w:val="en-US"/>
        </w:rPr>
        <w:t>F</w:t>
      </w:r>
      <w:r w:rsidRPr="00914AAA">
        <w:rPr>
          <w:rFonts w:asciiTheme="minorHAnsi" w:hAnsiTheme="minorHAnsi" w:cs="Times New Roman"/>
          <w:bCs/>
        </w:rPr>
        <w:t xml:space="preserve"> 19</w:t>
      </w:r>
      <w:r w:rsidRPr="00914AAA">
        <w:rPr>
          <w:rFonts w:asciiTheme="minorHAnsi" w:hAnsiTheme="minorHAnsi" w:cs="Times New Roman"/>
        </w:rPr>
        <w:t>.</w:t>
      </w:r>
    </w:p>
    <w:p w:rsidR="00250FB4" w:rsidRPr="00914AAA" w:rsidRDefault="00250FB4" w:rsidP="00914AAA">
      <w:pPr>
        <w:jc w:val="both"/>
        <w:rPr>
          <w:rFonts w:asciiTheme="minorHAnsi" w:hAnsiTheme="minorHAnsi" w:cs="Times New Roman"/>
        </w:rPr>
      </w:pPr>
      <w:r w:rsidRPr="00914AAA">
        <w:rPr>
          <w:rFonts w:asciiTheme="minorHAnsi" w:hAnsiTheme="minorHAnsi" w:cs="Times New Roman"/>
          <w:b/>
        </w:rPr>
        <w:t>5.</w:t>
      </w:r>
      <w:r w:rsidRPr="00914AAA">
        <w:rPr>
          <w:rFonts w:asciiTheme="minorHAnsi" w:hAnsiTheme="minorHAnsi" w:cs="Times New Roman"/>
        </w:rPr>
        <w:t xml:space="preserve"> Как особая рубрика в МКБ-10 выделен синдром отмены, осложнённый судо</w:t>
      </w:r>
      <w:r w:rsidRPr="00914AAA">
        <w:rPr>
          <w:rFonts w:asciiTheme="minorHAnsi" w:hAnsiTheme="minorHAnsi" w:cs="Times New Roman"/>
        </w:rPr>
        <w:softHyphen/>
        <w:t>рожными припадками. Судорожные припадки возникают главным образом у лиц, страдающих зависимостью от ПАВ, которые обладают противосудорожными свойствами. К таким веществам относят барбитураты, бензодиазепиновые транк</w:t>
      </w:r>
      <w:r w:rsidRPr="00914AAA">
        <w:rPr>
          <w:rFonts w:asciiTheme="minorHAnsi" w:hAnsiTheme="minorHAnsi" w:cs="Times New Roman"/>
        </w:rPr>
        <w:softHyphen/>
        <w:t>вилизаторы и, в меньшей степени, алкоголь.</w:t>
      </w:r>
    </w:p>
    <w:p w:rsidR="005B393C" w:rsidRPr="00914AAA" w:rsidRDefault="000B54DF" w:rsidP="00914AAA">
      <w:pPr>
        <w:pStyle w:val="a6"/>
        <w:ind w:left="0"/>
        <w:jc w:val="right"/>
        <w:rPr>
          <w:rFonts w:asciiTheme="minorHAnsi" w:hAnsiTheme="minorHAnsi"/>
          <w:b/>
        </w:rPr>
      </w:pPr>
      <w:r w:rsidRPr="00914AAA">
        <w:rPr>
          <w:rFonts w:asciiTheme="minorHAnsi" w:hAnsiTheme="minorHAnsi"/>
          <w:b/>
        </w:rPr>
        <w:t xml:space="preserve">Таблица </w:t>
      </w:r>
      <w:r w:rsidR="008B4CB9" w:rsidRPr="00914AAA">
        <w:rPr>
          <w:rFonts w:asciiTheme="minorHAnsi" w:hAnsiTheme="minorHAnsi"/>
          <w:b/>
        </w:rPr>
        <w:t>3</w:t>
      </w:r>
    </w:p>
    <w:p w:rsidR="000B54DF" w:rsidRPr="00914AAA" w:rsidRDefault="000B54DF" w:rsidP="00914AAA">
      <w:pPr>
        <w:pStyle w:val="a6"/>
        <w:ind w:left="0"/>
        <w:jc w:val="center"/>
        <w:rPr>
          <w:rFonts w:asciiTheme="minorHAnsi" w:hAnsiTheme="minorHAnsi"/>
          <w:b/>
        </w:rPr>
      </w:pPr>
      <w:r w:rsidRPr="00914AAA">
        <w:rPr>
          <w:rFonts w:asciiTheme="minorHAnsi" w:hAnsiTheme="minorHAnsi"/>
          <w:b/>
        </w:rPr>
        <w:t>Формализация диагноза по МКБ-10</w:t>
      </w:r>
    </w:p>
    <w:p w:rsidR="000B54DF" w:rsidRPr="00914AAA" w:rsidRDefault="000B54DF" w:rsidP="00914AAA">
      <w:pPr>
        <w:pStyle w:val="a6"/>
        <w:ind w:left="0"/>
        <w:jc w:val="both"/>
        <w:rPr>
          <w:rFonts w:asciiTheme="minorHAnsi" w:hAnsiTheme="minorHAnsi"/>
          <w:b/>
          <w:color w:val="2E74B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369"/>
      </w:tblGrid>
      <w:tr w:rsidR="000B54DF" w:rsidRPr="00914AAA" w:rsidTr="003A2303">
        <w:tc>
          <w:tcPr>
            <w:tcW w:w="1224" w:type="dxa"/>
            <w:tcBorders>
              <w:top w:val="single" w:sz="4" w:space="0" w:color="auto"/>
              <w:left w:val="single" w:sz="4" w:space="0" w:color="auto"/>
              <w:bottom w:val="single" w:sz="4" w:space="0" w:color="auto"/>
              <w:right w:val="single" w:sz="4" w:space="0" w:color="auto"/>
            </w:tcBorders>
            <w:hideMark/>
          </w:tcPr>
          <w:p w:rsidR="000B54DF" w:rsidRPr="00914AAA" w:rsidRDefault="000B54DF" w:rsidP="00914AAA">
            <w:pPr>
              <w:rPr>
                <w:rFonts w:asciiTheme="minorHAnsi" w:eastAsia="Times New Roman" w:hAnsiTheme="minorHAnsi" w:cs="Times New Roman"/>
                <w:lang w:val="en-US"/>
              </w:rPr>
            </w:pPr>
            <w:r w:rsidRPr="00914AAA">
              <w:rPr>
                <w:rFonts w:asciiTheme="minorHAnsi" w:hAnsiTheme="minorHAnsi" w:cs="Times New Roman"/>
                <w:lang w:val="en-US"/>
              </w:rPr>
              <w:t>F10.</w:t>
            </w:r>
            <w:r w:rsidRPr="00914AAA">
              <w:rPr>
                <w:rFonts w:asciiTheme="minorHAnsi" w:hAnsiTheme="minorHAnsi" w:cs="Times New Roman"/>
              </w:rPr>
              <w:t>3хх</w:t>
            </w:r>
          </w:p>
        </w:tc>
        <w:tc>
          <w:tcPr>
            <w:tcW w:w="8949" w:type="dxa"/>
            <w:tcBorders>
              <w:top w:val="single" w:sz="4" w:space="0" w:color="auto"/>
              <w:left w:val="single" w:sz="4" w:space="0" w:color="auto"/>
              <w:bottom w:val="single" w:sz="4" w:space="0" w:color="auto"/>
              <w:right w:val="single" w:sz="4" w:space="0" w:color="auto"/>
            </w:tcBorders>
            <w:hideMark/>
          </w:tcPr>
          <w:p w:rsidR="000B54DF" w:rsidRPr="00914AAA" w:rsidRDefault="000B54DF" w:rsidP="00914AAA">
            <w:pPr>
              <w:rPr>
                <w:rFonts w:asciiTheme="minorHAnsi" w:eastAsia="Times New Roman" w:hAnsiTheme="minorHAnsi" w:cs="Times New Roman"/>
              </w:rPr>
            </w:pPr>
            <w:r w:rsidRPr="00914AAA">
              <w:rPr>
                <w:rFonts w:asciiTheme="minorHAnsi" w:hAnsiTheme="minorHAnsi" w:cs="Times New Roman"/>
              </w:rPr>
              <w:t>Абстинентный синдром вследствие отмены алкоголя</w:t>
            </w:r>
          </w:p>
        </w:tc>
      </w:tr>
      <w:tr w:rsidR="000B54DF" w:rsidRPr="00914AAA" w:rsidTr="003A2303">
        <w:tc>
          <w:tcPr>
            <w:tcW w:w="1224" w:type="dxa"/>
            <w:tcBorders>
              <w:top w:val="single" w:sz="4" w:space="0" w:color="auto"/>
              <w:left w:val="single" w:sz="4" w:space="0" w:color="auto"/>
              <w:bottom w:val="single" w:sz="4" w:space="0" w:color="auto"/>
              <w:right w:val="single" w:sz="4" w:space="0" w:color="auto"/>
            </w:tcBorders>
            <w:hideMark/>
          </w:tcPr>
          <w:p w:rsidR="000B54DF" w:rsidRPr="00914AAA" w:rsidRDefault="000B54DF" w:rsidP="00914AAA">
            <w:pPr>
              <w:rPr>
                <w:rFonts w:asciiTheme="minorHAnsi" w:eastAsia="Times New Roman" w:hAnsiTheme="minorHAnsi" w:cs="Times New Roman"/>
              </w:rPr>
            </w:pPr>
            <w:r w:rsidRPr="00914AAA">
              <w:rPr>
                <w:rFonts w:asciiTheme="minorHAnsi" w:hAnsiTheme="minorHAnsi" w:cs="Times New Roman"/>
                <w:lang w:val="en-US"/>
              </w:rPr>
              <w:t>F1</w:t>
            </w:r>
            <w:r w:rsidRPr="00914AAA">
              <w:rPr>
                <w:rFonts w:asciiTheme="minorHAnsi" w:hAnsiTheme="minorHAnsi" w:cs="Times New Roman"/>
              </w:rPr>
              <w:t>1</w:t>
            </w:r>
            <w:r w:rsidRPr="00914AAA">
              <w:rPr>
                <w:rFonts w:asciiTheme="minorHAnsi" w:hAnsiTheme="minorHAnsi" w:cs="Times New Roman"/>
                <w:lang w:val="en-US"/>
              </w:rPr>
              <w:t>.</w:t>
            </w:r>
            <w:r w:rsidRPr="00914AAA">
              <w:rPr>
                <w:rFonts w:asciiTheme="minorHAnsi" w:hAnsiTheme="minorHAnsi" w:cs="Times New Roman"/>
              </w:rPr>
              <w:t>3хх</w:t>
            </w:r>
          </w:p>
        </w:tc>
        <w:tc>
          <w:tcPr>
            <w:tcW w:w="8949" w:type="dxa"/>
            <w:tcBorders>
              <w:top w:val="single" w:sz="4" w:space="0" w:color="auto"/>
              <w:left w:val="single" w:sz="4" w:space="0" w:color="auto"/>
              <w:bottom w:val="single" w:sz="4" w:space="0" w:color="auto"/>
              <w:right w:val="single" w:sz="4" w:space="0" w:color="auto"/>
            </w:tcBorders>
            <w:hideMark/>
          </w:tcPr>
          <w:p w:rsidR="000B54DF" w:rsidRPr="00914AAA" w:rsidRDefault="000B54DF" w:rsidP="00914AAA">
            <w:pPr>
              <w:rPr>
                <w:rFonts w:asciiTheme="minorHAnsi" w:eastAsia="Times New Roman" w:hAnsiTheme="minorHAnsi" w:cs="Times New Roman"/>
              </w:rPr>
            </w:pPr>
            <w:r w:rsidRPr="00914AAA">
              <w:rPr>
                <w:rFonts w:asciiTheme="minorHAnsi" w:hAnsiTheme="minorHAnsi" w:cs="Times New Roman"/>
              </w:rPr>
              <w:t xml:space="preserve">Абстинентный синдром вследствие отмены опиоидов </w:t>
            </w:r>
          </w:p>
        </w:tc>
      </w:tr>
      <w:tr w:rsidR="000B54DF" w:rsidRPr="00914AAA" w:rsidTr="003A2303">
        <w:tc>
          <w:tcPr>
            <w:tcW w:w="1224" w:type="dxa"/>
            <w:tcBorders>
              <w:top w:val="single" w:sz="4" w:space="0" w:color="auto"/>
              <w:left w:val="single" w:sz="4" w:space="0" w:color="auto"/>
              <w:bottom w:val="single" w:sz="4" w:space="0" w:color="auto"/>
              <w:right w:val="single" w:sz="4" w:space="0" w:color="auto"/>
            </w:tcBorders>
            <w:hideMark/>
          </w:tcPr>
          <w:p w:rsidR="000B54DF" w:rsidRPr="00914AAA" w:rsidRDefault="000B54DF" w:rsidP="00914AAA">
            <w:pPr>
              <w:rPr>
                <w:rFonts w:asciiTheme="minorHAnsi" w:eastAsia="Times New Roman" w:hAnsiTheme="minorHAnsi" w:cs="Times New Roman"/>
                <w:lang w:val="en-US"/>
              </w:rPr>
            </w:pPr>
            <w:r w:rsidRPr="00914AAA">
              <w:rPr>
                <w:rFonts w:asciiTheme="minorHAnsi" w:hAnsiTheme="minorHAnsi" w:cs="Times New Roman"/>
                <w:lang w:val="en-US"/>
              </w:rPr>
              <w:t>F1</w:t>
            </w:r>
            <w:r w:rsidRPr="00914AAA">
              <w:rPr>
                <w:rFonts w:asciiTheme="minorHAnsi" w:hAnsiTheme="minorHAnsi" w:cs="Times New Roman"/>
              </w:rPr>
              <w:t>2</w:t>
            </w:r>
            <w:r w:rsidRPr="00914AAA">
              <w:rPr>
                <w:rFonts w:asciiTheme="minorHAnsi" w:hAnsiTheme="minorHAnsi" w:cs="Times New Roman"/>
                <w:lang w:val="en-US"/>
              </w:rPr>
              <w:t>.</w:t>
            </w:r>
            <w:r w:rsidRPr="00914AAA">
              <w:rPr>
                <w:rFonts w:asciiTheme="minorHAnsi" w:hAnsiTheme="minorHAnsi" w:cs="Times New Roman"/>
              </w:rPr>
              <w:t>3хх</w:t>
            </w:r>
          </w:p>
        </w:tc>
        <w:tc>
          <w:tcPr>
            <w:tcW w:w="8949" w:type="dxa"/>
            <w:tcBorders>
              <w:top w:val="single" w:sz="4" w:space="0" w:color="auto"/>
              <w:left w:val="single" w:sz="4" w:space="0" w:color="auto"/>
              <w:bottom w:val="single" w:sz="4" w:space="0" w:color="auto"/>
              <w:right w:val="single" w:sz="4" w:space="0" w:color="auto"/>
            </w:tcBorders>
            <w:hideMark/>
          </w:tcPr>
          <w:p w:rsidR="000B54DF" w:rsidRPr="00914AAA" w:rsidRDefault="000B54DF" w:rsidP="00914AAA">
            <w:pPr>
              <w:rPr>
                <w:rFonts w:asciiTheme="minorHAnsi" w:eastAsia="Times New Roman" w:hAnsiTheme="minorHAnsi" w:cs="Times New Roman"/>
              </w:rPr>
            </w:pPr>
            <w:r w:rsidRPr="00914AAA">
              <w:rPr>
                <w:rFonts w:asciiTheme="minorHAnsi" w:hAnsiTheme="minorHAnsi" w:cs="Times New Roman"/>
              </w:rPr>
              <w:t>Абстинентный синдром вследствие отмены каннабиноидов</w:t>
            </w:r>
          </w:p>
        </w:tc>
      </w:tr>
      <w:tr w:rsidR="000B54DF" w:rsidRPr="00914AAA" w:rsidTr="003A2303">
        <w:tc>
          <w:tcPr>
            <w:tcW w:w="1224" w:type="dxa"/>
            <w:tcBorders>
              <w:top w:val="single" w:sz="4" w:space="0" w:color="auto"/>
              <w:left w:val="single" w:sz="4" w:space="0" w:color="auto"/>
              <w:bottom w:val="single" w:sz="4" w:space="0" w:color="auto"/>
              <w:right w:val="single" w:sz="4" w:space="0" w:color="auto"/>
            </w:tcBorders>
            <w:hideMark/>
          </w:tcPr>
          <w:p w:rsidR="000B54DF" w:rsidRPr="00914AAA" w:rsidRDefault="000B54DF" w:rsidP="00914AAA">
            <w:pPr>
              <w:rPr>
                <w:rFonts w:asciiTheme="minorHAnsi" w:eastAsia="Times New Roman" w:hAnsiTheme="minorHAnsi" w:cs="Times New Roman"/>
              </w:rPr>
            </w:pPr>
            <w:r w:rsidRPr="00914AAA">
              <w:rPr>
                <w:rFonts w:asciiTheme="minorHAnsi" w:hAnsiTheme="minorHAnsi" w:cs="Times New Roman"/>
                <w:lang w:val="en-US"/>
              </w:rPr>
              <w:t>F1</w:t>
            </w:r>
            <w:r w:rsidRPr="00914AAA">
              <w:rPr>
                <w:rFonts w:asciiTheme="minorHAnsi" w:hAnsiTheme="minorHAnsi" w:cs="Times New Roman"/>
              </w:rPr>
              <w:t>3</w:t>
            </w:r>
            <w:r w:rsidRPr="00914AAA">
              <w:rPr>
                <w:rFonts w:asciiTheme="minorHAnsi" w:hAnsiTheme="minorHAnsi" w:cs="Times New Roman"/>
                <w:lang w:val="en-US"/>
              </w:rPr>
              <w:t>.</w:t>
            </w:r>
            <w:r w:rsidRPr="00914AAA">
              <w:rPr>
                <w:rFonts w:asciiTheme="minorHAnsi" w:hAnsiTheme="minorHAnsi" w:cs="Times New Roman"/>
              </w:rPr>
              <w:t>3хх</w:t>
            </w:r>
          </w:p>
        </w:tc>
        <w:tc>
          <w:tcPr>
            <w:tcW w:w="8949" w:type="dxa"/>
            <w:tcBorders>
              <w:top w:val="single" w:sz="4" w:space="0" w:color="auto"/>
              <w:left w:val="single" w:sz="4" w:space="0" w:color="auto"/>
              <w:bottom w:val="single" w:sz="4" w:space="0" w:color="auto"/>
              <w:right w:val="single" w:sz="4" w:space="0" w:color="auto"/>
            </w:tcBorders>
            <w:hideMark/>
          </w:tcPr>
          <w:p w:rsidR="000B54DF" w:rsidRPr="00914AAA" w:rsidRDefault="000B54DF" w:rsidP="00914AAA">
            <w:pPr>
              <w:rPr>
                <w:rFonts w:asciiTheme="minorHAnsi" w:eastAsia="Times New Roman" w:hAnsiTheme="minorHAnsi" w:cs="Times New Roman"/>
              </w:rPr>
            </w:pPr>
            <w:r w:rsidRPr="00914AAA">
              <w:rPr>
                <w:rFonts w:asciiTheme="minorHAnsi" w:hAnsiTheme="minorHAnsi" w:cs="Times New Roman"/>
              </w:rPr>
              <w:t>Абстинентный синдром вследствие отмены седативных или снотворных веществ (F13.</w:t>
            </w:r>
            <w:r w:rsidR="00B8307C" w:rsidRPr="00914AAA">
              <w:rPr>
                <w:rFonts w:asciiTheme="minorHAnsi" w:hAnsiTheme="minorHAnsi" w:cs="Times New Roman"/>
              </w:rPr>
              <w:t>3хх</w:t>
            </w:r>
            <w:r w:rsidRPr="00914AAA">
              <w:rPr>
                <w:rFonts w:asciiTheme="minorHAnsi" w:hAnsiTheme="minorHAnsi" w:cs="Times New Roman"/>
              </w:rPr>
              <w:t>-</w:t>
            </w:r>
            <w:r w:rsidRPr="00914AAA">
              <w:rPr>
                <w:rFonts w:asciiTheme="minorHAnsi" w:hAnsiTheme="minorHAnsi" w:cs="Times New Roman"/>
                <w:lang w:val="en-US"/>
              </w:rPr>
              <w:t>T</w:t>
            </w:r>
            <w:r w:rsidRPr="00914AAA">
              <w:rPr>
                <w:rFonts w:asciiTheme="minorHAnsi" w:hAnsiTheme="minorHAnsi" w:cs="Times New Roman"/>
              </w:rPr>
              <w:t xml:space="preserve">; </w:t>
            </w:r>
            <w:r w:rsidRPr="00914AAA">
              <w:rPr>
                <w:rFonts w:asciiTheme="minorHAnsi" w:hAnsiTheme="minorHAnsi" w:cs="Times New Roman"/>
                <w:lang w:val="en-US"/>
              </w:rPr>
              <w:t>F</w:t>
            </w:r>
            <w:r w:rsidRPr="00914AAA">
              <w:rPr>
                <w:rFonts w:asciiTheme="minorHAnsi" w:hAnsiTheme="minorHAnsi" w:cs="Times New Roman"/>
              </w:rPr>
              <w:t>13.</w:t>
            </w:r>
            <w:r w:rsidR="00B8307C" w:rsidRPr="00914AAA">
              <w:rPr>
                <w:rFonts w:asciiTheme="minorHAnsi" w:hAnsiTheme="minorHAnsi" w:cs="Times New Roman"/>
              </w:rPr>
              <w:t>3хх</w:t>
            </w:r>
            <w:r w:rsidRPr="00914AAA">
              <w:rPr>
                <w:rFonts w:asciiTheme="minorHAnsi" w:hAnsiTheme="minorHAnsi" w:cs="Times New Roman"/>
              </w:rPr>
              <w:t>-</w:t>
            </w:r>
            <w:r w:rsidRPr="00914AAA">
              <w:rPr>
                <w:rFonts w:asciiTheme="minorHAnsi" w:hAnsiTheme="minorHAnsi" w:cs="Times New Roman"/>
                <w:lang w:val="en-US"/>
              </w:rPr>
              <w:t>H</w:t>
            </w:r>
            <w:r w:rsidRPr="00914AAA">
              <w:rPr>
                <w:rFonts w:asciiTheme="minorHAnsi" w:hAnsiTheme="minorHAnsi" w:cs="Times New Roman"/>
              </w:rPr>
              <w:t>)</w:t>
            </w:r>
          </w:p>
        </w:tc>
      </w:tr>
      <w:tr w:rsidR="000B54DF" w:rsidRPr="00914AAA" w:rsidTr="003A2303">
        <w:tc>
          <w:tcPr>
            <w:tcW w:w="1224" w:type="dxa"/>
            <w:tcBorders>
              <w:top w:val="single" w:sz="4" w:space="0" w:color="auto"/>
              <w:left w:val="single" w:sz="4" w:space="0" w:color="auto"/>
              <w:bottom w:val="single" w:sz="4" w:space="0" w:color="auto"/>
              <w:right w:val="single" w:sz="4" w:space="0" w:color="auto"/>
            </w:tcBorders>
            <w:hideMark/>
          </w:tcPr>
          <w:p w:rsidR="000B54DF" w:rsidRPr="00914AAA" w:rsidRDefault="000B54DF" w:rsidP="00914AAA">
            <w:pPr>
              <w:rPr>
                <w:rFonts w:asciiTheme="minorHAnsi" w:eastAsia="Times New Roman" w:hAnsiTheme="minorHAnsi" w:cs="Times New Roman"/>
              </w:rPr>
            </w:pPr>
            <w:r w:rsidRPr="00914AAA">
              <w:rPr>
                <w:rFonts w:asciiTheme="minorHAnsi" w:hAnsiTheme="minorHAnsi" w:cs="Times New Roman"/>
                <w:lang w:val="en-US"/>
              </w:rPr>
              <w:t>F</w:t>
            </w:r>
            <w:r w:rsidRPr="00914AAA">
              <w:rPr>
                <w:rFonts w:asciiTheme="minorHAnsi" w:hAnsiTheme="minorHAnsi" w:cs="Times New Roman"/>
              </w:rPr>
              <w:t>14.3хх</w:t>
            </w:r>
          </w:p>
        </w:tc>
        <w:tc>
          <w:tcPr>
            <w:tcW w:w="8949" w:type="dxa"/>
            <w:tcBorders>
              <w:top w:val="single" w:sz="4" w:space="0" w:color="auto"/>
              <w:left w:val="single" w:sz="4" w:space="0" w:color="auto"/>
              <w:bottom w:val="single" w:sz="4" w:space="0" w:color="auto"/>
              <w:right w:val="single" w:sz="4" w:space="0" w:color="auto"/>
            </w:tcBorders>
            <w:hideMark/>
          </w:tcPr>
          <w:p w:rsidR="000B54DF" w:rsidRPr="00914AAA" w:rsidRDefault="000B54DF" w:rsidP="00914AAA">
            <w:pPr>
              <w:rPr>
                <w:rFonts w:asciiTheme="minorHAnsi" w:eastAsia="Times New Roman" w:hAnsiTheme="minorHAnsi" w:cs="Times New Roman"/>
              </w:rPr>
            </w:pPr>
            <w:r w:rsidRPr="00914AAA">
              <w:rPr>
                <w:rFonts w:asciiTheme="minorHAnsi" w:hAnsiTheme="minorHAnsi" w:cs="Times New Roman"/>
              </w:rPr>
              <w:t>Абстинентный синдром вследствие отмены кокаина</w:t>
            </w:r>
          </w:p>
        </w:tc>
      </w:tr>
      <w:tr w:rsidR="000B54DF" w:rsidRPr="00914AAA" w:rsidTr="003A2303">
        <w:tc>
          <w:tcPr>
            <w:tcW w:w="1224" w:type="dxa"/>
            <w:tcBorders>
              <w:top w:val="single" w:sz="4" w:space="0" w:color="auto"/>
              <w:left w:val="single" w:sz="4" w:space="0" w:color="auto"/>
              <w:bottom w:val="single" w:sz="4" w:space="0" w:color="auto"/>
              <w:right w:val="single" w:sz="4" w:space="0" w:color="auto"/>
            </w:tcBorders>
            <w:hideMark/>
          </w:tcPr>
          <w:p w:rsidR="000B54DF" w:rsidRPr="00914AAA" w:rsidRDefault="000B54DF" w:rsidP="00914AAA">
            <w:pPr>
              <w:rPr>
                <w:rFonts w:asciiTheme="minorHAnsi" w:eastAsia="Times New Roman" w:hAnsiTheme="minorHAnsi" w:cs="Times New Roman"/>
              </w:rPr>
            </w:pPr>
            <w:r w:rsidRPr="00914AAA">
              <w:rPr>
                <w:rFonts w:asciiTheme="minorHAnsi" w:hAnsiTheme="minorHAnsi" w:cs="Times New Roman"/>
                <w:lang w:val="en-US"/>
              </w:rPr>
              <w:t>F</w:t>
            </w:r>
            <w:r w:rsidRPr="00914AAA">
              <w:rPr>
                <w:rFonts w:asciiTheme="minorHAnsi" w:hAnsiTheme="minorHAnsi" w:cs="Times New Roman"/>
              </w:rPr>
              <w:t>15.3хх</w:t>
            </w:r>
          </w:p>
        </w:tc>
        <w:tc>
          <w:tcPr>
            <w:tcW w:w="8949" w:type="dxa"/>
            <w:tcBorders>
              <w:top w:val="single" w:sz="4" w:space="0" w:color="auto"/>
              <w:left w:val="single" w:sz="4" w:space="0" w:color="auto"/>
              <w:bottom w:val="single" w:sz="4" w:space="0" w:color="auto"/>
              <w:right w:val="single" w:sz="4" w:space="0" w:color="auto"/>
            </w:tcBorders>
            <w:hideMark/>
          </w:tcPr>
          <w:p w:rsidR="000B54DF" w:rsidRPr="00914AAA" w:rsidRDefault="000B54DF" w:rsidP="00914AAA">
            <w:pPr>
              <w:rPr>
                <w:rFonts w:asciiTheme="minorHAnsi" w:eastAsia="Times New Roman" w:hAnsiTheme="minorHAnsi" w:cs="Times New Roman"/>
              </w:rPr>
            </w:pPr>
            <w:r w:rsidRPr="00914AAA">
              <w:rPr>
                <w:rFonts w:asciiTheme="minorHAnsi" w:hAnsiTheme="minorHAnsi" w:cs="Times New Roman"/>
              </w:rPr>
              <w:t>Абстинентный синдром вследствие отмены других стимуляторов, включая кофеин  (F15.</w:t>
            </w:r>
            <w:r w:rsidR="00B8307C" w:rsidRPr="00914AAA">
              <w:rPr>
                <w:rFonts w:asciiTheme="minorHAnsi" w:hAnsiTheme="minorHAnsi" w:cs="Times New Roman"/>
              </w:rPr>
              <w:t>3хх</w:t>
            </w:r>
            <w:r w:rsidRPr="00914AAA">
              <w:rPr>
                <w:rFonts w:asciiTheme="minorHAnsi" w:hAnsiTheme="minorHAnsi" w:cs="Times New Roman"/>
              </w:rPr>
              <w:t>-</w:t>
            </w:r>
            <w:r w:rsidRPr="00914AAA">
              <w:rPr>
                <w:rFonts w:asciiTheme="minorHAnsi" w:hAnsiTheme="minorHAnsi" w:cs="Times New Roman"/>
                <w:lang w:val="en-US"/>
              </w:rPr>
              <w:t>T</w:t>
            </w:r>
            <w:r w:rsidRPr="00914AAA">
              <w:rPr>
                <w:rFonts w:asciiTheme="minorHAnsi" w:hAnsiTheme="minorHAnsi" w:cs="Times New Roman"/>
              </w:rPr>
              <w:t xml:space="preserve">; </w:t>
            </w:r>
            <w:r w:rsidRPr="00914AAA">
              <w:rPr>
                <w:rFonts w:asciiTheme="minorHAnsi" w:hAnsiTheme="minorHAnsi" w:cs="Times New Roman"/>
                <w:lang w:val="en-US"/>
              </w:rPr>
              <w:t>F</w:t>
            </w:r>
            <w:r w:rsidRPr="00914AAA">
              <w:rPr>
                <w:rFonts w:asciiTheme="minorHAnsi" w:hAnsiTheme="minorHAnsi" w:cs="Times New Roman"/>
              </w:rPr>
              <w:t>15.</w:t>
            </w:r>
            <w:r w:rsidR="00B8307C" w:rsidRPr="00914AAA">
              <w:rPr>
                <w:rFonts w:asciiTheme="minorHAnsi" w:hAnsiTheme="minorHAnsi" w:cs="Times New Roman"/>
              </w:rPr>
              <w:t>3хх</w:t>
            </w:r>
            <w:r w:rsidRPr="00914AAA">
              <w:rPr>
                <w:rFonts w:asciiTheme="minorHAnsi" w:hAnsiTheme="minorHAnsi" w:cs="Times New Roman"/>
              </w:rPr>
              <w:t>-</w:t>
            </w:r>
            <w:r w:rsidRPr="00914AAA">
              <w:rPr>
                <w:rFonts w:asciiTheme="minorHAnsi" w:hAnsiTheme="minorHAnsi" w:cs="Times New Roman"/>
                <w:lang w:val="en-US"/>
              </w:rPr>
              <w:t>H</w:t>
            </w:r>
            <w:r w:rsidRPr="00914AAA">
              <w:rPr>
                <w:rFonts w:asciiTheme="minorHAnsi" w:hAnsiTheme="minorHAnsi" w:cs="Times New Roman"/>
              </w:rPr>
              <w:t>)</w:t>
            </w:r>
          </w:p>
        </w:tc>
      </w:tr>
      <w:tr w:rsidR="000B54DF" w:rsidRPr="00914AAA" w:rsidTr="003A2303">
        <w:trPr>
          <w:trHeight w:val="267"/>
        </w:trPr>
        <w:tc>
          <w:tcPr>
            <w:tcW w:w="1224" w:type="dxa"/>
            <w:tcBorders>
              <w:top w:val="single" w:sz="4" w:space="0" w:color="auto"/>
              <w:left w:val="single" w:sz="4" w:space="0" w:color="auto"/>
              <w:bottom w:val="single" w:sz="4" w:space="0" w:color="auto"/>
              <w:right w:val="single" w:sz="4" w:space="0" w:color="auto"/>
            </w:tcBorders>
            <w:hideMark/>
          </w:tcPr>
          <w:p w:rsidR="000B54DF" w:rsidRPr="00914AAA" w:rsidRDefault="000B54DF" w:rsidP="00914AAA">
            <w:pPr>
              <w:autoSpaceDE w:val="0"/>
              <w:autoSpaceDN w:val="0"/>
              <w:adjustRightInd w:val="0"/>
              <w:rPr>
                <w:rFonts w:asciiTheme="minorHAnsi" w:eastAsia="Times New Roman" w:hAnsiTheme="minorHAnsi" w:cs="Times New Roman"/>
              </w:rPr>
            </w:pPr>
            <w:r w:rsidRPr="00914AAA">
              <w:rPr>
                <w:rFonts w:asciiTheme="minorHAnsi" w:hAnsiTheme="minorHAnsi" w:cs="Times New Roman"/>
                <w:lang w:val="en-US"/>
              </w:rPr>
              <w:t>F</w:t>
            </w:r>
            <w:r w:rsidRPr="00914AAA">
              <w:rPr>
                <w:rFonts w:asciiTheme="minorHAnsi" w:hAnsiTheme="minorHAnsi" w:cs="Times New Roman"/>
              </w:rPr>
              <w:t>16.3хх</w:t>
            </w:r>
          </w:p>
        </w:tc>
        <w:tc>
          <w:tcPr>
            <w:tcW w:w="8949" w:type="dxa"/>
            <w:tcBorders>
              <w:top w:val="single" w:sz="4" w:space="0" w:color="auto"/>
              <w:left w:val="single" w:sz="4" w:space="0" w:color="auto"/>
              <w:bottom w:val="single" w:sz="4" w:space="0" w:color="auto"/>
              <w:right w:val="single" w:sz="4" w:space="0" w:color="auto"/>
            </w:tcBorders>
            <w:hideMark/>
          </w:tcPr>
          <w:p w:rsidR="000B54DF" w:rsidRPr="00914AAA" w:rsidRDefault="000B54DF" w:rsidP="00914AAA">
            <w:pPr>
              <w:rPr>
                <w:rFonts w:asciiTheme="minorHAnsi" w:eastAsia="Times New Roman" w:hAnsiTheme="minorHAnsi" w:cs="Times New Roman"/>
              </w:rPr>
            </w:pPr>
            <w:r w:rsidRPr="00914AAA">
              <w:rPr>
                <w:rFonts w:asciiTheme="minorHAnsi" w:hAnsiTheme="minorHAnsi" w:cs="Times New Roman"/>
              </w:rPr>
              <w:t>Абстинентный синдром вследствие отмены галлюциногенов (F16.</w:t>
            </w:r>
            <w:r w:rsidR="00B8307C" w:rsidRPr="00914AAA">
              <w:rPr>
                <w:rFonts w:asciiTheme="minorHAnsi" w:hAnsiTheme="minorHAnsi" w:cs="Times New Roman"/>
              </w:rPr>
              <w:t>3хх</w:t>
            </w:r>
            <w:r w:rsidRPr="00914AAA">
              <w:rPr>
                <w:rFonts w:asciiTheme="minorHAnsi" w:hAnsiTheme="minorHAnsi" w:cs="Times New Roman"/>
              </w:rPr>
              <w:t>-</w:t>
            </w:r>
            <w:r w:rsidRPr="00914AAA">
              <w:rPr>
                <w:rFonts w:asciiTheme="minorHAnsi" w:hAnsiTheme="minorHAnsi" w:cs="Times New Roman"/>
                <w:lang w:val="en-US"/>
              </w:rPr>
              <w:t>T</w:t>
            </w:r>
            <w:r w:rsidRPr="00914AAA">
              <w:rPr>
                <w:rFonts w:asciiTheme="minorHAnsi" w:hAnsiTheme="minorHAnsi" w:cs="Times New Roman"/>
              </w:rPr>
              <w:t xml:space="preserve">; </w:t>
            </w:r>
            <w:r w:rsidRPr="00914AAA">
              <w:rPr>
                <w:rFonts w:asciiTheme="minorHAnsi" w:hAnsiTheme="minorHAnsi" w:cs="Times New Roman"/>
                <w:lang w:val="en-US"/>
              </w:rPr>
              <w:t>F</w:t>
            </w:r>
            <w:r w:rsidRPr="00914AAA">
              <w:rPr>
                <w:rFonts w:asciiTheme="minorHAnsi" w:hAnsiTheme="minorHAnsi" w:cs="Times New Roman"/>
              </w:rPr>
              <w:t>16.</w:t>
            </w:r>
            <w:r w:rsidR="00B8307C" w:rsidRPr="00914AAA">
              <w:rPr>
                <w:rFonts w:asciiTheme="minorHAnsi" w:hAnsiTheme="minorHAnsi" w:cs="Times New Roman"/>
              </w:rPr>
              <w:t>3хх</w:t>
            </w:r>
            <w:r w:rsidRPr="00914AAA">
              <w:rPr>
                <w:rFonts w:asciiTheme="minorHAnsi" w:hAnsiTheme="minorHAnsi" w:cs="Times New Roman"/>
              </w:rPr>
              <w:t>-</w:t>
            </w:r>
            <w:r w:rsidRPr="00914AAA">
              <w:rPr>
                <w:rFonts w:asciiTheme="minorHAnsi" w:hAnsiTheme="minorHAnsi" w:cs="Times New Roman"/>
                <w:lang w:val="en-US"/>
              </w:rPr>
              <w:t>H</w:t>
            </w:r>
            <w:r w:rsidRPr="00914AAA">
              <w:rPr>
                <w:rFonts w:asciiTheme="minorHAnsi" w:hAnsiTheme="minorHAnsi" w:cs="Times New Roman"/>
              </w:rPr>
              <w:t>)</w:t>
            </w:r>
          </w:p>
        </w:tc>
      </w:tr>
      <w:tr w:rsidR="000B54DF" w:rsidRPr="00914AAA" w:rsidTr="003A2303">
        <w:tc>
          <w:tcPr>
            <w:tcW w:w="1224" w:type="dxa"/>
            <w:tcBorders>
              <w:top w:val="single" w:sz="4" w:space="0" w:color="auto"/>
              <w:left w:val="single" w:sz="4" w:space="0" w:color="auto"/>
              <w:bottom w:val="single" w:sz="4" w:space="0" w:color="auto"/>
              <w:right w:val="single" w:sz="4" w:space="0" w:color="auto"/>
            </w:tcBorders>
            <w:hideMark/>
          </w:tcPr>
          <w:p w:rsidR="000B54DF" w:rsidRPr="00914AAA" w:rsidRDefault="000B54DF" w:rsidP="00914AAA">
            <w:pPr>
              <w:rPr>
                <w:rFonts w:asciiTheme="minorHAnsi" w:eastAsia="Times New Roman" w:hAnsiTheme="minorHAnsi" w:cs="Times New Roman"/>
              </w:rPr>
            </w:pPr>
            <w:r w:rsidRPr="00914AAA">
              <w:rPr>
                <w:rFonts w:asciiTheme="minorHAnsi" w:hAnsiTheme="minorHAnsi" w:cs="Times New Roman"/>
                <w:lang w:val="en-US"/>
              </w:rPr>
              <w:t>F</w:t>
            </w:r>
            <w:r w:rsidRPr="00914AAA">
              <w:rPr>
                <w:rFonts w:asciiTheme="minorHAnsi" w:hAnsiTheme="minorHAnsi" w:cs="Times New Roman"/>
              </w:rPr>
              <w:t>17.3хх</w:t>
            </w:r>
          </w:p>
        </w:tc>
        <w:tc>
          <w:tcPr>
            <w:tcW w:w="8949" w:type="dxa"/>
            <w:tcBorders>
              <w:top w:val="single" w:sz="4" w:space="0" w:color="auto"/>
              <w:left w:val="single" w:sz="4" w:space="0" w:color="auto"/>
              <w:bottom w:val="single" w:sz="4" w:space="0" w:color="auto"/>
              <w:right w:val="single" w:sz="4" w:space="0" w:color="auto"/>
            </w:tcBorders>
            <w:hideMark/>
          </w:tcPr>
          <w:p w:rsidR="000B54DF" w:rsidRPr="00914AAA" w:rsidRDefault="000B54DF" w:rsidP="00914AAA">
            <w:pPr>
              <w:rPr>
                <w:rFonts w:asciiTheme="minorHAnsi" w:eastAsia="Times New Roman" w:hAnsiTheme="minorHAnsi" w:cs="Times New Roman"/>
              </w:rPr>
            </w:pPr>
            <w:r w:rsidRPr="00914AAA">
              <w:rPr>
                <w:rFonts w:asciiTheme="minorHAnsi" w:hAnsiTheme="minorHAnsi" w:cs="Times New Roman"/>
              </w:rPr>
              <w:t>Абстинентный синдром вследствие отмены никотина</w:t>
            </w:r>
          </w:p>
        </w:tc>
      </w:tr>
      <w:tr w:rsidR="000B54DF" w:rsidRPr="00914AAA" w:rsidTr="003A2303">
        <w:tc>
          <w:tcPr>
            <w:tcW w:w="1224" w:type="dxa"/>
            <w:tcBorders>
              <w:top w:val="single" w:sz="4" w:space="0" w:color="auto"/>
              <w:left w:val="single" w:sz="4" w:space="0" w:color="auto"/>
              <w:bottom w:val="single" w:sz="4" w:space="0" w:color="auto"/>
              <w:right w:val="single" w:sz="4" w:space="0" w:color="auto"/>
            </w:tcBorders>
            <w:hideMark/>
          </w:tcPr>
          <w:p w:rsidR="000B54DF" w:rsidRPr="00914AAA" w:rsidRDefault="000B54DF" w:rsidP="00914AAA">
            <w:pPr>
              <w:autoSpaceDE w:val="0"/>
              <w:autoSpaceDN w:val="0"/>
              <w:adjustRightInd w:val="0"/>
              <w:rPr>
                <w:rFonts w:asciiTheme="minorHAnsi" w:eastAsia="Times New Roman" w:hAnsiTheme="minorHAnsi" w:cs="Times New Roman"/>
              </w:rPr>
            </w:pPr>
            <w:r w:rsidRPr="00914AAA">
              <w:rPr>
                <w:rFonts w:asciiTheme="minorHAnsi" w:hAnsiTheme="minorHAnsi" w:cs="Times New Roman"/>
                <w:lang w:val="en-US"/>
              </w:rPr>
              <w:t>F</w:t>
            </w:r>
            <w:r w:rsidRPr="00914AAA">
              <w:rPr>
                <w:rFonts w:asciiTheme="minorHAnsi" w:hAnsiTheme="minorHAnsi" w:cs="Times New Roman"/>
              </w:rPr>
              <w:t>18.3хх</w:t>
            </w:r>
          </w:p>
        </w:tc>
        <w:tc>
          <w:tcPr>
            <w:tcW w:w="8949" w:type="dxa"/>
            <w:tcBorders>
              <w:top w:val="single" w:sz="4" w:space="0" w:color="auto"/>
              <w:left w:val="single" w:sz="4" w:space="0" w:color="auto"/>
              <w:bottom w:val="single" w:sz="4" w:space="0" w:color="auto"/>
              <w:right w:val="single" w:sz="4" w:space="0" w:color="auto"/>
            </w:tcBorders>
            <w:hideMark/>
          </w:tcPr>
          <w:p w:rsidR="000B54DF" w:rsidRPr="00914AAA" w:rsidRDefault="000B54DF" w:rsidP="00914AAA">
            <w:pPr>
              <w:rPr>
                <w:rFonts w:asciiTheme="minorHAnsi" w:eastAsia="Times New Roman" w:hAnsiTheme="minorHAnsi" w:cs="Times New Roman"/>
              </w:rPr>
            </w:pPr>
            <w:r w:rsidRPr="00914AAA">
              <w:rPr>
                <w:rFonts w:asciiTheme="minorHAnsi" w:hAnsiTheme="minorHAnsi" w:cs="Times New Roman"/>
              </w:rPr>
              <w:t>Абстинентный синдром вследствие отмены летучих растворителей (F18.</w:t>
            </w:r>
            <w:r w:rsidR="00B8307C" w:rsidRPr="00914AAA">
              <w:rPr>
                <w:rFonts w:asciiTheme="minorHAnsi" w:hAnsiTheme="minorHAnsi" w:cs="Times New Roman"/>
              </w:rPr>
              <w:t>3хх</w:t>
            </w:r>
            <w:r w:rsidRPr="00914AAA">
              <w:rPr>
                <w:rFonts w:asciiTheme="minorHAnsi" w:hAnsiTheme="minorHAnsi" w:cs="Times New Roman"/>
              </w:rPr>
              <w:t>-</w:t>
            </w:r>
            <w:r w:rsidRPr="00914AAA">
              <w:rPr>
                <w:rFonts w:asciiTheme="minorHAnsi" w:hAnsiTheme="minorHAnsi" w:cs="Times New Roman"/>
                <w:lang w:val="en-US"/>
              </w:rPr>
              <w:t>T</w:t>
            </w:r>
            <w:r w:rsidRPr="00914AAA">
              <w:rPr>
                <w:rFonts w:asciiTheme="minorHAnsi" w:hAnsiTheme="minorHAnsi" w:cs="Times New Roman"/>
              </w:rPr>
              <w:t xml:space="preserve">; </w:t>
            </w:r>
            <w:r w:rsidRPr="00914AAA">
              <w:rPr>
                <w:rFonts w:asciiTheme="minorHAnsi" w:hAnsiTheme="minorHAnsi" w:cs="Times New Roman"/>
                <w:lang w:val="en-US"/>
              </w:rPr>
              <w:t>F</w:t>
            </w:r>
            <w:r w:rsidRPr="00914AAA">
              <w:rPr>
                <w:rFonts w:asciiTheme="minorHAnsi" w:hAnsiTheme="minorHAnsi" w:cs="Times New Roman"/>
              </w:rPr>
              <w:t>18</w:t>
            </w:r>
            <w:r w:rsidR="00B8307C" w:rsidRPr="00914AAA">
              <w:rPr>
                <w:rFonts w:asciiTheme="minorHAnsi" w:hAnsiTheme="minorHAnsi" w:cs="Times New Roman"/>
              </w:rPr>
              <w:t>3хх</w:t>
            </w:r>
            <w:r w:rsidRPr="00914AAA">
              <w:rPr>
                <w:rFonts w:asciiTheme="minorHAnsi" w:hAnsiTheme="minorHAnsi" w:cs="Times New Roman"/>
              </w:rPr>
              <w:t>.-</w:t>
            </w:r>
            <w:r w:rsidRPr="00914AAA">
              <w:rPr>
                <w:rFonts w:asciiTheme="minorHAnsi" w:hAnsiTheme="minorHAnsi" w:cs="Times New Roman"/>
                <w:lang w:val="en-US"/>
              </w:rPr>
              <w:t>H</w:t>
            </w:r>
            <w:r w:rsidRPr="00914AAA">
              <w:rPr>
                <w:rFonts w:asciiTheme="minorHAnsi" w:hAnsiTheme="minorHAnsi" w:cs="Times New Roman"/>
              </w:rPr>
              <w:t>)</w:t>
            </w:r>
          </w:p>
        </w:tc>
      </w:tr>
      <w:tr w:rsidR="000B54DF" w:rsidRPr="00914AAA" w:rsidTr="003A2303">
        <w:tc>
          <w:tcPr>
            <w:tcW w:w="1224" w:type="dxa"/>
            <w:tcBorders>
              <w:top w:val="single" w:sz="4" w:space="0" w:color="auto"/>
              <w:left w:val="single" w:sz="4" w:space="0" w:color="auto"/>
              <w:bottom w:val="single" w:sz="4" w:space="0" w:color="auto"/>
              <w:right w:val="single" w:sz="4" w:space="0" w:color="auto"/>
            </w:tcBorders>
            <w:hideMark/>
          </w:tcPr>
          <w:p w:rsidR="000B54DF" w:rsidRPr="00914AAA" w:rsidRDefault="000B54DF" w:rsidP="00914AAA">
            <w:pPr>
              <w:rPr>
                <w:rFonts w:asciiTheme="minorHAnsi" w:eastAsia="Times New Roman" w:hAnsiTheme="minorHAnsi" w:cs="Times New Roman"/>
              </w:rPr>
            </w:pPr>
            <w:r w:rsidRPr="00914AAA">
              <w:rPr>
                <w:rFonts w:asciiTheme="minorHAnsi" w:hAnsiTheme="minorHAnsi" w:cs="Times New Roman"/>
                <w:lang w:val="en-US"/>
              </w:rPr>
              <w:t>F</w:t>
            </w:r>
            <w:r w:rsidRPr="00914AAA">
              <w:rPr>
                <w:rFonts w:asciiTheme="minorHAnsi" w:hAnsiTheme="minorHAnsi" w:cs="Times New Roman"/>
              </w:rPr>
              <w:t>19.3хх</w:t>
            </w:r>
          </w:p>
        </w:tc>
        <w:tc>
          <w:tcPr>
            <w:tcW w:w="8949" w:type="dxa"/>
            <w:tcBorders>
              <w:top w:val="single" w:sz="4" w:space="0" w:color="auto"/>
              <w:left w:val="single" w:sz="4" w:space="0" w:color="auto"/>
              <w:bottom w:val="single" w:sz="4" w:space="0" w:color="auto"/>
              <w:right w:val="single" w:sz="4" w:space="0" w:color="auto"/>
            </w:tcBorders>
            <w:hideMark/>
          </w:tcPr>
          <w:p w:rsidR="000B54DF" w:rsidRPr="00914AAA" w:rsidRDefault="000B54DF" w:rsidP="00914AAA">
            <w:pPr>
              <w:rPr>
                <w:rFonts w:asciiTheme="minorHAnsi" w:eastAsia="Times New Roman" w:hAnsiTheme="minorHAnsi" w:cs="Times New Roman"/>
              </w:rPr>
            </w:pPr>
            <w:r w:rsidRPr="00914AAA">
              <w:rPr>
                <w:rFonts w:asciiTheme="minorHAnsi" w:hAnsiTheme="minorHAnsi" w:cs="Times New Roman"/>
              </w:rPr>
              <w:t xml:space="preserve">Абстинентный синдром вследствие отмены </w:t>
            </w:r>
            <w:r w:rsidR="00B8307C" w:rsidRPr="00914AAA">
              <w:rPr>
                <w:rFonts w:asciiTheme="minorHAnsi" w:hAnsiTheme="minorHAnsi" w:cs="Times New Roman"/>
              </w:rPr>
              <w:t xml:space="preserve">нескольких </w:t>
            </w:r>
            <w:r w:rsidRPr="00914AAA">
              <w:rPr>
                <w:rFonts w:asciiTheme="minorHAnsi" w:hAnsiTheme="minorHAnsi" w:cs="Times New Roman"/>
              </w:rPr>
              <w:t>психоактивных веществ (F19.</w:t>
            </w:r>
            <w:r w:rsidR="00B8307C" w:rsidRPr="00914AAA">
              <w:rPr>
                <w:rFonts w:asciiTheme="minorHAnsi" w:hAnsiTheme="minorHAnsi" w:cs="Times New Roman"/>
              </w:rPr>
              <w:t>3хх</w:t>
            </w:r>
            <w:r w:rsidRPr="00914AAA">
              <w:rPr>
                <w:rFonts w:asciiTheme="minorHAnsi" w:hAnsiTheme="minorHAnsi" w:cs="Times New Roman"/>
              </w:rPr>
              <w:t>-</w:t>
            </w:r>
            <w:r w:rsidRPr="00914AAA">
              <w:rPr>
                <w:rFonts w:asciiTheme="minorHAnsi" w:hAnsiTheme="minorHAnsi" w:cs="Times New Roman"/>
                <w:lang w:val="en-US"/>
              </w:rPr>
              <w:t>T</w:t>
            </w:r>
            <w:r w:rsidRPr="00914AAA">
              <w:rPr>
                <w:rFonts w:asciiTheme="minorHAnsi" w:hAnsiTheme="minorHAnsi" w:cs="Times New Roman"/>
              </w:rPr>
              <w:t xml:space="preserve">; </w:t>
            </w:r>
            <w:r w:rsidRPr="00914AAA">
              <w:rPr>
                <w:rFonts w:asciiTheme="minorHAnsi" w:hAnsiTheme="minorHAnsi" w:cs="Times New Roman"/>
                <w:lang w:val="en-US"/>
              </w:rPr>
              <w:t>F</w:t>
            </w:r>
            <w:r w:rsidRPr="00914AAA">
              <w:rPr>
                <w:rFonts w:asciiTheme="minorHAnsi" w:hAnsiTheme="minorHAnsi" w:cs="Times New Roman"/>
              </w:rPr>
              <w:t>19.</w:t>
            </w:r>
            <w:r w:rsidR="00B8307C" w:rsidRPr="00914AAA">
              <w:rPr>
                <w:rFonts w:asciiTheme="minorHAnsi" w:hAnsiTheme="minorHAnsi" w:cs="Times New Roman"/>
              </w:rPr>
              <w:t>3хх</w:t>
            </w:r>
            <w:r w:rsidRPr="00914AAA">
              <w:rPr>
                <w:rFonts w:asciiTheme="minorHAnsi" w:hAnsiTheme="minorHAnsi" w:cs="Times New Roman"/>
              </w:rPr>
              <w:t>-</w:t>
            </w:r>
            <w:r w:rsidRPr="00914AAA">
              <w:rPr>
                <w:rFonts w:asciiTheme="minorHAnsi" w:hAnsiTheme="minorHAnsi" w:cs="Times New Roman"/>
                <w:lang w:val="en-US"/>
              </w:rPr>
              <w:t>H</w:t>
            </w:r>
            <w:r w:rsidRPr="00914AAA">
              <w:rPr>
                <w:rFonts w:asciiTheme="minorHAnsi" w:hAnsiTheme="minorHAnsi" w:cs="Times New Roman"/>
              </w:rPr>
              <w:t>)</w:t>
            </w:r>
          </w:p>
        </w:tc>
      </w:tr>
    </w:tbl>
    <w:p w:rsidR="00E94D9C" w:rsidRPr="00914AAA" w:rsidRDefault="00E94D9C" w:rsidP="00914AAA">
      <w:pPr>
        <w:rPr>
          <w:rFonts w:asciiTheme="minorHAnsi" w:hAnsiTheme="minorHAnsi" w:cs="Times New Roman"/>
        </w:rPr>
      </w:pPr>
    </w:p>
    <w:p w:rsidR="00E94D9C" w:rsidRPr="00914AAA" w:rsidRDefault="00E94D9C" w:rsidP="00914AAA">
      <w:pPr>
        <w:rPr>
          <w:rFonts w:asciiTheme="minorHAnsi" w:hAnsiTheme="minorHAnsi" w:cs="Times New Roman"/>
          <w:b/>
        </w:rPr>
      </w:pPr>
    </w:p>
    <w:p w:rsidR="00E94D9C" w:rsidRPr="00914AAA" w:rsidRDefault="00B915D4" w:rsidP="00914AAA">
      <w:pPr>
        <w:pStyle w:val="2"/>
        <w:rPr>
          <w:rFonts w:asciiTheme="minorHAnsi" w:hAnsiTheme="minorHAnsi"/>
          <w:sz w:val="24"/>
          <w:szCs w:val="24"/>
        </w:rPr>
      </w:pPr>
      <w:bookmarkStart w:id="18" w:name="_Toc382509726"/>
      <w:bookmarkStart w:id="19" w:name="_Toc382510700"/>
      <w:r w:rsidRPr="00914AAA">
        <w:rPr>
          <w:rFonts w:asciiTheme="minorHAnsi" w:hAnsiTheme="minorHAnsi"/>
          <w:sz w:val="24"/>
          <w:szCs w:val="24"/>
        </w:rPr>
        <w:t>2</w:t>
      </w:r>
      <w:r w:rsidR="00E94D9C" w:rsidRPr="00914AAA">
        <w:rPr>
          <w:rFonts w:asciiTheme="minorHAnsi" w:hAnsiTheme="minorHAnsi"/>
          <w:sz w:val="24"/>
          <w:szCs w:val="24"/>
        </w:rPr>
        <w:t xml:space="preserve">.2. Этиология и патогенез абстинентного </w:t>
      </w:r>
      <w:r w:rsidR="002E1C0F" w:rsidRPr="00914AAA">
        <w:rPr>
          <w:rFonts w:asciiTheme="minorHAnsi" w:hAnsiTheme="minorHAnsi"/>
          <w:sz w:val="24"/>
          <w:szCs w:val="24"/>
        </w:rPr>
        <w:t>синдрома.</w:t>
      </w:r>
      <w:bookmarkEnd w:id="18"/>
      <w:bookmarkEnd w:id="19"/>
    </w:p>
    <w:p w:rsidR="00E94D9C" w:rsidRPr="00914AAA" w:rsidRDefault="00E94D9C" w:rsidP="00914AAA">
      <w:pPr>
        <w:jc w:val="center"/>
        <w:rPr>
          <w:rFonts w:asciiTheme="minorHAnsi" w:hAnsiTheme="minorHAnsi" w:cs="Times New Roman"/>
          <w:b/>
          <w:color w:val="000000" w:themeColor="text1"/>
        </w:rPr>
      </w:pPr>
    </w:p>
    <w:p w:rsidR="00E94D9C" w:rsidRPr="00914AAA" w:rsidRDefault="00E94D9C" w:rsidP="00914AAA">
      <w:pPr>
        <w:tabs>
          <w:tab w:val="left" w:pos="271"/>
        </w:tabs>
        <w:ind w:firstLine="680"/>
        <w:jc w:val="both"/>
        <w:rPr>
          <w:rFonts w:asciiTheme="minorHAnsi" w:hAnsiTheme="minorHAnsi" w:cs="Times New Roman"/>
        </w:rPr>
      </w:pPr>
      <w:r w:rsidRPr="00914AAA">
        <w:rPr>
          <w:rFonts w:asciiTheme="minorHAnsi" w:hAnsiTheme="minorHAnsi" w:cs="Times New Roman"/>
        </w:rPr>
        <w:t>В патогенезе алкоголизма и наркоманий участвуют:</w:t>
      </w:r>
    </w:p>
    <w:p w:rsidR="00E94D9C" w:rsidRPr="00914AAA" w:rsidRDefault="00E94D9C" w:rsidP="00914AAA">
      <w:pPr>
        <w:tabs>
          <w:tab w:val="left" w:pos="271"/>
        </w:tabs>
        <w:ind w:firstLine="680"/>
        <w:jc w:val="both"/>
        <w:rPr>
          <w:rFonts w:asciiTheme="minorHAnsi" w:hAnsiTheme="minorHAnsi" w:cs="Times New Roman"/>
        </w:rPr>
      </w:pPr>
      <w:r w:rsidRPr="00914AAA">
        <w:rPr>
          <w:rFonts w:asciiTheme="minorHAnsi" w:hAnsiTheme="minorHAnsi" w:cs="Times New Roman"/>
        </w:rPr>
        <w:t>1 – катехоламиновая (КА), дофаминовая (ДА) система в лимбических структурах мозга;</w:t>
      </w:r>
    </w:p>
    <w:p w:rsidR="00E94D9C" w:rsidRPr="00914AAA" w:rsidRDefault="00E94D9C" w:rsidP="00914AAA">
      <w:pPr>
        <w:tabs>
          <w:tab w:val="left" w:pos="271"/>
        </w:tabs>
        <w:ind w:firstLine="680"/>
        <w:jc w:val="both"/>
        <w:rPr>
          <w:rFonts w:asciiTheme="minorHAnsi" w:hAnsiTheme="minorHAnsi" w:cs="Times New Roman"/>
        </w:rPr>
      </w:pPr>
      <w:r w:rsidRPr="00914AAA">
        <w:rPr>
          <w:rFonts w:asciiTheme="minorHAnsi" w:hAnsiTheme="minorHAnsi" w:cs="Times New Roman"/>
        </w:rPr>
        <w:t xml:space="preserve">2 - эндогенная опиоидная система </w:t>
      </w:r>
    </w:p>
    <w:p w:rsidR="00E94D9C" w:rsidRPr="00914AAA" w:rsidRDefault="00E94D9C" w:rsidP="00914AAA">
      <w:pPr>
        <w:tabs>
          <w:tab w:val="left" w:pos="271"/>
        </w:tabs>
        <w:ind w:firstLine="680"/>
        <w:jc w:val="both"/>
        <w:rPr>
          <w:rFonts w:asciiTheme="minorHAnsi" w:hAnsiTheme="minorHAnsi" w:cs="Times New Roman"/>
        </w:rPr>
      </w:pPr>
      <w:r w:rsidRPr="00914AAA">
        <w:rPr>
          <w:rFonts w:asciiTheme="minorHAnsi" w:hAnsiTheme="minorHAnsi" w:cs="Times New Roman"/>
        </w:rPr>
        <w:t xml:space="preserve">3 -  ГАМК-ергическая система </w:t>
      </w:r>
    </w:p>
    <w:p w:rsidR="00E94D9C" w:rsidRPr="00914AAA" w:rsidRDefault="00E94D9C" w:rsidP="00914AAA">
      <w:pPr>
        <w:tabs>
          <w:tab w:val="left" w:pos="271"/>
        </w:tabs>
        <w:ind w:firstLine="680"/>
        <w:jc w:val="both"/>
        <w:rPr>
          <w:rFonts w:asciiTheme="minorHAnsi" w:hAnsiTheme="minorHAnsi" w:cs="Times New Roman"/>
        </w:rPr>
      </w:pPr>
      <w:r w:rsidRPr="00914AAA">
        <w:rPr>
          <w:rFonts w:asciiTheme="minorHAnsi" w:hAnsiTheme="minorHAnsi" w:cs="Times New Roman"/>
        </w:rPr>
        <w:t xml:space="preserve">4 -холинергические и никотиновые рецепторы </w:t>
      </w:r>
    </w:p>
    <w:p w:rsidR="00E94D9C" w:rsidRPr="00914AAA" w:rsidRDefault="00E94D9C" w:rsidP="00914AAA">
      <w:pPr>
        <w:tabs>
          <w:tab w:val="left" w:pos="271"/>
        </w:tabs>
        <w:ind w:firstLine="680"/>
        <w:jc w:val="both"/>
        <w:rPr>
          <w:rFonts w:asciiTheme="minorHAnsi" w:hAnsiTheme="minorHAnsi" w:cs="Times New Roman"/>
        </w:rPr>
      </w:pPr>
      <w:r w:rsidRPr="00914AAA">
        <w:rPr>
          <w:rFonts w:asciiTheme="minorHAnsi" w:hAnsiTheme="minorHAnsi" w:cs="Times New Roman"/>
        </w:rPr>
        <w:t xml:space="preserve">При длительном приеме ПАВ развивается дефицит нейромедиаторов. В качестве механизма компенсации выступает усиленный синтез катехоламинов и подавление </w:t>
      </w:r>
      <w:r w:rsidRPr="00914AAA">
        <w:rPr>
          <w:rFonts w:asciiTheme="minorHAnsi" w:hAnsiTheme="minorHAnsi" w:cs="Times New Roman"/>
        </w:rPr>
        <w:lastRenderedPageBreak/>
        <w:t>активности ферментов их метаболизма, в первую очередь монооксидазы и дофамин-</w:t>
      </w:r>
      <w:r w:rsidRPr="00914AAA">
        <w:rPr>
          <w:rFonts w:asciiTheme="minorHAnsi" w:hAnsiTheme="minorHAnsi"/>
        </w:rPr>
        <w:t>β</w:t>
      </w:r>
      <w:r w:rsidRPr="00914AAA">
        <w:rPr>
          <w:rFonts w:asciiTheme="minorHAnsi" w:hAnsiTheme="minorHAnsi" w:cs="Times New Roman"/>
        </w:rPr>
        <w:t>-гидроксилазы, контролирующей превращение дофамина в норадреналин. Происходит формирование ускоренного кругооборота катехоламинов. При прекращении приема ПАВ усиленное высвобождение катехоламинов из депо прекращается, но остается ускоренным их синтез. Вследствие изменения активности ферментов в биологических жидкостях и тканях (главным образом в мозге) происходит накопление дофамина. Именно этот процесс обусловливает развитие основных клинических признаков АС.</w:t>
      </w:r>
    </w:p>
    <w:p w:rsidR="00E94D9C" w:rsidRPr="00914AAA" w:rsidRDefault="00E94D9C" w:rsidP="00914AAA">
      <w:pPr>
        <w:tabs>
          <w:tab w:val="left" w:pos="271"/>
        </w:tabs>
        <w:ind w:firstLine="680"/>
        <w:jc w:val="both"/>
        <w:rPr>
          <w:rFonts w:asciiTheme="minorHAnsi" w:hAnsiTheme="minorHAnsi" w:cs="Times New Roman"/>
        </w:rPr>
      </w:pPr>
      <w:r w:rsidRPr="00914AAA">
        <w:rPr>
          <w:rFonts w:asciiTheme="minorHAnsi" w:hAnsiTheme="minorHAnsi" w:cs="Times New Roman"/>
        </w:rPr>
        <w:t>Уровень дофамина в крови четко коррелирует с клинической тяжестью АС: превышение его исходных показателей в два раза сочетается с картиной тяжелого АС, при превышении в три раза, как правило, развивается острое психотическое состояние. При развитии АС уровень дофамина повышается независимо от принадлежности препарата, вызвавшего зависимость, к той или иной химической группе. Поэтому основная мишень терапетического воздействия при всех типах зависимости от ПАВ – регуляция и нормализация функций мезолимбической дофаминовой системы мозга.</w:t>
      </w:r>
    </w:p>
    <w:p w:rsidR="00E94D9C" w:rsidRPr="00914AAA" w:rsidRDefault="00E94D9C" w:rsidP="00914AAA">
      <w:pPr>
        <w:ind w:firstLine="680"/>
        <w:jc w:val="both"/>
        <w:rPr>
          <w:rFonts w:asciiTheme="minorHAnsi" w:hAnsiTheme="minorHAnsi" w:cs="Times New Roman"/>
          <w:b/>
          <w:color w:val="000000" w:themeColor="text1"/>
        </w:rPr>
      </w:pPr>
      <w:r w:rsidRPr="00914AAA">
        <w:rPr>
          <w:rFonts w:asciiTheme="minorHAnsi" w:hAnsiTheme="minorHAnsi" w:cs="Times New Roman"/>
        </w:rPr>
        <w:t>Перевозбуждение симпатического отдела вегетативной нервной системы и избыточная продукция гормонов надпочечников повреждают мозговые нейроны и особенно — клетки гиппокампа, который имеет тесное отно</w:t>
      </w:r>
      <w:r w:rsidRPr="00914AAA">
        <w:rPr>
          <w:rFonts w:asciiTheme="minorHAnsi" w:hAnsiTheme="minorHAnsi" w:cs="Times New Roman"/>
        </w:rPr>
        <w:softHyphen/>
        <w:t>шение к процессам памяти и к эмоциональной сфере; резкое повышение уровня катехоламинов оказывает токсический эффект на сердечную мышцу, что прояв</w:t>
      </w:r>
      <w:r w:rsidRPr="00914AAA">
        <w:rPr>
          <w:rFonts w:asciiTheme="minorHAnsi" w:hAnsiTheme="minorHAnsi" w:cs="Times New Roman"/>
        </w:rPr>
        <w:softHyphen/>
        <w:t>ляется снижением её сократительной способности, аритмиями, фибрилляцией и нередко служит причиной внезапной смерти</w:t>
      </w:r>
    </w:p>
    <w:p w:rsidR="00EF44C1" w:rsidRPr="00914AAA" w:rsidRDefault="00EF44C1" w:rsidP="00914AAA">
      <w:pPr>
        <w:jc w:val="both"/>
        <w:rPr>
          <w:rFonts w:asciiTheme="minorHAnsi" w:hAnsiTheme="minorHAnsi" w:cs="Times New Roman"/>
          <w:b/>
          <w:bCs/>
        </w:rPr>
      </w:pPr>
    </w:p>
    <w:p w:rsidR="00E94D9C" w:rsidRPr="00914AAA" w:rsidRDefault="00B915D4" w:rsidP="00914AAA">
      <w:pPr>
        <w:pStyle w:val="2"/>
        <w:rPr>
          <w:rFonts w:asciiTheme="minorHAnsi" w:hAnsiTheme="minorHAnsi"/>
          <w:sz w:val="24"/>
          <w:szCs w:val="24"/>
        </w:rPr>
      </w:pPr>
      <w:bookmarkStart w:id="20" w:name="_Toc382509727"/>
      <w:bookmarkStart w:id="21" w:name="_Toc382510701"/>
      <w:r w:rsidRPr="00914AAA">
        <w:rPr>
          <w:rFonts w:asciiTheme="minorHAnsi" w:hAnsiTheme="minorHAnsi"/>
          <w:sz w:val="24"/>
          <w:szCs w:val="24"/>
        </w:rPr>
        <w:t>2</w:t>
      </w:r>
      <w:r w:rsidR="00E94D9C" w:rsidRPr="00914AAA">
        <w:rPr>
          <w:rFonts w:asciiTheme="minorHAnsi" w:hAnsiTheme="minorHAnsi"/>
          <w:sz w:val="24"/>
          <w:szCs w:val="24"/>
        </w:rPr>
        <w:t>.3. Диагностика абстинентного синдрома.</w:t>
      </w:r>
      <w:bookmarkEnd w:id="20"/>
      <w:bookmarkEnd w:id="21"/>
    </w:p>
    <w:p w:rsidR="00E94D9C" w:rsidRPr="00914AAA" w:rsidRDefault="00E94D9C" w:rsidP="00914AAA">
      <w:pPr>
        <w:jc w:val="both"/>
        <w:rPr>
          <w:rFonts w:asciiTheme="minorHAnsi" w:hAnsiTheme="minorHAnsi" w:cs="Times New Roman"/>
          <w:b/>
          <w:bCs/>
          <w:color w:val="auto"/>
        </w:rPr>
      </w:pPr>
    </w:p>
    <w:p w:rsidR="00E94D9C" w:rsidRPr="00914AAA" w:rsidRDefault="00E94D9C" w:rsidP="00914AAA">
      <w:pPr>
        <w:ind w:firstLine="709"/>
        <w:jc w:val="both"/>
        <w:rPr>
          <w:rFonts w:asciiTheme="minorHAnsi" w:eastAsia="Times New Roman" w:hAnsiTheme="minorHAnsi" w:cs="Times New Roman"/>
        </w:rPr>
      </w:pPr>
      <w:r w:rsidRPr="00914AAA">
        <w:rPr>
          <w:rFonts w:asciiTheme="minorHAnsi" w:eastAsia="Times New Roman" w:hAnsiTheme="minorHAnsi" w:cs="Times New Roman"/>
          <w:bCs/>
        </w:rPr>
        <w:t xml:space="preserve"> Диагноз устанавливается путем сбора анамнеза: </w:t>
      </w:r>
      <w:r w:rsidRPr="00914AAA">
        <w:rPr>
          <w:rFonts w:asciiTheme="minorHAnsi" w:hAnsiTheme="minorHAnsi" w:cs="Times New Roman"/>
        </w:rPr>
        <w:t xml:space="preserve">истории жизни и заболевания; </w:t>
      </w:r>
      <w:r w:rsidRPr="00914AAA">
        <w:rPr>
          <w:rFonts w:asciiTheme="minorHAnsi" w:eastAsia="Times New Roman" w:hAnsiTheme="minorHAnsi" w:cs="Times New Roman"/>
          <w:bCs/>
        </w:rPr>
        <w:t xml:space="preserve"> общего осмотра пациента </w:t>
      </w:r>
      <w:r w:rsidRPr="00914AAA">
        <w:rPr>
          <w:rFonts w:asciiTheme="minorHAnsi" w:hAnsiTheme="minorHAnsi" w:cs="Times New Roman"/>
        </w:rPr>
        <w:t xml:space="preserve">по системам и органам последовательно, произведения других врачебных манипуляций (измерение артериального давления, пульса, частоты дыхания и т.д.); клинико-психопатологического обследования.  </w:t>
      </w:r>
    </w:p>
    <w:p w:rsidR="005B393C" w:rsidRPr="00914AAA" w:rsidRDefault="00EF44C1" w:rsidP="00914AAA">
      <w:pPr>
        <w:jc w:val="right"/>
        <w:rPr>
          <w:rFonts w:asciiTheme="minorHAnsi" w:hAnsiTheme="minorHAnsi" w:cs="Times New Roman"/>
          <w:b/>
          <w:bCs/>
          <w:color w:val="auto"/>
        </w:rPr>
      </w:pPr>
      <w:r w:rsidRPr="00914AAA">
        <w:rPr>
          <w:rFonts w:asciiTheme="minorHAnsi" w:hAnsiTheme="minorHAnsi" w:cs="Times New Roman"/>
          <w:b/>
          <w:bCs/>
          <w:color w:val="auto"/>
        </w:rPr>
        <w:t xml:space="preserve">Таблица </w:t>
      </w:r>
      <w:r w:rsidR="008B4CB9" w:rsidRPr="00914AAA">
        <w:rPr>
          <w:rFonts w:asciiTheme="minorHAnsi" w:hAnsiTheme="minorHAnsi" w:cs="Times New Roman"/>
          <w:b/>
          <w:bCs/>
          <w:color w:val="auto"/>
        </w:rPr>
        <w:t>4</w:t>
      </w:r>
    </w:p>
    <w:p w:rsidR="002F7FF1" w:rsidRPr="00914AAA" w:rsidRDefault="00EF44C1" w:rsidP="00914AAA">
      <w:pPr>
        <w:jc w:val="center"/>
        <w:rPr>
          <w:rFonts w:asciiTheme="minorHAnsi" w:hAnsiTheme="minorHAnsi" w:cs="Times New Roman"/>
          <w:b/>
          <w:bCs/>
          <w:color w:val="auto"/>
        </w:rPr>
      </w:pPr>
      <w:r w:rsidRPr="00914AAA">
        <w:rPr>
          <w:rFonts w:asciiTheme="minorHAnsi" w:hAnsiTheme="minorHAnsi" w:cs="Times New Roman"/>
          <w:b/>
          <w:bCs/>
          <w:color w:val="auto"/>
        </w:rPr>
        <w:t xml:space="preserve">Диагностика </w:t>
      </w:r>
      <w:r w:rsidR="004B06FA" w:rsidRPr="00914AAA">
        <w:rPr>
          <w:rFonts w:asciiTheme="minorHAnsi" w:hAnsiTheme="minorHAnsi" w:cs="Times New Roman"/>
          <w:b/>
          <w:bCs/>
          <w:color w:val="auto"/>
        </w:rPr>
        <w:t xml:space="preserve">абстинентного </w:t>
      </w:r>
      <w:r w:rsidRPr="00914AAA">
        <w:rPr>
          <w:rFonts w:asciiTheme="minorHAnsi" w:hAnsiTheme="minorHAnsi" w:cs="Times New Roman"/>
          <w:b/>
          <w:bCs/>
          <w:color w:val="auto"/>
        </w:rPr>
        <w:t xml:space="preserve">синдрома: </w:t>
      </w:r>
      <w:r w:rsidRPr="00914AAA">
        <w:rPr>
          <w:rFonts w:asciiTheme="minorHAnsi" w:hAnsiTheme="minorHAnsi" w:cs="Times New Roman"/>
          <w:b/>
          <w:bCs/>
          <w:color w:val="auto"/>
          <w:lang w:val="en-US"/>
        </w:rPr>
        <w:t>F</w:t>
      </w:r>
      <w:r w:rsidRPr="00914AAA">
        <w:rPr>
          <w:rFonts w:asciiTheme="minorHAnsi" w:hAnsiTheme="minorHAnsi" w:cs="Times New Roman"/>
          <w:b/>
          <w:bCs/>
          <w:color w:val="auto"/>
        </w:rPr>
        <w:t xml:space="preserve"> 1х.</w:t>
      </w:r>
      <w:r w:rsidR="004B06FA" w:rsidRPr="00914AAA">
        <w:rPr>
          <w:rFonts w:asciiTheme="minorHAnsi" w:hAnsiTheme="minorHAnsi" w:cs="Times New Roman"/>
          <w:b/>
          <w:bCs/>
          <w:color w:val="auto"/>
        </w:rPr>
        <w:t>3</w:t>
      </w:r>
      <w:r w:rsidRPr="00914AAA">
        <w:rPr>
          <w:rFonts w:asciiTheme="minorHAnsi" w:hAnsiTheme="minorHAnsi" w:cs="Times New Roman"/>
          <w:b/>
          <w:bCs/>
          <w:color w:val="auto"/>
        </w:rPr>
        <w:t xml:space="preserve"> </w:t>
      </w:r>
    </w:p>
    <w:p w:rsidR="00EF44C1" w:rsidRPr="00914AAA" w:rsidRDefault="00EF44C1" w:rsidP="00914AAA">
      <w:pPr>
        <w:jc w:val="center"/>
        <w:rPr>
          <w:rFonts w:asciiTheme="minorHAnsi" w:hAnsiTheme="minorHAnsi" w:cs="Times New Roman"/>
          <w:bCs/>
          <w:color w:val="auto"/>
        </w:rPr>
      </w:pPr>
      <w:r w:rsidRPr="00914AAA">
        <w:rPr>
          <w:rFonts w:asciiTheme="minorHAnsi" w:hAnsiTheme="minorHAnsi" w:cs="Times New Roman"/>
          <w:bCs/>
          <w:color w:val="auto"/>
        </w:rPr>
        <w:t>третья цифра (четвертый знак) «</w:t>
      </w:r>
      <w:r w:rsidR="00FF58A6" w:rsidRPr="00914AAA">
        <w:rPr>
          <w:rFonts w:asciiTheme="minorHAnsi" w:hAnsiTheme="minorHAnsi" w:cs="Times New Roman"/>
          <w:bCs/>
          <w:color w:val="auto"/>
        </w:rPr>
        <w:t>3</w:t>
      </w:r>
      <w:r w:rsidRPr="00914AAA">
        <w:rPr>
          <w:rFonts w:asciiTheme="minorHAnsi" w:hAnsiTheme="minorHAnsi" w:cs="Times New Roman"/>
          <w:bCs/>
          <w:color w:val="auto"/>
        </w:rPr>
        <w:t xml:space="preserve">» </w:t>
      </w:r>
    </w:p>
    <w:p w:rsidR="000B54DF" w:rsidRPr="00914AAA" w:rsidRDefault="000B54DF" w:rsidP="00914AAA">
      <w:pPr>
        <w:jc w:val="center"/>
        <w:rPr>
          <w:rFonts w:asciiTheme="minorHAnsi" w:eastAsia="Times New Roman" w:hAnsiTheme="minorHAnsi" w:cs="Times New Roman"/>
          <w:iCs/>
          <w:color w:val="2E74B5"/>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268"/>
        <w:gridCol w:w="6946"/>
      </w:tblGrid>
      <w:tr w:rsidR="00EF44C1" w:rsidRPr="00914AAA" w:rsidTr="005E7094">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EF44C1" w:rsidRPr="00914AAA" w:rsidRDefault="00EF44C1" w:rsidP="00914AAA">
            <w:pPr>
              <w:jc w:val="both"/>
              <w:rPr>
                <w:rFonts w:asciiTheme="minorHAnsi" w:hAnsiTheme="minorHAnsi" w:cs="Times New Roman"/>
                <w:b/>
                <w:bCs/>
                <w:iCs/>
              </w:rPr>
            </w:pPr>
            <w:r w:rsidRPr="00914AAA">
              <w:rPr>
                <w:rFonts w:asciiTheme="minorHAnsi" w:hAnsiTheme="minorHAnsi" w:cs="Times New Roman"/>
                <w:b/>
                <w:bCs/>
                <w:iCs/>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F44C1" w:rsidRPr="00914AAA" w:rsidRDefault="00FF58A6" w:rsidP="00914AAA">
            <w:pPr>
              <w:jc w:val="both"/>
              <w:rPr>
                <w:rFonts w:asciiTheme="minorHAnsi" w:hAnsiTheme="minorHAnsi" w:cs="Times New Roman"/>
                <w:b/>
                <w:iCs/>
              </w:rPr>
            </w:pPr>
            <w:r w:rsidRPr="00914AAA">
              <w:rPr>
                <w:rFonts w:asciiTheme="minorHAnsi" w:hAnsiTheme="minorHAnsi" w:cs="Times New Roman"/>
                <w:b/>
                <w:iCs/>
              </w:rPr>
              <w:t>О</w:t>
            </w:r>
            <w:r w:rsidR="00EF44C1" w:rsidRPr="00914AAA">
              <w:rPr>
                <w:rFonts w:asciiTheme="minorHAnsi" w:hAnsiTheme="minorHAnsi" w:cs="Times New Roman"/>
                <w:b/>
                <w:iCs/>
              </w:rPr>
              <w:t>пределение</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3A2303" w:rsidRPr="00914AAA" w:rsidRDefault="00C06BD4" w:rsidP="00914AAA">
            <w:pPr>
              <w:pStyle w:val="11"/>
              <w:shd w:val="clear" w:color="auto" w:fill="auto"/>
              <w:spacing w:before="0" w:line="240" w:lineRule="auto"/>
              <w:ind w:firstLine="0"/>
              <w:rPr>
                <w:rFonts w:asciiTheme="minorHAnsi" w:hAnsiTheme="minorHAnsi"/>
                <w:i/>
                <w:iCs/>
                <w:sz w:val="24"/>
                <w:szCs w:val="24"/>
              </w:rPr>
            </w:pPr>
            <w:r w:rsidRPr="00914AAA">
              <w:rPr>
                <w:rFonts w:asciiTheme="minorHAnsi" w:hAnsiTheme="minorHAnsi"/>
                <w:sz w:val="24"/>
                <w:szCs w:val="24"/>
              </w:rPr>
              <w:t>Абстинентный синдром – это г</w:t>
            </w:r>
            <w:r w:rsidR="004B06FA" w:rsidRPr="00914AAA">
              <w:rPr>
                <w:rFonts w:asciiTheme="minorHAnsi" w:hAnsiTheme="minorHAnsi"/>
                <w:sz w:val="24"/>
                <w:szCs w:val="24"/>
              </w:rPr>
              <w:t>руппа сим</w:t>
            </w:r>
            <w:r w:rsidR="004B06FA" w:rsidRPr="00914AAA">
              <w:rPr>
                <w:rFonts w:asciiTheme="minorHAnsi" w:hAnsiTheme="minorHAnsi"/>
                <w:sz w:val="24"/>
                <w:szCs w:val="24"/>
              </w:rPr>
              <w:softHyphen/>
              <w:t>птомов различного сочетания и степени тяжести, возникающих при полном пре</w:t>
            </w:r>
            <w:r w:rsidR="004B06FA" w:rsidRPr="00914AAA">
              <w:rPr>
                <w:rFonts w:asciiTheme="minorHAnsi" w:hAnsiTheme="minorHAnsi"/>
                <w:sz w:val="24"/>
                <w:szCs w:val="24"/>
              </w:rPr>
              <w:softHyphen/>
              <w:t xml:space="preserve">кращении приёма вещества или снижении его дозы после неоднократного, обычно длительного и/или в высоких дозах употребления данного вещества. Начало и течение синдрома отмены ограничены во времени и соответствуют типу вещества и дозе, непосредственно предшествующей воздержанию </w:t>
            </w:r>
            <w:r w:rsidR="00EF44C1" w:rsidRPr="00914AAA">
              <w:rPr>
                <w:rFonts w:asciiTheme="minorHAnsi" w:hAnsiTheme="minorHAnsi"/>
                <w:i/>
                <w:iCs/>
                <w:sz w:val="24"/>
                <w:szCs w:val="24"/>
              </w:rPr>
              <w:t>(определение по МКБ-10).</w:t>
            </w:r>
          </w:p>
          <w:p w:rsidR="00EF44C1" w:rsidRPr="00914AAA" w:rsidRDefault="00EF44C1" w:rsidP="00914AAA">
            <w:pPr>
              <w:pStyle w:val="11"/>
              <w:shd w:val="clear" w:color="auto" w:fill="auto"/>
              <w:spacing w:before="0" w:line="240" w:lineRule="auto"/>
              <w:ind w:firstLine="0"/>
              <w:rPr>
                <w:rFonts w:asciiTheme="minorHAnsi" w:hAnsiTheme="minorHAnsi"/>
                <w:iCs/>
                <w:sz w:val="24"/>
                <w:szCs w:val="24"/>
              </w:rPr>
            </w:pPr>
            <w:r w:rsidRPr="00914AAA">
              <w:rPr>
                <w:rFonts w:asciiTheme="minorHAnsi" w:hAnsiTheme="minorHAnsi"/>
                <w:iCs/>
                <w:sz w:val="24"/>
                <w:szCs w:val="24"/>
              </w:rPr>
              <w:t xml:space="preserve"> </w:t>
            </w:r>
          </w:p>
        </w:tc>
      </w:tr>
      <w:tr w:rsidR="00EF44C1" w:rsidRPr="00914AAA" w:rsidTr="005E7094">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EF44C1" w:rsidRPr="00914AAA" w:rsidRDefault="00EF44C1" w:rsidP="00914AAA">
            <w:pPr>
              <w:jc w:val="both"/>
              <w:rPr>
                <w:rFonts w:asciiTheme="minorHAnsi" w:hAnsiTheme="minorHAnsi" w:cs="Times New Roman"/>
                <w:b/>
                <w:bCs/>
                <w:iCs/>
              </w:rPr>
            </w:pPr>
            <w:r w:rsidRPr="00914AAA">
              <w:rPr>
                <w:rFonts w:asciiTheme="minorHAnsi" w:hAnsiTheme="minorHAnsi" w:cs="Times New Roman"/>
                <w:b/>
                <w:bCs/>
                <w:iCs/>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F44C1" w:rsidRPr="00914AAA" w:rsidRDefault="00FF58A6" w:rsidP="00914AAA">
            <w:pPr>
              <w:jc w:val="both"/>
              <w:rPr>
                <w:rFonts w:asciiTheme="minorHAnsi" w:hAnsiTheme="minorHAnsi" w:cs="Times New Roman"/>
                <w:b/>
                <w:bCs/>
                <w:iCs/>
              </w:rPr>
            </w:pPr>
            <w:r w:rsidRPr="00914AAA">
              <w:rPr>
                <w:rFonts w:asciiTheme="minorHAnsi" w:hAnsiTheme="minorHAnsi" w:cs="Times New Roman"/>
                <w:b/>
                <w:bCs/>
                <w:iCs/>
              </w:rPr>
              <w:t>Д</w:t>
            </w:r>
            <w:r w:rsidR="00EF44C1" w:rsidRPr="00914AAA">
              <w:rPr>
                <w:rFonts w:asciiTheme="minorHAnsi" w:hAnsiTheme="minorHAnsi" w:cs="Times New Roman"/>
                <w:b/>
                <w:bCs/>
                <w:iCs/>
              </w:rPr>
              <w:t>иагностические критерии</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026D1E" w:rsidRPr="00914AAA" w:rsidRDefault="00026D1E" w:rsidP="000216AE">
            <w:pPr>
              <w:pStyle w:val="a6"/>
              <w:numPr>
                <w:ilvl w:val="0"/>
                <w:numId w:val="63"/>
              </w:numPr>
              <w:jc w:val="both"/>
              <w:rPr>
                <w:rFonts w:asciiTheme="minorHAnsi" w:hAnsiTheme="minorHAnsi"/>
                <w:bCs/>
                <w:iCs/>
              </w:rPr>
            </w:pPr>
            <w:r w:rsidRPr="00914AAA">
              <w:rPr>
                <w:rFonts w:asciiTheme="minorHAnsi" w:hAnsiTheme="minorHAnsi"/>
                <w:bCs/>
                <w:iCs/>
              </w:rPr>
              <w:t xml:space="preserve">Должны иметься четкие данные о недавнем прекращении приема или снижении доз вещества после употребления этого вещества обычно в течение длительного времени и/или в высоких дозах. </w:t>
            </w:r>
          </w:p>
          <w:p w:rsidR="001377B6" w:rsidRPr="00914AAA" w:rsidRDefault="00026D1E" w:rsidP="000216AE">
            <w:pPr>
              <w:pStyle w:val="a6"/>
              <w:numPr>
                <w:ilvl w:val="0"/>
                <w:numId w:val="63"/>
              </w:numPr>
              <w:jc w:val="both"/>
              <w:rPr>
                <w:rFonts w:asciiTheme="minorHAnsi" w:hAnsiTheme="minorHAnsi"/>
                <w:bCs/>
                <w:iCs/>
              </w:rPr>
            </w:pPr>
            <w:r w:rsidRPr="00914AAA">
              <w:rPr>
                <w:rFonts w:asciiTheme="minorHAnsi" w:hAnsiTheme="minorHAnsi"/>
                <w:bCs/>
                <w:iCs/>
              </w:rPr>
              <w:t>Симптомы и признаки соответствуют известным характеристикам состояния отмены конкретного вещества или веществ</w:t>
            </w:r>
            <w:r w:rsidR="001377B6" w:rsidRPr="00914AAA">
              <w:rPr>
                <w:rFonts w:asciiTheme="minorHAnsi" w:hAnsiTheme="minorHAnsi"/>
                <w:bCs/>
                <w:iCs/>
              </w:rPr>
              <w:t>.</w:t>
            </w:r>
            <w:r w:rsidRPr="00914AAA">
              <w:rPr>
                <w:rFonts w:asciiTheme="minorHAnsi" w:hAnsiTheme="minorHAnsi"/>
                <w:bCs/>
                <w:iCs/>
              </w:rPr>
              <w:t xml:space="preserve"> </w:t>
            </w:r>
          </w:p>
          <w:p w:rsidR="00026D1E" w:rsidRPr="00914AAA" w:rsidRDefault="00026D1E" w:rsidP="000216AE">
            <w:pPr>
              <w:pStyle w:val="a6"/>
              <w:numPr>
                <w:ilvl w:val="0"/>
                <w:numId w:val="63"/>
              </w:numPr>
              <w:jc w:val="both"/>
              <w:rPr>
                <w:rFonts w:asciiTheme="minorHAnsi" w:hAnsiTheme="minorHAnsi"/>
                <w:bCs/>
                <w:iCs/>
              </w:rPr>
            </w:pPr>
            <w:r w:rsidRPr="00914AAA">
              <w:rPr>
                <w:rFonts w:asciiTheme="minorHAnsi" w:hAnsiTheme="minorHAnsi"/>
                <w:bCs/>
                <w:iCs/>
              </w:rPr>
              <w:t xml:space="preserve">Симптомы и признаки не обусловлены медицинским </w:t>
            </w:r>
            <w:r w:rsidRPr="00914AAA">
              <w:rPr>
                <w:rFonts w:asciiTheme="minorHAnsi" w:hAnsiTheme="minorHAnsi"/>
                <w:bCs/>
                <w:iCs/>
              </w:rPr>
              <w:lastRenderedPageBreak/>
              <w:t xml:space="preserve">расстройством, не имеющим отношения к употреблению данного вещества, и не могут быть лучше объяснены другим психическим или поведенческим расстройством. </w:t>
            </w:r>
          </w:p>
          <w:p w:rsidR="00026D1E" w:rsidRPr="00914AAA" w:rsidRDefault="00026D1E" w:rsidP="00914AAA">
            <w:pPr>
              <w:tabs>
                <w:tab w:val="num" w:pos="1440"/>
              </w:tabs>
              <w:jc w:val="both"/>
              <w:rPr>
                <w:rFonts w:asciiTheme="minorHAnsi" w:hAnsiTheme="minorHAnsi" w:cs="Times New Roman"/>
                <w:bCs/>
                <w:iCs/>
              </w:rPr>
            </w:pPr>
          </w:p>
          <w:p w:rsidR="00026D1E" w:rsidRPr="00914AAA" w:rsidRDefault="00026D1E" w:rsidP="00914AAA">
            <w:pPr>
              <w:tabs>
                <w:tab w:val="num" w:pos="1440"/>
              </w:tabs>
              <w:ind w:firstLine="680"/>
              <w:jc w:val="both"/>
              <w:rPr>
                <w:rFonts w:asciiTheme="minorHAnsi" w:hAnsiTheme="minorHAnsi" w:cs="Times New Roman"/>
                <w:bCs/>
                <w:iCs/>
              </w:rPr>
            </w:pPr>
            <w:r w:rsidRPr="00914AAA">
              <w:rPr>
                <w:rFonts w:asciiTheme="minorHAnsi" w:hAnsiTheme="minorHAnsi" w:cs="Times New Roman"/>
                <w:bCs/>
                <w:iCs/>
              </w:rPr>
              <w:t>Состояние (синдром) отмены является одним из проявлений синдрома зависимости, и этот последний диагноз т</w:t>
            </w:r>
            <w:r w:rsidR="001377B6" w:rsidRPr="00914AAA">
              <w:rPr>
                <w:rFonts w:asciiTheme="minorHAnsi" w:hAnsiTheme="minorHAnsi" w:cs="Times New Roman"/>
                <w:bCs/>
                <w:iCs/>
              </w:rPr>
              <w:t>акж</w:t>
            </w:r>
            <w:r w:rsidRPr="00914AAA">
              <w:rPr>
                <w:rFonts w:asciiTheme="minorHAnsi" w:hAnsiTheme="minorHAnsi" w:cs="Times New Roman"/>
                <w:bCs/>
                <w:iCs/>
              </w:rPr>
              <w:t xml:space="preserve">е надо устанавливать. </w:t>
            </w:r>
          </w:p>
          <w:p w:rsidR="00026D1E" w:rsidRPr="00914AAA" w:rsidRDefault="00026D1E" w:rsidP="00914AAA">
            <w:pPr>
              <w:tabs>
                <w:tab w:val="num" w:pos="1440"/>
              </w:tabs>
              <w:ind w:firstLine="680"/>
              <w:jc w:val="both"/>
              <w:rPr>
                <w:rFonts w:asciiTheme="minorHAnsi" w:hAnsiTheme="minorHAnsi" w:cs="Times New Roman"/>
                <w:bCs/>
                <w:iCs/>
              </w:rPr>
            </w:pPr>
            <w:r w:rsidRPr="00914AAA">
              <w:rPr>
                <w:rFonts w:asciiTheme="minorHAnsi" w:hAnsiTheme="minorHAnsi" w:cs="Times New Roman"/>
                <w:bCs/>
                <w:iCs/>
              </w:rPr>
              <w:t xml:space="preserve">Диагноз синдрома зависимости следует кодировать как основной, если он достаточно выражен и является непосредственной причиной обращения к врачу-специалисту. </w:t>
            </w:r>
          </w:p>
          <w:p w:rsidR="00026D1E" w:rsidRPr="00914AAA" w:rsidRDefault="00026D1E" w:rsidP="00914AAA">
            <w:pPr>
              <w:tabs>
                <w:tab w:val="num" w:pos="1440"/>
              </w:tabs>
              <w:ind w:firstLine="680"/>
              <w:jc w:val="both"/>
              <w:rPr>
                <w:rFonts w:asciiTheme="minorHAnsi" w:hAnsiTheme="minorHAnsi" w:cs="Times New Roman"/>
                <w:bCs/>
                <w:iCs/>
              </w:rPr>
            </w:pPr>
            <w:r w:rsidRPr="00914AAA">
              <w:rPr>
                <w:rFonts w:asciiTheme="minorHAnsi" w:hAnsiTheme="minorHAnsi" w:cs="Times New Roman"/>
                <w:bCs/>
                <w:iCs/>
              </w:rPr>
              <w:t xml:space="preserve">Необходимо помнить, что синдром (состояние) отмены может вызываться условно-рефлекторным стимулом при отсутствии непосредственно предшествующего употребления. В подобных случаях диагноз синдрома отмены ставится, только если он оправдан достаточной тяжестью проявлений. </w:t>
            </w:r>
          </w:p>
          <w:p w:rsidR="00026D1E" w:rsidRPr="00914AAA" w:rsidRDefault="00026D1E" w:rsidP="00914AAA">
            <w:pPr>
              <w:tabs>
                <w:tab w:val="num" w:pos="1440"/>
              </w:tabs>
              <w:ind w:firstLine="680"/>
              <w:jc w:val="both"/>
              <w:rPr>
                <w:rFonts w:asciiTheme="minorHAnsi" w:hAnsiTheme="minorHAnsi" w:cs="Times New Roman"/>
                <w:b/>
                <w:bCs/>
                <w:iCs/>
              </w:rPr>
            </w:pPr>
            <w:r w:rsidRPr="00914AAA">
              <w:rPr>
                <w:rFonts w:asciiTheme="minorHAnsi" w:hAnsiTheme="minorHAnsi" w:cs="Times New Roman"/>
                <w:b/>
                <w:bCs/>
                <w:iCs/>
              </w:rPr>
              <w:t xml:space="preserve">Следует отметить: </w:t>
            </w:r>
          </w:p>
          <w:p w:rsidR="00026D1E" w:rsidRPr="00914AAA" w:rsidRDefault="00026D1E" w:rsidP="00914AAA">
            <w:pPr>
              <w:tabs>
                <w:tab w:val="num" w:pos="1440"/>
              </w:tabs>
              <w:ind w:firstLine="680"/>
              <w:jc w:val="both"/>
              <w:rPr>
                <w:rFonts w:asciiTheme="minorHAnsi" w:hAnsiTheme="minorHAnsi" w:cs="Times New Roman"/>
                <w:bCs/>
                <w:iCs/>
              </w:rPr>
            </w:pPr>
            <w:r w:rsidRPr="00914AAA">
              <w:rPr>
                <w:rFonts w:asciiTheme="minorHAnsi" w:hAnsiTheme="minorHAnsi" w:cs="Times New Roman"/>
                <w:bCs/>
                <w:iCs/>
              </w:rPr>
              <w:t>Рубрика F1х.3</w:t>
            </w:r>
            <w:r w:rsidR="003A2303" w:rsidRPr="00914AAA">
              <w:rPr>
                <w:rFonts w:asciiTheme="minorHAnsi" w:hAnsiTheme="minorHAnsi" w:cs="Times New Roman"/>
                <w:bCs/>
                <w:iCs/>
              </w:rPr>
              <w:t>хх</w:t>
            </w:r>
            <w:r w:rsidRPr="00914AAA">
              <w:rPr>
                <w:rFonts w:asciiTheme="minorHAnsi" w:hAnsiTheme="minorHAnsi" w:cs="Times New Roman"/>
                <w:bCs/>
                <w:iCs/>
              </w:rPr>
              <w:t xml:space="preserve"> "Абстинентное состояние (синдром отмены)" входит в структуру средней и конечной стадий зависимости от психоактивных веществ. </w:t>
            </w:r>
          </w:p>
          <w:p w:rsidR="000B54DF" w:rsidRPr="00914AAA" w:rsidRDefault="000B54DF" w:rsidP="00914AAA">
            <w:pPr>
              <w:tabs>
                <w:tab w:val="num" w:pos="1440"/>
              </w:tabs>
              <w:ind w:firstLine="680"/>
              <w:jc w:val="both"/>
              <w:rPr>
                <w:rFonts w:asciiTheme="minorHAnsi" w:hAnsiTheme="minorHAnsi" w:cs="Times New Roman"/>
                <w:b/>
                <w:bCs/>
                <w:iCs/>
              </w:rPr>
            </w:pPr>
          </w:p>
        </w:tc>
      </w:tr>
      <w:tr w:rsidR="00EF44C1" w:rsidRPr="00914AAA" w:rsidTr="005E7094">
        <w:trPr>
          <w:trHeight w:val="2905"/>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EF44C1" w:rsidRPr="00914AAA" w:rsidRDefault="00EF44C1" w:rsidP="00914AAA">
            <w:pPr>
              <w:jc w:val="both"/>
              <w:rPr>
                <w:rFonts w:asciiTheme="minorHAnsi" w:hAnsiTheme="minorHAnsi" w:cs="Times New Roman"/>
                <w:b/>
                <w:bCs/>
                <w:iCs/>
              </w:rPr>
            </w:pPr>
            <w:r w:rsidRPr="00914AAA">
              <w:rPr>
                <w:rFonts w:asciiTheme="minorHAnsi" w:hAnsiTheme="minorHAnsi" w:cs="Times New Roman"/>
                <w:b/>
                <w:bCs/>
                <w:iCs/>
              </w:rPr>
              <w:lastRenderedPageBreak/>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F44C1" w:rsidRPr="00914AAA" w:rsidRDefault="00FF58A6" w:rsidP="00914AAA">
            <w:pPr>
              <w:jc w:val="both"/>
              <w:rPr>
                <w:rFonts w:asciiTheme="minorHAnsi" w:hAnsiTheme="minorHAnsi" w:cs="Times New Roman"/>
                <w:b/>
                <w:bCs/>
                <w:iCs/>
              </w:rPr>
            </w:pPr>
            <w:r w:rsidRPr="00914AAA">
              <w:rPr>
                <w:rFonts w:asciiTheme="minorHAnsi" w:hAnsiTheme="minorHAnsi" w:cs="Times New Roman"/>
                <w:b/>
                <w:bCs/>
                <w:iCs/>
              </w:rPr>
              <w:t>У</w:t>
            </w:r>
            <w:r w:rsidR="00EF44C1" w:rsidRPr="00914AAA">
              <w:rPr>
                <w:rFonts w:asciiTheme="minorHAnsi" w:hAnsiTheme="minorHAnsi" w:cs="Times New Roman"/>
                <w:b/>
                <w:bCs/>
                <w:iCs/>
              </w:rPr>
              <w:t>точнения</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026D1E" w:rsidRPr="00914AAA" w:rsidRDefault="00026D1E" w:rsidP="00914AAA">
            <w:pPr>
              <w:tabs>
                <w:tab w:val="num" w:pos="1440"/>
              </w:tabs>
              <w:jc w:val="both"/>
              <w:rPr>
                <w:rFonts w:asciiTheme="minorHAnsi" w:hAnsiTheme="minorHAnsi" w:cs="Times New Roman"/>
                <w:bCs/>
                <w:iCs/>
              </w:rPr>
            </w:pPr>
            <w:r w:rsidRPr="00914AAA">
              <w:rPr>
                <w:rFonts w:asciiTheme="minorHAnsi" w:hAnsiTheme="minorHAnsi" w:cs="Times New Roman"/>
                <w:bCs/>
                <w:iCs/>
              </w:rPr>
              <w:t xml:space="preserve">Диагноз состояния отмены должен быть уточнен соответствующими </w:t>
            </w:r>
            <w:r w:rsidRPr="00914AAA">
              <w:rPr>
                <w:rFonts w:asciiTheme="minorHAnsi" w:hAnsiTheme="minorHAnsi" w:cs="Times New Roman"/>
                <w:b/>
                <w:bCs/>
                <w:iCs/>
              </w:rPr>
              <w:t>пятизначными кодами</w:t>
            </w:r>
            <w:r w:rsidRPr="00914AAA">
              <w:rPr>
                <w:rFonts w:asciiTheme="minorHAnsi" w:hAnsiTheme="minorHAnsi" w:cs="Times New Roman"/>
                <w:bCs/>
                <w:iCs/>
              </w:rPr>
              <w:t>.</w:t>
            </w:r>
          </w:p>
          <w:p w:rsidR="00EF44C1" w:rsidRPr="00914AAA" w:rsidRDefault="00EF44C1" w:rsidP="00914AAA">
            <w:pPr>
              <w:tabs>
                <w:tab w:val="num" w:pos="601"/>
              </w:tabs>
              <w:jc w:val="both"/>
              <w:rPr>
                <w:rFonts w:asciiTheme="minorHAnsi" w:hAnsiTheme="minorHAnsi" w:cs="Times New Roman"/>
                <w:bCs/>
                <w:iCs/>
              </w:rPr>
            </w:pPr>
            <w:r w:rsidRPr="00914AAA">
              <w:rPr>
                <w:rFonts w:asciiTheme="minorHAnsi" w:hAnsiTheme="minorHAnsi" w:cs="Times New Roman"/>
                <w:b/>
                <w:bCs/>
                <w:iCs/>
                <w:lang w:val="en-US"/>
              </w:rPr>
              <w:t>F</w:t>
            </w:r>
            <w:r w:rsidRPr="00914AAA">
              <w:rPr>
                <w:rFonts w:asciiTheme="minorHAnsi" w:hAnsiTheme="minorHAnsi" w:cs="Times New Roman"/>
                <w:b/>
                <w:bCs/>
                <w:iCs/>
              </w:rPr>
              <w:t>1</w:t>
            </w:r>
            <w:r w:rsidRPr="00914AAA">
              <w:rPr>
                <w:rFonts w:asciiTheme="minorHAnsi" w:hAnsiTheme="minorHAnsi" w:cs="Times New Roman"/>
                <w:b/>
                <w:bCs/>
                <w:iCs/>
                <w:lang w:val="en-US"/>
              </w:rPr>
              <w:t>x</w:t>
            </w:r>
            <w:r w:rsidR="00026D1E" w:rsidRPr="00914AAA">
              <w:rPr>
                <w:rFonts w:asciiTheme="minorHAnsi" w:hAnsiTheme="minorHAnsi" w:cs="Times New Roman"/>
                <w:b/>
                <w:bCs/>
                <w:iCs/>
              </w:rPr>
              <w:t>.3</w:t>
            </w:r>
            <w:r w:rsidRPr="00914AAA">
              <w:rPr>
                <w:rFonts w:asciiTheme="minorHAnsi" w:hAnsiTheme="minorHAnsi" w:cs="Times New Roman"/>
                <w:b/>
                <w:bCs/>
                <w:iCs/>
              </w:rPr>
              <w:t>0</w:t>
            </w:r>
            <w:r w:rsidR="005538C7" w:rsidRPr="00914AAA">
              <w:rPr>
                <w:rFonts w:asciiTheme="minorHAnsi" w:hAnsiTheme="minorHAnsi" w:cs="Times New Roman"/>
                <w:bCs/>
                <w:iCs/>
              </w:rPr>
              <w:t>.синдром отмены неосложненный</w:t>
            </w:r>
          </w:p>
          <w:p w:rsidR="00EF44C1" w:rsidRPr="00914AAA" w:rsidRDefault="00EF44C1" w:rsidP="00914AAA">
            <w:pPr>
              <w:tabs>
                <w:tab w:val="num" w:pos="601"/>
              </w:tabs>
              <w:jc w:val="both"/>
              <w:rPr>
                <w:rFonts w:asciiTheme="minorHAnsi" w:hAnsiTheme="minorHAnsi" w:cs="Times New Roman"/>
                <w:bCs/>
                <w:iCs/>
              </w:rPr>
            </w:pPr>
            <w:r w:rsidRPr="00914AAA">
              <w:rPr>
                <w:rFonts w:asciiTheme="minorHAnsi" w:hAnsiTheme="minorHAnsi" w:cs="Times New Roman"/>
                <w:b/>
                <w:bCs/>
                <w:iCs/>
                <w:lang w:val="en-US"/>
              </w:rPr>
              <w:t>F</w:t>
            </w:r>
            <w:r w:rsidRPr="00914AAA">
              <w:rPr>
                <w:rFonts w:asciiTheme="minorHAnsi" w:hAnsiTheme="minorHAnsi" w:cs="Times New Roman"/>
                <w:b/>
                <w:bCs/>
                <w:iCs/>
              </w:rPr>
              <w:t>1</w:t>
            </w:r>
            <w:r w:rsidRPr="00914AAA">
              <w:rPr>
                <w:rFonts w:asciiTheme="minorHAnsi" w:hAnsiTheme="minorHAnsi" w:cs="Times New Roman"/>
                <w:b/>
                <w:bCs/>
                <w:iCs/>
                <w:lang w:val="en-US"/>
              </w:rPr>
              <w:t>x</w:t>
            </w:r>
            <w:r w:rsidR="00026D1E" w:rsidRPr="00914AAA">
              <w:rPr>
                <w:rFonts w:asciiTheme="minorHAnsi" w:hAnsiTheme="minorHAnsi" w:cs="Times New Roman"/>
                <w:b/>
                <w:bCs/>
                <w:iCs/>
              </w:rPr>
              <w:t>31</w:t>
            </w:r>
            <w:r w:rsidRPr="00914AAA">
              <w:rPr>
                <w:rFonts w:asciiTheme="minorHAnsi" w:hAnsiTheme="minorHAnsi" w:cs="Times New Roman"/>
                <w:bCs/>
                <w:iCs/>
              </w:rPr>
              <w:t>.</w:t>
            </w:r>
            <w:r w:rsidR="00026D1E" w:rsidRPr="00914AAA">
              <w:rPr>
                <w:rFonts w:asciiTheme="minorHAnsi" w:hAnsiTheme="minorHAnsi" w:cs="Times New Roman"/>
                <w:bCs/>
                <w:iCs/>
              </w:rPr>
              <w:t xml:space="preserve"> синдром отмены с судорогами</w:t>
            </w:r>
          </w:p>
          <w:p w:rsidR="003A2303" w:rsidRPr="00914AAA" w:rsidRDefault="003A2303" w:rsidP="00914AAA">
            <w:pPr>
              <w:tabs>
                <w:tab w:val="num" w:pos="601"/>
              </w:tabs>
              <w:jc w:val="both"/>
              <w:rPr>
                <w:rFonts w:asciiTheme="minorHAnsi" w:hAnsiTheme="minorHAnsi" w:cs="Times New Roman"/>
                <w:bCs/>
                <w:iCs/>
              </w:rPr>
            </w:pPr>
          </w:p>
          <w:p w:rsidR="00EF44C1" w:rsidRPr="00914AAA" w:rsidRDefault="00EF44C1" w:rsidP="00914AAA">
            <w:pPr>
              <w:tabs>
                <w:tab w:val="num" w:pos="601"/>
              </w:tabs>
              <w:jc w:val="both"/>
              <w:rPr>
                <w:rFonts w:asciiTheme="minorHAnsi" w:hAnsiTheme="minorHAnsi" w:cs="Times New Roman"/>
                <w:bCs/>
                <w:iCs/>
              </w:rPr>
            </w:pPr>
            <w:r w:rsidRPr="00914AAA">
              <w:rPr>
                <w:rFonts w:asciiTheme="minorHAnsi" w:hAnsiTheme="minorHAnsi" w:cs="Times New Roman"/>
                <w:bCs/>
                <w:iCs/>
              </w:rPr>
              <w:t xml:space="preserve">Стадия синдрома зависимости уточняется </w:t>
            </w:r>
            <w:r w:rsidRPr="00914AAA">
              <w:rPr>
                <w:rFonts w:asciiTheme="minorHAnsi" w:hAnsiTheme="minorHAnsi" w:cs="Times New Roman"/>
                <w:b/>
                <w:bCs/>
                <w:iCs/>
              </w:rPr>
              <w:t>шестым знаком</w:t>
            </w:r>
            <w:r w:rsidRPr="00914AAA">
              <w:rPr>
                <w:rFonts w:asciiTheme="minorHAnsi" w:hAnsiTheme="minorHAnsi" w:cs="Times New Roman"/>
                <w:bCs/>
                <w:iCs/>
              </w:rPr>
              <w:t>:</w:t>
            </w:r>
          </w:p>
          <w:p w:rsidR="00EF44C1" w:rsidRPr="00914AAA" w:rsidRDefault="00EF44C1" w:rsidP="00914AAA">
            <w:pPr>
              <w:tabs>
                <w:tab w:val="num" w:pos="601"/>
              </w:tabs>
              <w:jc w:val="both"/>
              <w:rPr>
                <w:rFonts w:asciiTheme="minorHAnsi" w:hAnsiTheme="minorHAnsi" w:cs="Times New Roman"/>
                <w:bCs/>
                <w:iCs/>
              </w:rPr>
            </w:pPr>
            <w:r w:rsidRPr="00914AAA">
              <w:rPr>
                <w:rFonts w:asciiTheme="minorHAnsi" w:hAnsiTheme="minorHAnsi" w:cs="Times New Roman"/>
                <w:b/>
                <w:bCs/>
                <w:iCs/>
                <w:lang w:val="en-US"/>
              </w:rPr>
              <w:t>F</w:t>
            </w:r>
            <w:r w:rsidRPr="00914AAA">
              <w:rPr>
                <w:rFonts w:asciiTheme="minorHAnsi" w:hAnsiTheme="minorHAnsi" w:cs="Times New Roman"/>
                <w:b/>
                <w:bCs/>
                <w:iCs/>
              </w:rPr>
              <w:t>1</w:t>
            </w:r>
            <w:r w:rsidRPr="00914AAA">
              <w:rPr>
                <w:rFonts w:asciiTheme="minorHAnsi" w:hAnsiTheme="minorHAnsi" w:cs="Times New Roman"/>
                <w:b/>
                <w:bCs/>
                <w:iCs/>
                <w:lang w:val="en-US"/>
              </w:rPr>
              <w:t>x</w:t>
            </w:r>
            <w:r w:rsidR="00026D1E" w:rsidRPr="00914AAA">
              <w:rPr>
                <w:rFonts w:asciiTheme="minorHAnsi" w:hAnsiTheme="minorHAnsi" w:cs="Times New Roman"/>
                <w:b/>
                <w:bCs/>
                <w:iCs/>
              </w:rPr>
              <w:t>.3</w:t>
            </w:r>
            <w:r w:rsidRPr="00914AAA">
              <w:rPr>
                <w:rFonts w:asciiTheme="minorHAnsi" w:hAnsiTheme="minorHAnsi" w:cs="Times New Roman"/>
                <w:b/>
                <w:bCs/>
                <w:iCs/>
                <w:lang w:val="en-US"/>
              </w:rPr>
              <w:t>x</w:t>
            </w:r>
            <w:r w:rsidRPr="00914AAA">
              <w:rPr>
                <w:rFonts w:asciiTheme="minorHAnsi" w:hAnsiTheme="minorHAnsi" w:cs="Times New Roman"/>
                <w:b/>
                <w:bCs/>
                <w:iCs/>
              </w:rPr>
              <w:t>1</w:t>
            </w:r>
            <w:r w:rsidR="003A2303" w:rsidRPr="00914AAA">
              <w:rPr>
                <w:rFonts w:asciiTheme="minorHAnsi" w:hAnsiTheme="minorHAnsi" w:cs="Times New Roman"/>
                <w:b/>
                <w:bCs/>
                <w:iCs/>
              </w:rPr>
              <w:t xml:space="preserve"> </w:t>
            </w:r>
            <w:r w:rsidRPr="00914AAA">
              <w:rPr>
                <w:rFonts w:asciiTheme="minorHAnsi" w:hAnsiTheme="minorHAnsi" w:cs="Times New Roman"/>
                <w:bCs/>
                <w:iCs/>
              </w:rPr>
              <w:t>начальная (первая) стадия</w:t>
            </w:r>
          </w:p>
          <w:p w:rsidR="00EF44C1" w:rsidRPr="00914AAA" w:rsidRDefault="00EF44C1" w:rsidP="00914AAA">
            <w:pPr>
              <w:tabs>
                <w:tab w:val="num" w:pos="601"/>
              </w:tabs>
              <w:jc w:val="both"/>
              <w:rPr>
                <w:rFonts w:asciiTheme="minorHAnsi" w:hAnsiTheme="minorHAnsi" w:cs="Times New Roman"/>
                <w:bCs/>
                <w:iCs/>
              </w:rPr>
            </w:pPr>
            <w:r w:rsidRPr="00914AAA">
              <w:rPr>
                <w:rFonts w:asciiTheme="minorHAnsi" w:hAnsiTheme="minorHAnsi" w:cs="Times New Roman"/>
                <w:b/>
                <w:bCs/>
                <w:iCs/>
                <w:lang w:val="en-US"/>
              </w:rPr>
              <w:t>F</w:t>
            </w:r>
            <w:r w:rsidRPr="00914AAA">
              <w:rPr>
                <w:rFonts w:asciiTheme="minorHAnsi" w:hAnsiTheme="minorHAnsi" w:cs="Times New Roman"/>
                <w:b/>
                <w:bCs/>
                <w:iCs/>
              </w:rPr>
              <w:t>1</w:t>
            </w:r>
            <w:r w:rsidRPr="00914AAA">
              <w:rPr>
                <w:rFonts w:asciiTheme="minorHAnsi" w:hAnsiTheme="minorHAnsi" w:cs="Times New Roman"/>
                <w:b/>
                <w:bCs/>
                <w:iCs/>
                <w:lang w:val="en-US"/>
              </w:rPr>
              <w:t>x</w:t>
            </w:r>
            <w:r w:rsidR="00026D1E" w:rsidRPr="00914AAA">
              <w:rPr>
                <w:rFonts w:asciiTheme="minorHAnsi" w:hAnsiTheme="minorHAnsi" w:cs="Times New Roman"/>
                <w:b/>
                <w:bCs/>
                <w:iCs/>
              </w:rPr>
              <w:t>.3</w:t>
            </w:r>
            <w:r w:rsidRPr="00914AAA">
              <w:rPr>
                <w:rFonts w:asciiTheme="minorHAnsi" w:hAnsiTheme="minorHAnsi" w:cs="Times New Roman"/>
                <w:b/>
                <w:bCs/>
                <w:iCs/>
                <w:lang w:val="en-US"/>
              </w:rPr>
              <w:t>x</w:t>
            </w:r>
            <w:r w:rsidRPr="00914AAA">
              <w:rPr>
                <w:rFonts w:asciiTheme="minorHAnsi" w:hAnsiTheme="minorHAnsi" w:cs="Times New Roman"/>
                <w:b/>
                <w:bCs/>
                <w:iCs/>
              </w:rPr>
              <w:t>2</w:t>
            </w:r>
            <w:r w:rsidR="003A2303" w:rsidRPr="00914AAA">
              <w:rPr>
                <w:rFonts w:asciiTheme="minorHAnsi" w:hAnsiTheme="minorHAnsi" w:cs="Times New Roman"/>
                <w:b/>
                <w:bCs/>
                <w:iCs/>
              </w:rPr>
              <w:t xml:space="preserve"> </w:t>
            </w:r>
            <w:r w:rsidRPr="00914AAA">
              <w:rPr>
                <w:rFonts w:asciiTheme="minorHAnsi" w:hAnsiTheme="minorHAnsi" w:cs="Times New Roman"/>
                <w:bCs/>
                <w:iCs/>
              </w:rPr>
              <w:t>средняя (вторая) стадия</w:t>
            </w:r>
          </w:p>
          <w:p w:rsidR="00EF44C1" w:rsidRPr="00914AAA" w:rsidRDefault="00EF44C1" w:rsidP="00914AAA">
            <w:pPr>
              <w:tabs>
                <w:tab w:val="num" w:pos="601"/>
              </w:tabs>
              <w:jc w:val="both"/>
              <w:rPr>
                <w:rFonts w:asciiTheme="minorHAnsi" w:hAnsiTheme="minorHAnsi" w:cs="Times New Roman"/>
                <w:bCs/>
                <w:iCs/>
              </w:rPr>
            </w:pPr>
            <w:r w:rsidRPr="00914AAA">
              <w:rPr>
                <w:rFonts w:asciiTheme="minorHAnsi" w:hAnsiTheme="minorHAnsi" w:cs="Times New Roman"/>
                <w:b/>
                <w:bCs/>
                <w:iCs/>
                <w:lang w:val="en-US"/>
              </w:rPr>
              <w:t>F</w:t>
            </w:r>
            <w:r w:rsidRPr="00914AAA">
              <w:rPr>
                <w:rFonts w:asciiTheme="minorHAnsi" w:hAnsiTheme="minorHAnsi" w:cs="Times New Roman"/>
                <w:b/>
                <w:bCs/>
                <w:iCs/>
              </w:rPr>
              <w:t>1</w:t>
            </w:r>
            <w:r w:rsidRPr="00914AAA">
              <w:rPr>
                <w:rFonts w:asciiTheme="minorHAnsi" w:hAnsiTheme="minorHAnsi" w:cs="Times New Roman"/>
                <w:b/>
                <w:bCs/>
                <w:iCs/>
                <w:lang w:val="en-US"/>
              </w:rPr>
              <w:t>x</w:t>
            </w:r>
            <w:r w:rsidR="00026D1E" w:rsidRPr="00914AAA">
              <w:rPr>
                <w:rFonts w:asciiTheme="minorHAnsi" w:hAnsiTheme="minorHAnsi" w:cs="Times New Roman"/>
                <w:b/>
                <w:bCs/>
                <w:iCs/>
              </w:rPr>
              <w:t>.3</w:t>
            </w:r>
            <w:r w:rsidRPr="00914AAA">
              <w:rPr>
                <w:rFonts w:asciiTheme="minorHAnsi" w:hAnsiTheme="minorHAnsi" w:cs="Times New Roman"/>
                <w:b/>
                <w:bCs/>
                <w:iCs/>
                <w:lang w:val="en-US"/>
              </w:rPr>
              <w:t>x</w:t>
            </w:r>
            <w:r w:rsidRPr="00914AAA">
              <w:rPr>
                <w:rFonts w:asciiTheme="minorHAnsi" w:hAnsiTheme="minorHAnsi" w:cs="Times New Roman"/>
                <w:b/>
                <w:bCs/>
                <w:iCs/>
              </w:rPr>
              <w:t>3</w:t>
            </w:r>
            <w:r w:rsidRPr="00914AAA">
              <w:rPr>
                <w:rFonts w:asciiTheme="minorHAnsi" w:hAnsiTheme="minorHAnsi" w:cs="Times New Roman"/>
                <w:bCs/>
                <w:iCs/>
              </w:rPr>
              <w:t xml:space="preserve"> конечная (третья) стадия</w:t>
            </w:r>
          </w:p>
          <w:p w:rsidR="00EF44C1" w:rsidRPr="00914AAA" w:rsidRDefault="00EF44C1" w:rsidP="00914AAA">
            <w:pPr>
              <w:tabs>
                <w:tab w:val="num" w:pos="601"/>
              </w:tabs>
              <w:jc w:val="both"/>
              <w:rPr>
                <w:rFonts w:asciiTheme="minorHAnsi" w:hAnsiTheme="minorHAnsi" w:cs="Times New Roman"/>
                <w:bCs/>
                <w:iCs/>
              </w:rPr>
            </w:pPr>
            <w:r w:rsidRPr="00914AAA">
              <w:rPr>
                <w:rFonts w:asciiTheme="minorHAnsi" w:hAnsiTheme="minorHAnsi" w:cs="Times New Roman"/>
                <w:b/>
                <w:bCs/>
                <w:iCs/>
                <w:lang w:val="en-US"/>
              </w:rPr>
              <w:t>F</w:t>
            </w:r>
            <w:r w:rsidRPr="00914AAA">
              <w:rPr>
                <w:rFonts w:asciiTheme="minorHAnsi" w:hAnsiTheme="minorHAnsi" w:cs="Times New Roman"/>
                <w:b/>
                <w:bCs/>
                <w:iCs/>
              </w:rPr>
              <w:t>1</w:t>
            </w:r>
            <w:r w:rsidRPr="00914AAA">
              <w:rPr>
                <w:rFonts w:asciiTheme="minorHAnsi" w:hAnsiTheme="minorHAnsi" w:cs="Times New Roman"/>
                <w:b/>
                <w:bCs/>
                <w:iCs/>
                <w:lang w:val="en-US"/>
              </w:rPr>
              <w:t>x</w:t>
            </w:r>
            <w:r w:rsidR="00026D1E" w:rsidRPr="00914AAA">
              <w:rPr>
                <w:rFonts w:asciiTheme="minorHAnsi" w:hAnsiTheme="minorHAnsi" w:cs="Times New Roman"/>
                <w:b/>
                <w:bCs/>
                <w:iCs/>
              </w:rPr>
              <w:t>.3</w:t>
            </w:r>
            <w:r w:rsidRPr="00914AAA">
              <w:rPr>
                <w:rFonts w:asciiTheme="minorHAnsi" w:hAnsiTheme="minorHAnsi" w:cs="Times New Roman"/>
                <w:b/>
                <w:bCs/>
                <w:iCs/>
                <w:lang w:val="en-US"/>
              </w:rPr>
              <w:t>x</w:t>
            </w:r>
            <w:r w:rsidRPr="00914AAA">
              <w:rPr>
                <w:rFonts w:asciiTheme="minorHAnsi" w:hAnsiTheme="minorHAnsi" w:cs="Times New Roman"/>
                <w:b/>
                <w:bCs/>
                <w:iCs/>
              </w:rPr>
              <w:t>9</w:t>
            </w:r>
            <w:r w:rsidRPr="00914AAA">
              <w:rPr>
                <w:rFonts w:asciiTheme="minorHAnsi" w:hAnsiTheme="minorHAnsi" w:cs="Times New Roman"/>
                <w:bCs/>
                <w:iCs/>
              </w:rPr>
              <w:t xml:space="preserve"> стадия не известна</w:t>
            </w:r>
          </w:p>
        </w:tc>
      </w:tr>
      <w:tr w:rsidR="00FF58A6" w:rsidRPr="00914AAA" w:rsidTr="005E7094">
        <w:trPr>
          <w:trHeight w:val="2157"/>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FF58A6" w:rsidRPr="00914AAA" w:rsidRDefault="00FF58A6" w:rsidP="00914AAA">
            <w:pPr>
              <w:jc w:val="both"/>
              <w:rPr>
                <w:rFonts w:asciiTheme="minorHAnsi" w:hAnsiTheme="minorHAnsi" w:cs="Times New Roman"/>
                <w:b/>
                <w:bCs/>
                <w:iCs/>
              </w:rPr>
            </w:pPr>
            <w:r w:rsidRPr="00914AAA">
              <w:rPr>
                <w:rFonts w:asciiTheme="minorHAnsi" w:hAnsiTheme="minorHAnsi" w:cs="Times New Roman"/>
                <w:b/>
                <w:bCs/>
                <w:iCs/>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F58A6" w:rsidRPr="00914AAA" w:rsidRDefault="00FF58A6" w:rsidP="00914AAA">
            <w:pPr>
              <w:tabs>
                <w:tab w:val="num" w:pos="1440"/>
              </w:tabs>
              <w:jc w:val="both"/>
              <w:rPr>
                <w:rFonts w:asciiTheme="minorHAnsi" w:hAnsiTheme="minorHAnsi" w:cs="Times New Roman"/>
                <w:b/>
                <w:bCs/>
                <w:iCs/>
              </w:rPr>
            </w:pPr>
            <w:r w:rsidRPr="00914AAA">
              <w:rPr>
                <w:rFonts w:asciiTheme="minorHAnsi" w:hAnsiTheme="minorHAnsi" w:cs="Times New Roman"/>
                <w:b/>
                <w:bCs/>
                <w:iCs/>
              </w:rPr>
              <w:t xml:space="preserve">Дифференциальный диагноз: </w:t>
            </w:r>
          </w:p>
          <w:p w:rsidR="00FF58A6" w:rsidRPr="00914AAA" w:rsidRDefault="00FF58A6" w:rsidP="00914AAA">
            <w:pPr>
              <w:jc w:val="both"/>
              <w:rPr>
                <w:rFonts w:asciiTheme="minorHAnsi" w:hAnsiTheme="minorHAnsi" w:cs="Times New Roman"/>
                <w:b/>
                <w:bCs/>
                <w:iCs/>
              </w:rPr>
            </w:pP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FF58A6" w:rsidRPr="00914AAA" w:rsidRDefault="00FF58A6" w:rsidP="00914AAA">
            <w:pPr>
              <w:tabs>
                <w:tab w:val="num" w:pos="1440"/>
              </w:tabs>
              <w:jc w:val="both"/>
              <w:rPr>
                <w:rFonts w:asciiTheme="minorHAnsi" w:hAnsiTheme="minorHAnsi" w:cs="Times New Roman"/>
                <w:bCs/>
                <w:iCs/>
              </w:rPr>
            </w:pPr>
            <w:r w:rsidRPr="00914AAA">
              <w:rPr>
                <w:rFonts w:asciiTheme="minorHAnsi" w:hAnsiTheme="minorHAnsi" w:cs="Times New Roman"/>
                <w:bCs/>
                <w:iCs/>
              </w:rPr>
              <w:t xml:space="preserve">Многие симптомы, присутствующие в структуре синдрома (состояния) отмены, могут также быть вызваны другими психическими нарушениями, например, тревожными состояниями, депрессивными расстройствами и другими. Простое постинтоксикационное состояние ("похмелье") или тремор, вызванный другими причинами, не должны смешиваться с симптомами синдрома отмены. </w:t>
            </w:r>
          </w:p>
        </w:tc>
      </w:tr>
    </w:tbl>
    <w:p w:rsidR="00EF44C1" w:rsidRPr="00914AAA" w:rsidRDefault="00EF44C1" w:rsidP="00914AAA">
      <w:pPr>
        <w:rPr>
          <w:rFonts w:asciiTheme="minorHAnsi" w:eastAsia="Times New Roman" w:hAnsiTheme="minorHAnsi" w:cs="Times New Roman"/>
        </w:rPr>
      </w:pPr>
    </w:p>
    <w:p w:rsidR="003A2303" w:rsidRPr="00914AAA" w:rsidRDefault="003A2303" w:rsidP="00914AAA">
      <w:pPr>
        <w:rPr>
          <w:rFonts w:asciiTheme="minorHAnsi" w:hAnsiTheme="minorHAnsi" w:cs="Times New Roman"/>
          <w:b/>
          <w:color w:val="365F91"/>
        </w:rPr>
      </w:pPr>
    </w:p>
    <w:p w:rsidR="005B393C" w:rsidRPr="00914AAA" w:rsidRDefault="005B393C" w:rsidP="00914AAA">
      <w:pPr>
        <w:pStyle w:val="ac"/>
        <w:spacing w:line="240" w:lineRule="auto"/>
        <w:jc w:val="right"/>
        <w:rPr>
          <w:rFonts w:asciiTheme="minorHAnsi" w:hAnsiTheme="minorHAnsi"/>
          <w:sz w:val="24"/>
          <w:szCs w:val="24"/>
        </w:rPr>
      </w:pPr>
      <w:bookmarkStart w:id="22" w:name="_Toc382434256"/>
      <w:bookmarkStart w:id="23" w:name="_Toc382434456"/>
      <w:bookmarkStart w:id="24" w:name="_Toc382434595"/>
      <w:bookmarkStart w:id="25" w:name="_Toc382475547"/>
      <w:r w:rsidRPr="00914AAA">
        <w:rPr>
          <w:rFonts w:asciiTheme="minorHAnsi" w:hAnsiTheme="minorHAnsi"/>
          <w:sz w:val="24"/>
          <w:szCs w:val="24"/>
        </w:rPr>
        <w:t xml:space="preserve">Таблица </w:t>
      </w:r>
      <w:r w:rsidR="008B4CB9" w:rsidRPr="00914AAA">
        <w:rPr>
          <w:rFonts w:asciiTheme="minorHAnsi" w:hAnsiTheme="minorHAnsi"/>
          <w:sz w:val="24"/>
          <w:szCs w:val="24"/>
        </w:rPr>
        <w:t>5</w:t>
      </w:r>
      <w:bookmarkEnd w:id="22"/>
      <w:bookmarkEnd w:id="23"/>
      <w:bookmarkEnd w:id="24"/>
      <w:bookmarkEnd w:id="25"/>
    </w:p>
    <w:p w:rsidR="006D179F" w:rsidRPr="00914AAA" w:rsidRDefault="003A2303" w:rsidP="00914AAA">
      <w:pPr>
        <w:pStyle w:val="ac"/>
        <w:spacing w:line="240" w:lineRule="auto"/>
        <w:jc w:val="center"/>
        <w:rPr>
          <w:rFonts w:asciiTheme="minorHAnsi" w:hAnsiTheme="minorHAnsi"/>
          <w:color w:val="000000" w:themeColor="text1"/>
          <w:sz w:val="24"/>
          <w:szCs w:val="24"/>
        </w:rPr>
      </w:pPr>
      <w:r w:rsidRPr="00914AAA">
        <w:rPr>
          <w:rFonts w:asciiTheme="minorHAnsi" w:hAnsiTheme="minorHAnsi"/>
          <w:sz w:val="24"/>
          <w:szCs w:val="24"/>
        </w:rPr>
        <w:t xml:space="preserve">Медицинские услуги для диагностики </w:t>
      </w:r>
      <w:r w:rsidR="00B8307C" w:rsidRPr="00914AAA">
        <w:rPr>
          <w:rFonts w:asciiTheme="minorHAnsi" w:hAnsiTheme="minorHAnsi"/>
          <w:sz w:val="24"/>
          <w:szCs w:val="24"/>
        </w:rPr>
        <w:t>абстинентного</w:t>
      </w:r>
      <w:r w:rsidRPr="00914AAA">
        <w:rPr>
          <w:rFonts w:asciiTheme="minorHAnsi" w:hAnsiTheme="minorHAnsi"/>
          <w:sz w:val="24"/>
          <w:szCs w:val="24"/>
        </w:rPr>
        <w:t xml:space="preserve"> </w:t>
      </w:r>
      <w:r w:rsidR="002E1C0F" w:rsidRPr="00914AAA">
        <w:rPr>
          <w:rFonts w:asciiTheme="minorHAnsi" w:hAnsiTheme="minorHAnsi"/>
          <w:sz w:val="24"/>
          <w:szCs w:val="24"/>
        </w:rPr>
        <w:t>синдрома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6399"/>
      </w:tblGrid>
      <w:tr w:rsidR="00D8057B" w:rsidRPr="00914AAA" w:rsidTr="005C49AF">
        <w:trPr>
          <w:jc w:val="center"/>
        </w:trPr>
        <w:tc>
          <w:tcPr>
            <w:tcW w:w="9571" w:type="dxa"/>
            <w:gridSpan w:val="2"/>
          </w:tcPr>
          <w:p w:rsidR="00D8057B" w:rsidRPr="00914AAA" w:rsidRDefault="00D8057B" w:rsidP="000216AE">
            <w:pPr>
              <w:pStyle w:val="ConsPlusNormal"/>
              <w:numPr>
                <w:ilvl w:val="0"/>
                <w:numId w:val="40"/>
              </w:numPr>
              <w:jc w:val="center"/>
              <w:rPr>
                <w:rFonts w:asciiTheme="minorHAnsi" w:hAnsiTheme="minorHAnsi" w:cs="Times New Roman"/>
                <w:sz w:val="24"/>
                <w:szCs w:val="24"/>
              </w:rPr>
            </w:pPr>
            <w:r w:rsidRPr="00914AAA">
              <w:rPr>
                <w:rFonts w:asciiTheme="minorHAnsi" w:hAnsiTheme="minorHAnsi" w:cs="Times New Roman"/>
                <w:b/>
                <w:sz w:val="24"/>
                <w:szCs w:val="24"/>
              </w:rPr>
              <w:t>Прием (осмотр, консультация) врача-специалиста</w:t>
            </w:r>
          </w:p>
        </w:tc>
      </w:tr>
      <w:tr w:rsidR="00D8057B" w:rsidRPr="00914AAA" w:rsidTr="005C49AF">
        <w:trPr>
          <w:jc w:val="center"/>
        </w:trPr>
        <w:tc>
          <w:tcPr>
            <w:tcW w:w="3172" w:type="dxa"/>
          </w:tcPr>
          <w:p w:rsidR="00D8057B" w:rsidRPr="00914AAA" w:rsidRDefault="00D8057B" w:rsidP="00914AAA">
            <w:pPr>
              <w:pStyle w:val="ConsPlusNormal"/>
              <w:jc w:val="center"/>
              <w:rPr>
                <w:rFonts w:asciiTheme="minorHAnsi" w:hAnsiTheme="minorHAnsi" w:cs="Times New Roman"/>
                <w:b/>
                <w:i/>
                <w:sz w:val="24"/>
                <w:szCs w:val="24"/>
              </w:rPr>
            </w:pPr>
            <w:r w:rsidRPr="00914AAA">
              <w:rPr>
                <w:rFonts w:asciiTheme="minorHAnsi" w:hAnsiTheme="minorHAnsi" w:cs="Times New Roman"/>
                <w:b/>
                <w:i/>
                <w:sz w:val="24"/>
                <w:szCs w:val="24"/>
              </w:rPr>
              <w:t>обязательно</w:t>
            </w:r>
          </w:p>
        </w:tc>
        <w:tc>
          <w:tcPr>
            <w:tcW w:w="6399" w:type="dxa"/>
          </w:tcPr>
          <w:p w:rsidR="00D8057B" w:rsidRPr="00914AAA" w:rsidRDefault="00D8057B" w:rsidP="00914AAA">
            <w:pPr>
              <w:pStyle w:val="ConsPlusNormal"/>
              <w:jc w:val="center"/>
              <w:rPr>
                <w:rFonts w:asciiTheme="minorHAnsi" w:hAnsiTheme="minorHAnsi" w:cs="Times New Roman"/>
                <w:b/>
                <w:i/>
                <w:sz w:val="24"/>
                <w:szCs w:val="24"/>
              </w:rPr>
            </w:pPr>
            <w:r w:rsidRPr="00914AAA">
              <w:rPr>
                <w:rFonts w:asciiTheme="minorHAnsi" w:hAnsiTheme="minorHAnsi" w:cs="Times New Roman"/>
                <w:b/>
                <w:i/>
                <w:sz w:val="24"/>
                <w:szCs w:val="24"/>
              </w:rPr>
              <w:t>по показаниям</w:t>
            </w:r>
          </w:p>
        </w:tc>
      </w:tr>
      <w:tr w:rsidR="00D8057B" w:rsidRPr="00914AAA" w:rsidTr="005C49AF">
        <w:trPr>
          <w:jc w:val="center"/>
        </w:trPr>
        <w:tc>
          <w:tcPr>
            <w:tcW w:w="3172" w:type="dxa"/>
          </w:tcPr>
          <w:p w:rsidR="00D8057B" w:rsidRPr="00914AAA" w:rsidRDefault="00D8057B" w:rsidP="000216AE">
            <w:pPr>
              <w:pStyle w:val="ConsPlusNormal"/>
              <w:numPr>
                <w:ilvl w:val="0"/>
                <w:numId w:val="64"/>
              </w:numPr>
              <w:jc w:val="both"/>
              <w:rPr>
                <w:rFonts w:asciiTheme="minorHAnsi" w:hAnsiTheme="minorHAnsi" w:cs="Times New Roman"/>
                <w:sz w:val="24"/>
                <w:szCs w:val="24"/>
              </w:rPr>
            </w:pPr>
            <w:r w:rsidRPr="00914AAA">
              <w:rPr>
                <w:rFonts w:asciiTheme="minorHAnsi" w:hAnsiTheme="minorHAnsi" w:cs="Times New Roman"/>
                <w:sz w:val="24"/>
                <w:szCs w:val="24"/>
              </w:rPr>
              <w:t xml:space="preserve">Прием (осмотр, консультация) врача-психиатра-нарколога                    </w:t>
            </w:r>
          </w:p>
          <w:p w:rsidR="00D8057B" w:rsidRPr="00914AAA" w:rsidRDefault="00D8057B" w:rsidP="00914AAA">
            <w:pPr>
              <w:pStyle w:val="ConsPlusNormal"/>
              <w:jc w:val="both"/>
              <w:rPr>
                <w:rFonts w:asciiTheme="minorHAnsi" w:hAnsiTheme="minorHAnsi" w:cs="Times New Roman"/>
                <w:sz w:val="24"/>
                <w:szCs w:val="24"/>
              </w:rPr>
            </w:pPr>
          </w:p>
        </w:tc>
        <w:tc>
          <w:tcPr>
            <w:tcW w:w="6399" w:type="dxa"/>
          </w:tcPr>
          <w:p w:rsidR="00D8057B" w:rsidRPr="00914AAA" w:rsidRDefault="00D8057B" w:rsidP="000216AE">
            <w:pPr>
              <w:pStyle w:val="ConsPlusNormal"/>
              <w:numPr>
                <w:ilvl w:val="0"/>
                <w:numId w:val="64"/>
              </w:numPr>
              <w:jc w:val="both"/>
              <w:rPr>
                <w:rFonts w:asciiTheme="minorHAnsi" w:hAnsiTheme="minorHAnsi" w:cs="Times New Roman"/>
                <w:sz w:val="24"/>
                <w:szCs w:val="24"/>
              </w:rPr>
            </w:pPr>
            <w:r w:rsidRPr="00914AAA">
              <w:rPr>
                <w:rFonts w:asciiTheme="minorHAnsi" w:hAnsiTheme="minorHAnsi" w:cs="Times New Roman"/>
                <w:sz w:val="24"/>
                <w:szCs w:val="24"/>
              </w:rPr>
              <w:t xml:space="preserve">Осмотр (консультация) врачом анестезиологом-реаниматологом                    </w:t>
            </w:r>
          </w:p>
          <w:p w:rsidR="00D8057B" w:rsidRPr="00914AAA" w:rsidRDefault="00D8057B" w:rsidP="000216AE">
            <w:pPr>
              <w:pStyle w:val="ConsPlusCell"/>
              <w:numPr>
                <w:ilvl w:val="0"/>
                <w:numId w:val="64"/>
              </w:numPr>
              <w:rPr>
                <w:rFonts w:asciiTheme="minorHAnsi" w:hAnsiTheme="minorHAnsi" w:cs="Times New Roman"/>
                <w:sz w:val="24"/>
                <w:szCs w:val="24"/>
              </w:rPr>
            </w:pPr>
            <w:r w:rsidRPr="00914AAA">
              <w:rPr>
                <w:rFonts w:asciiTheme="minorHAnsi" w:hAnsiTheme="minorHAnsi" w:cs="Times New Roman"/>
                <w:sz w:val="24"/>
                <w:szCs w:val="24"/>
              </w:rPr>
              <w:t xml:space="preserve">Прием (осмотр, консультация) врача-дерматовенеролога                    </w:t>
            </w:r>
          </w:p>
          <w:p w:rsidR="00D8057B" w:rsidRPr="00914AAA" w:rsidRDefault="00D8057B" w:rsidP="000216AE">
            <w:pPr>
              <w:pStyle w:val="ConsPlusCell"/>
              <w:numPr>
                <w:ilvl w:val="0"/>
                <w:numId w:val="64"/>
              </w:numPr>
              <w:rPr>
                <w:rFonts w:asciiTheme="minorHAnsi" w:hAnsiTheme="minorHAnsi" w:cs="Times New Roman"/>
                <w:sz w:val="24"/>
                <w:szCs w:val="24"/>
              </w:rPr>
            </w:pPr>
            <w:r w:rsidRPr="00914AAA">
              <w:rPr>
                <w:rFonts w:asciiTheme="minorHAnsi" w:hAnsiTheme="minorHAnsi" w:cs="Times New Roman"/>
                <w:sz w:val="24"/>
                <w:szCs w:val="24"/>
              </w:rPr>
              <w:lastRenderedPageBreak/>
              <w:t xml:space="preserve">Прием (осмотр, консультация) врача-невролога  </w:t>
            </w:r>
          </w:p>
          <w:p w:rsidR="00D8057B" w:rsidRPr="00914AAA" w:rsidRDefault="00D8057B" w:rsidP="000216AE">
            <w:pPr>
              <w:pStyle w:val="ConsPlusCell"/>
              <w:numPr>
                <w:ilvl w:val="0"/>
                <w:numId w:val="64"/>
              </w:numPr>
              <w:rPr>
                <w:rFonts w:asciiTheme="minorHAnsi" w:hAnsiTheme="minorHAnsi" w:cs="Times New Roman"/>
                <w:sz w:val="24"/>
                <w:szCs w:val="24"/>
              </w:rPr>
            </w:pPr>
            <w:r w:rsidRPr="00914AAA">
              <w:rPr>
                <w:rFonts w:asciiTheme="minorHAnsi" w:hAnsiTheme="minorHAnsi" w:cs="Times New Roman"/>
                <w:sz w:val="24"/>
                <w:szCs w:val="24"/>
              </w:rPr>
              <w:t xml:space="preserve">Прием (осмотр, консультация) врача-психиатра  </w:t>
            </w:r>
          </w:p>
          <w:p w:rsidR="00D8057B" w:rsidRPr="00914AAA" w:rsidRDefault="00D8057B" w:rsidP="000216AE">
            <w:pPr>
              <w:pStyle w:val="ConsPlusCell"/>
              <w:numPr>
                <w:ilvl w:val="0"/>
                <w:numId w:val="64"/>
              </w:numPr>
              <w:rPr>
                <w:rFonts w:asciiTheme="minorHAnsi" w:hAnsiTheme="minorHAnsi" w:cs="Times New Roman"/>
                <w:sz w:val="24"/>
                <w:szCs w:val="24"/>
              </w:rPr>
            </w:pPr>
            <w:r w:rsidRPr="00914AAA">
              <w:rPr>
                <w:rFonts w:asciiTheme="minorHAnsi" w:hAnsiTheme="minorHAnsi" w:cs="Times New Roman"/>
                <w:sz w:val="24"/>
                <w:szCs w:val="24"/>
              </w:rPr>
              <w:t xml:space="preserve">Прием (осмотр, консультация) врача-психиатра подросткового                     </w:t>
            </w:r>
          </w:p>
          <w:p w:rsidR="00D8057B" w:rsidRPr="00914AAA" w:rsidRDefault="00D8057B" w:rsidP="000216AE">
            <w:pPr>
              <w:pStyle w:val="ConsPlusNormal"/>
              <w:numPr>
                <w:ilvl w:val="0"/>
                <w:numId w:val="64"/>
              </w:numPr>
              <w:jc w:val="both"/>
              <w:rPr>
                <w:rFonts w:asciiTheme="minorHAnsi" w:hAnsiTheme="minorHAnsi" w:cs="Times New Roman"/>
                <w:sz w:val="24"/>
                <w:szCs w:val="24"/>
              </w:rPr>
            </w:pPr>
            <w:r w:rsidRPr="00914AAA">
              <w:rPr>
                <w:rFonts w:asciiTheme="minorHAnsi" w:hAnsiTheme="minorHAnsi" w:cs="Times New Roman"/>
                <w:sz w:val="24"/>
                <w:szCs w:val="24"/>
              </w:rPr>
              <w:t xml:space="preserve">Прием (осмотр, консультация) врача-терапевта  </w:t>
            </w:r>
          </w:p>
        </w:tc>
      </w:tr>
      <w:tr w:rsidR="00D8057B" w:rsidRPr="00914AAA" w:rsidTr="005C49AF">
        <w:trPr>
          <w:jc w:val="center"/>
        </w:trPr>
        <w:tc>
          <w:tcPr>
            <w:tcW w:w="9571" w:type="dxa"/>
            <w:gridSpan w:val="2"/>
          </w:tcPr>
          <w:p w:rsidR="00D8057B" w:rsidRPr="00914AAA" w:rsidRDefault="00D8057B" w:rsidP="000216AE">
            <w:pPr>
              <w:pStyle w:val="ConsPlusNormal"/>
              <w:numPr>
                <w:ilvl w:val="0"/>
                <w:numId w:val="40"/>
              </w:numPr>
              <w:jc w:val="center"/>
              <w:rPr>
                <w:rFonts w:asciiTheme="minorHAnsi" w:hAnsiTheme="minorHAnsi" w:cs="Times New Roman"/>
                <w:sz w:val="24"/>
                <w:szCs w:val="24"/>
              </w:rPr>
            </w:pPr>
            <w:r w:rsidRPr="00914AAA">
              <w:rPr>
                <w:rFonts w:asciiTheme="minorHAnsi" w:hAnsiTheme="minorHAnsi" w:cs="Times New Roman"/>
                <w:b/>
                <w:sz w:val="24"/>
                <w:szCs w:val="24"/>
              </w:rPr>
              <w:lastRenderedPageBreak/>
              <w:t>Лабораторные методы исследования</w:t>
            </w:r>
          </w:p>
        </w:tc>
      </w:tr>
      <w:tr w:rsidR="00D8057B" w:rsidRPr="00914AAA" w:rsidTr="005C49AF">
        <w:trPr>
          <w:jc w:val="center"/>
        </w:trPr>
        <w:tc>
          <w:tcPr>
            <w:tcW w:w="3172" w:type="dxa"/>
          </w:tcPr>
          <w:p w:rsidR="00D8057B" w:rsidRPr="00914AAA" w:rsidRDefault="00D8057B" w:rsidP="00914AAA">
            <w:pPr>
              <w:pStyle w:val="ConsPlusNormal"/>
              <w:jc w:val="center"/>
              <w:rPr>
                <w:rFonts w:asciiTheme="minorHAnsi" w:hAnsiTheme="minorHAnsi" w:cs="Times New Roman"/>
                <w:b/>
                <w:i/>
                <w:sz w:val="24"/>
                <w:szCs w:val="24"/>
              </w:rPr>
            </w:pPr>
            <w:r w:rsidRPr="00914AAA">
              <w:rPr>
                <w:rFonts w:asciiTheme="minorHAnsi" w:hAnsiTheme="minorHAnsi" w:cs="Times New Roman"/>
                <w:b/>
                <w:i/>
                <w:sz w:val="24"/>
                <w:szCs w:val="24"/>
              </w:rPr>
              <w:t>обязательно</w:t>
            </w:r>
          </w:p>
        </w:tc>
        <w:tc>
          <w:tcPr>
            <w:tcW w:w="6399" w:type="dxa"/>
          </w:tcPr>
          <w:p w:rsidR="00D8057B" w:rsidRPr="00914AAA" w:rsidRDefault="00D8057B" w:rsidP="00914AAA">
            <w:pPr>
              <w:pStyle w:val="ConsPlusNormal"/>
              <w:jc w:val="center"/>
              <w:rPr>
                <w:rFonts w:asciiTheme="minorHAnsi" w:hAnsiTheme="minorHAnsi" w:cs="Times New Roman"/>
                <w:b/>
                <w:i/>
                <w:sz w:val="24"/>
                <w:szCs w:val="24"/>
              </w:rPr>
            </w:pPr>
            <w:r w:rsidRPr="00914AAA">
              <w:rPr>
                <w:rFonts w:asciiTheme="minorHAnsi" w:hAnsiTheme="minorHAnsi" w:cs="Times New Roman"/>
                <w:b/>
                <w:i/>
                <w:sz w:val="24"/>
                <w:szCs w:val="24"/>
              </w:rPr>
              <w:t>по показаниям</w:t>
            </w:r>
          </w:p>
        </w:tc>
      </w:tr>
      <w:tr w:rsidR="00D8057B" w:rsidRPr="00914AAA" w:rsidTr="005C49AF">
        <w:trPr>
          <w:jc w:val="center"/>
        </w:trPr>
        <w:tc>
          <w:tcPr>
            <w:tcW w:w="3172" w:type="dxa"/>
          </w:tcPr>
          <w:p w:rsidR="00D8057B" w:rsidRPr="00914AAA" w:rsidRDefault="00D8057B" w:rsidP="000216AE">
            <w:pPr>
              <w:pStyle w:val="ConsPlusCell"/>
              <w:numPr>
                <w:ilvl w:val="0"/>
                <w:numId w:val="65"/>
              </w:numPr>
              <w:rPr>
                <w:rFonts w:asciiTheme="minorHAnsi" w:hAnsiTheme="minorHAnsi" w:cs="Times New Roman"/>
                <w:sz w:val="24"/>
                <w:szCs w:val="24"/>
              </w:rPr>
            </w:pPr>
            <w:r w:rsidRPr="00914AAA">
              <w:rPr>
                <w:rFonts w:asciiTheme="minorHAnsi" w:hAnsiTheme="minorHAnsi" w:cs="Times New Roman"/>
                <w:sz w:val="24"/>
                <w:szCs w:val="24"/>
              </w:rPr>
              <w:t xml:space="preserve">Проведение реакции Вассермана (RW)                          </w:t>
            </w:r>
          </w:p>
          <w:p w:rsidR="00D8057B" w:rsidRPr="00914AAA" w:rsidRDefault="00D8057B" w:rsidP="000216AE">
            <w:pPr>
              <w:pStyle w:val="ConsPlusCell"/>
              <w:numPr>
                <w:ilvl w:val="0"/>
                <w:numId w:val="65"/>
              </w:numPr>
              <w:rPr>
                <w:rFonts w:asciiTheme="minorHAnsi" w:hAnsiTheme="minorHAnsi" w:cs="Times New Roman"/>
                <w:sz w:val="24"/>
                <w:szCs w:val="24"/>
              </w:rPr>
            </w:pPr>
            <w:r w:rsidRPr="00914AAA">
              <w:rPr>
                <w:rFonts w:asciiTheme="minorHAnsi" w:hAnsiTheme="minorHAnsi" w:cs="Times New Roman"/>
                <w:sz w:val="24"/>
                <w:szCs w:val="24"/>
              </w:rPr>
              <w:t xml:space="preserve">Общий (клинический) анализ крови                         </w:t>
            </w:r>
          </w:p>
          <w:p w:rsidR="00D8057B" w:rsidRPr="00914AAA" w:rsidRDefault="00D8057B" w:rsidP="000216AE">
            <w:pPr>
              <w:pStyle w:val="ConsPlusCell"/>
              <w:numPr>
                <w:ilvl w:val="0"/>
                <w:numId w:val="65"/>
              </w:numPr>
              <w:rPr>
                <w:rFonts w:asciiTheme="minorHAnsi" w:hAnsiTheme="minorHAnsi" w:cs="Times New Roman"/>
                <w:sz w:val="24"/>
                <w:szCs w:val="24"/>
              </w:rPr>
            </w:pPr>
            <w:r w:rsidRPr="00914AAA">
              <w:rPr>
                <w:rFonts w:asciiTheme="minorHAnsi" w:hAnsiTheme="minorHAnsi" w:cs="Times New Roman"/>
                <w:sz w:val="24"/>
                <w:szCs w:val="24"/>
              </w:rPr>
              <w:t xml:space="preserve">Анализ крови биохимический общетерапевтический           </w:t>
            </w:r>
          </w:p>
          <w:p w:rsidR="00D8057B" w:rsidRPr="00914AAA" w:rsidRDefault="00D8057B" w:rsidP="000216AE">
            <w:pPr>
              <w:pStyle w:val="ConsPlusNormal"/>
              <w:numPr>
                <w:ilvl w:val="0"/>
                <w:numId w:val="65"/>
              </w:numPr>
              <w:jc w:val="both"/>
              <w:rPr>
                <w:rFonts w:asciiTheme="minorHAnsi" w:hAnsiTheme="minorHAnsi" w:cs="Times New Roman"/>
                <w:sz w:val="24"/>
                <w:szCs w:val="24"/>
              </w:rPr>
            </w:pPr>
            <w:r w:rsidRPr="00914AAA">
              <w:rPr>
                <w:rFonts w:asciiTheme="minorHAnsi" w:hAnsiTheme="minorHAnsi" w:cs="Times New Roman"/>
                <w:sz w:val="24"/>
                <w:szCs w:val="24"/>
              </w:rPr>
              <w:t xml:space="preserve">Анализ мочи общий             </w:t>
            </w:r>
          </w:p>
        </w:tc>
        <w:tc>
          <w:tcPr>
            <w:tcW w:w="6399" w:type="dxa"/>
          </w:tcPr>
          <w:p w:rsidR="00D8057B" w:rsidRPr="00914AAA" w:rsidRDefault="00D8057B" w:rsidP="000216AE">
            <w:pPr>
              <w:pStyle w:val="ConsPlusCell"/>
              <w:numPr>
                <w:ilvl w:val="0"/>
                <w:numId w:val="65"/>
              </w:numPr>
              <w:jc w:val="both"/>
              <w:rPr>
                <w:rFonts w:asciiTheme="minorHAnsi" w:hAnsiTheme="minorHAnsi" w:cs="Times New Roman"/>
                <w:sz w:val="24"/>
                <w:szCs w:val="24"/>
              </w:rPr>
            </w:pPr>
            <w:r w:rsidRPr="00914AAA">
              <w:rPr>
                <w:rFonts w:asciiTheme="minorHAnsi" w:hAnsiTheme="minorHAnsi" w:cs="Times New Roman"/>
                <w:sz w:val="24"/>
                <w:szCs w:val="24"/>
              </w:rPr>
              <w:t xml:space="preserve">Исследование уровня психоактивных веществ в крови </w:t>
            </w:r>
          </w:p>
          <w:p w:rsidR="00D8057B" w:rsidRPr="00914AAA" w:rsidRDefault="00D8057B" w:rsidP="000216AE">
            <w:pPr>
              <w:pStyle w:val="ConsPlusCell"/>
              <w:numPr>
                <w:ilvl w:val="0"/>
                <w:numId w:val="65"/>
              </w:numPr>
              <w:jc w:val="both"/>
              <w:rPr>
                <w:rFonts w:asciiTheme="minorHAnsi" w:hAnsiTheme="minorHAnsi" w:cs="Times New Roman"/>
                <w:sz w:val="24"/>
                <w:szCs w:val="24"/>
              </w:rPr>
            </w:pPr>
            <w:r w:rsidRPr="00914AAA">
              <w:rPr>
                <w:rFonts w:asciiTheme="minorHAnsi" w:hAnsiTheme="minorHAnsi" w:cs="Times New Roman"/>
                <w:sz w:val="24"/>
                <w:szCs w:val="24"/>
              </w:rPr>
              <w:t xml:space="preserve">Определение наличия психоактивных веществ в слюне </w:t>
            </w:r>
          </w:p>
          <w:p w:rsidR="00D8057B" w:rsidRPr="00914AAA" w:rsidRDefault="00D8057B" w:rsidP="000216AE">
            <w:pPr>
              <w:pStyle w:val="ConsPlusCell"/>
              <w:numPr>
                <w:ilvl w:val="0"/>
                <w:numId w:val="65"/>
              </w:numPr>
              <w:jc w:val="both"/>
              <w:rPr>
                <w:rFonts w:asciiTheme="minorHAnsi" w:hAnsiTheme="minorHAnsi" w:cs="Times New Roman"/>
                <w:sz w:val="24"/>
                <w:szCs w:val="24"/>
              </w:rPr>
            </w:pPr>
            <w:r w:rsidRPr="00914AAA">
              <w:rPr>
                <w:rFonts w:asciiTheme="minorHAnsi" w:hAnsiTheme="minorHAnsi" w:cs="Times New Roman"/>
                <w:sz w:val="24"/>
                <w:szCs w:val="24"/>
              </w:rPr>
              <w:t xml:space="preserve">Определение наличия психоактивных веществ в слюне с помощью тест-полоски        </w:t>
            </w:r>
          </w:p>
          <w:p w:rsidR="00BC7A41" w:rsidRPr="00914AAA" w:rsidRDefault="00BC7A41" w:rsidP="000216AE">
            <w:pPr>
              <w:pStyle w:val="ConsPlusCell"/>
              <w:numPr>
                <w:ilvl w:val="0"/>
                <w:numId w:val="65"/>
              </w:numPr>
              <w:jc w:val="both"/>
              <w:rPr>
                <w:rFonts w:asciiTheme="minorHAnsi" w:hAnsiTheme="minorHAnsi" w:cs="Times New Roman"/>
                <w:sz w:val="24"/>
                <w:szCs w:val="24"/>
              </w:rPr>
            </w:pPr>
            <w:r w:rsidRPr="00914AAA">
              <w:rPr>
                <w:rFonts w:asciiTheme="minorHAnsi" w:hAnsiTheme="minorHAnsi" w:cs="Times New Roman"/>
                <w:sz w:val="24"/>
                <w:szCs w:val="24"/>
              </w:rPr>
              <w:t xml:space="preserve">Определение наличия психоактивных  веществ в моче с помощью тест- полоски                            </w:t>
            </w:r>
          </w:p>
          <w:p w:rsidR="00D8057B" w:rsidRPr="00914AAA" w:rsidRDefault="00D8057B" w:rsidP="000216AE">
            <w:pPr>
              <w:pStyle w:val="ConsPlusCell"/>
              <w:numPr>
                <w:ilvl w:val="0"/>
                <w:numId w:val="65"/>
              </w:numPr>
              <w:jc w:val="both"/>
              <w:rPr>
                <w:rFonts w:asciiTheme="minorHAnsi" w:hAnsiTheme="minorHAnsi" w:cs="Times New Roman"/>
                <w:sz w:val="24"/>
                <w:szCs w:val="24"/>
              </w:rPr>
            </w:pPr>
            <w:r w:rsidRPr="00914AAA">
              <w:rPr>
                <w:rFonts w:asciiTheme="minorHAnsi" w:hAnsiTheme="minorHAnsi" w:cs="Times New Roman"/>
                <w:sz w:val="24"/>
                <w:szCs w:val="24"/>
              </w:rPr>
              <w:t xml:space="preserve">Определение антител классов M, G (IgM, IgG) к вирусному гепатиту C (Hepatitis C virus) в крови                </w:t>
            </w:r>
          </w:p>
          <w:p w:rsidR="00D8057B" w:rsidRPr="00914AAA" w:rsidRDefault="00D8057B" w:rsidP="000216AE">
            <w:pPr>
              <w:pStyle w:val="ConsPlusCell"/>
              <w:numPr>
                <w:ilvl w:val="0"/>
                <w:numId w:val="65"/>
              </w:numPr>
              <w:jc w:val="both"/>
              <w:rPr>
                <w:rFonts w:asciiTheme="minorHAnsi" w:hAnsiTheme="minorHAnsi" w:cs="Times New Roman"/>
                <w:sz w:val="24"/>
                <w:szCs w:val="24"/>
              </w:rPr>
            </w:pPr>
            <w:r w:rsidRPr="00914AAA">
              <w:rPr>
                <w:rFonts w:asciiTheme="minorHAnsi" w:hAnsiTheme="minorHAnsi" w:cs="Times New Roman"/>
                <w:sz w:val="24"/>
                <w:szCs w:val="24"/>
              </w:rPr>
              <w:t xml:space="preserve">Определение антигена к вирусу гепатита B (HBsAg Hepatitis B virus) в крови                </w:t>
            </w:r>
          </w:p>
          <w:p w:rsidR="00D8057B" w:rsidRPr="00914AAA" w:rsidRDefault="00D8057B" w:rsidP="000216AE">
            <w:pPr>
              <w:pStyle w:val="ConsPlusCell"/>
              <w:numPr>
                <w:ilvl w:val="0"/>
                <w:numId w:val="65"/>
              </w:numPr>
              <w:jc w:val="both"/>
              <w:rPr>
                <w:rFonts w:asciiTheme="minorHAnsi" w:hAnsiTheme="minorHAnsi" w:cs="Times New Roman"/>
                <w:sz w:val="24"/>
                <w:szCs w:val="24"/>
              </w:rPr>
            </w:pPr>
            <w:r w:rsidRPr="00914AAA">
              <w:rPr>
                <w:rFonts w:asciiTheme="minorHAnsi" w:hAnsiTheme="minorHAnsi" w:cs="Times New Roman"/>
                <w:sz w:val="24"/>
                <w:szCs w:val="24"/>
              </w:rPr>
              <w:t xml:space="preserve">Определение антител классов M, G (IgM, IgG) к вирусу иммунодефицита человека ВИЧ-1 (Human immunodeficiency virus HIV1) в крови              </w:t>
            </w:r>
          </w:p>
          <w:p w:rsidR="00D8057B" w:rsidRPr="00914AAA" w:rsidRDefault="00D8057B" w:rsidP="00914AAA">
            <w:pPr>
              <w:pStyle w:val="ConsPlusNormal"/>
              <w:ind w:left="360"/>
              <w:jc w:val="both"/>
              <w:rPr>
                <w:rFonts w:asciiTheme="minorHAnsi" w:hAnsiTheme="minorHAnsi" w:cs="Times New Roman"/>
                <w:sz w:val="24"/>
                <w:szCs w:val="24"/>
              </w:rPr>
            </w:pPr>
          </w:p>
        </w:tc>
      </w:tr>
      <w:tr w:rsidR="00D8057B" w:rsidRPr="00914AAA" w:rsidTr="005C49AF">
        <w:trPr>
          <w:jc w:val="center"/>
        </w:trPr>
        <w:tc>
          <w:tcPr>
            <w:tcW w:w="9571" w:type="dxa"/>
            <w:gridSpan w:val="2"/>
          </w:tcPr>
          <w:p w:rsidR="00D8057B" w:rsidRPr="00914AAA" w:rsidRDefault="00D8057B" w:rsidP="000216AE">
            <w:pPr>
              <w:pStyle w:val="ConsPlusNormal"/>
              <w:numPr>
                <w:ilvl w:val="0"/>
                <w:numId w:val="40"/>
              </w:numPr>
              <w:jc w:val="center"/>
              <w:rPr>
                <w:rFonts w:asciiTheme="minorHAnsi" w:hAnsiTheme="minorHAnsi" w:cs="Times New Roman"/>
                <w:sz w:val="24"/>
                <w:szCs w:val="24"/>
              </w:rPr>
            </w:pPr>
            <w:r w:rsidRPr="00914AAA">
              <w:rPr>
                <w:rFonts w:asciiTheme="minorHAnsi" w:hAnsiTheme="minorHAnsi" w:cs="Times New Roman"/>
                <w:b/>
                <w:sz w:val="24"/>
                <w:szCs w:val="24"/>
              </w:rPr>
              <w:t>Инструментальные методы исследования</w:t>
            </w:r>
          </w:p>
        </w:tc>
      </w:tr>
      <w:tr w:rsidR="00D8057B" w:rsidRPr="00914AAA" w:rsidTr="005C49AF">
        <w:trPr>
          <w:jc w:val="center"/>
        </w:trPr>
        <w:tc>
          <w:tcPr>
            <w:tcW w:w="3172" w:type="dxa"/>
          </w:tcPr>
          <w:p w:rsidR="00D8057B" w:rsidRPr="00914AAA" w:rsidRDefault="00D8057B" w:rsidP="00914AAA">
            <w:pPr>
              <w:pStyle w:val="ConsPlusNormal"/>
              <w:jc w:val="center"/>
              <w:rPr>
                <w:rFonts w:asciiTheme="minorHAnsi" w:hAnsiTheme="minorHAnsi" w:cs="Times New Roman"/>
                <w:b/>
                <w:i/>
                <w:sz w:val="24"/>
                <w:szCs w:val="24"/>
              </w:rPr>
            </w:pPr>
            <w:r w:rsidRPr="00914AAA">
              <w:rPr>
                <w:rFonts w:asciiTheme="minorHAnsi" w:hAnsiTheme="minorHAnsi" w:cs="Times New Roman"/>
                <w:b/>
                <w:i/>
                <w:sz w:val="24"/>
                <w:szCs w:val="24"/>
              </w:rPr>
              <w:t>обязательно</w:t>
            </w:r>
          </w:p>
        </w:tc>
        <w:tc>
          <w:tcPr>
            <w:tcW w:w="6399" w:type="dxa"/>
          </w:tcPr>
          <w:p w:rsidR="00D8057B" w:rsidRPr="00914AAA" w:rsidRDefault="00D8057B" w:rsidP="00914AAA">
            <w:pPr>
              <w:pStyle w:val="ConsPlusNormal"/>
              <w:jc w:val="center"/>
              <w:rPr>
                <w:rFonts w:asciiTheme="minorHAnsi" w:hAnsiTheme="minorHAnsi" w:cs="Times New Roman"/>
                <w:b/>
                <w:i/>
                <w:sz w:val="24"/>
                <w:szCs w:val="24"/>
              </w:rPr>
            </w:pPr>
            <w:r w:rsidRPr="00914AAA">
              <w:rPr>
                <w:rFonts w:asciiTheme="minorHAnsi" w:hAnsiTheme="minorHAnsi" w:cs="Times New Roman"/>
                <w:b/>
                <w:i/>
                <w:sz w:val="24"/>
                <w:szCs w:val="24"/>
              </w:rPr>
              <w:t>по показаниям</w:t>
            </w:r>
          </w:p>
        </w:tc>
      </w:tr>
      <w:tr w:rsidR="00D8057B" w:rsidRPr="00914AAA" w:rsidTr="005C49AF">
        <w:trPr>
          <w:jc w:val="center"/>
        </w:trPr>
        <w:tc>
          <w:tcPr>
            <w:tcW w:w="3172" w:type="dxa"/>
          </w:tcPr>
          <w:p w:rsidR="00D8057B" w:rsidRPr="00914AAA" w:rsidRDefault="00D8057B" w:rsidP="000216AE">
            <w:pPr>
              <w:pStyle w:val="ConsPlusCell"/>
              <w:numPr>
                <w:ilvl w:val="0"/>
                <w:numId w:val="66"/>
              </w:numPr>
              <w:jc w:val="both"/>
              <w:rPr>
                <w:rFonts w:asciiTheme="minorHAnsi" w:hAnsiTheme="minorHAnsi" w:cs="Times New Roman"/>
                <w:sz w:val="24"/>
                <w:szCs w:val="24"/>
              </w:rPr>
            </w:pPr>
            <w:r w:rsidRPr="00914AAA">
              <w:rPr>
                <w:rFonts w:asciiTheme="minorHAnsi" w:hAnsiTheme="minorHAnsi" w:cs="Times New Roman"/>
                <w:sz w:val="24"/>
                <w:szCs w:val="24"/>
              </w:rPr>
              <w:t xml:space="preserve">Расшифровка, описание и интерпретация электрокардиографических данных                        </w:t>
            </w:r>
          </w:p>
          <w:p w:rsidR="00D8057B" w:rsidRPr="00914AAA" w:rsidRDefault="00D8057B" w:rsidP="000216AE">
            <w:pPr>
              <w:pStyle w:val="ConsPlusNormal"/>
              <w:numPr>
                <w:ilvl w:val="0"/>
                <w:numId w:val="66"/>
              </w:numPr>
              <w:jc w:val="both"/>
              <w:rPr>
                <w:rFonts w:asciiTheme="minorHAnsi" w:hAnsiTheme="minorHAnsi" w:cs="Times New Roman"/>
                <w:b/>
                <w:sz w:val="24"/>
                <w:szCs w:val="24"/>
              </w:rPr>
            </w:pPr>
            <w:r w:rsidRPr="00914AAA">
              <w:rPr>
                <w:rFonts w:asciiTheme="minorHAnsi" w:hAnsiTheme="minorHAnsi" w:cs="Times New Roman"/>
                <w:sz w:val="24"/>
                <w:szCs w:val="24"/>
              </w:rPr>
              <w:t xml:space="preserve">Регистрация электрокардиограммы           </w:t>
            </w:r>
          </w:p>
          <w:p w:rsidR="00D8057B" w:rsidRPr="00914AAA" w:rsidRDefault="00D8057B" w:rsidP="00914AAA">
            <w:pPr>
              <w:pStyle w:val="ConsPlusNormal"/>
              <w:jc w:val="both"/>
              <w:rPr>
                <w:rFonts w:asciiTheme="minorHAnsi" w:hAnsiTheme="minorHAnsi" w:cs="Times New Roman"/>
                <w:sz w:val="24"/>
                <w:szCs w:val="24"/>
              </w:rPr>
            </w:pPr>
          </w:p>
        </w:tc>
        <w:tc>
          <w:tcPr>
            <w:tcW w:w="6399" w:type="dxa"/>
          </w:tcPr>
          <w:p w:rsidR="00D8057B" w:rsidRPr="00914AAA" w:rsidRDefault="00D8057B" w:rsidP="000216AE">
            <w:pPr>
              <w:pStyle w:val="ConsPlusCell"/>
              <w:numPr>
                <w:ilvl w:val="0"/>
                <w:numId w:val="66"/>
              </w:numPr>
              <w:jc w:val="both"/>
              <w:rPr>
                <w:rFonts w:asciiTheme="minorHAnsi" w:hAnsiTheme="minorHAnsi" w:cs="Times New Roman"/>
                <w:sz w:val="24"/>
                <w:szCs w:val="24"/>
              </w:rPr>
            </w:pPr>
            <w:r w:rsidRPr="00914AAA">
              <w:rPr>
                <w:rFonts w:asciiTheme="minorHAnsi" w:hAnsiTheme="minorHAnsi" w:cs="Times New Roman"/>
                <w:sz w:val="24"/>
                <w:szCs w:val="24"/>
              </w:rPr>
              <w:t xml:space="preserve">Ультразвуковое исследование органов брюшной полости (комплексное)                 </w:t>
            </w:r>
          </w:p>
          <w:p w:rsidR="00D8057B" w:rsidRPr="00914AAA" w:rsidRDefault="00D8057B" w:rsidP="000216AE">
            <w:pPr>
              <w:pStyle w:val="ConsPlusCell"/>
              <w:numPr>
                <w:ilvl w:val="0"/>
                <w:numId w:val="66"/>
              </w:numPr>
              <w:jc w:val="both"/>
              <w:rPr>
                <w:rFonts w:asciiTheme="minorHAnsi" w:hAnsiTheme="minorHAnsi" w:cs="Times New Roman"/>
                <w:sz w:val="24"/>
                <w:szCs w:val="24"/>
              </w:rPr>
            </w:pPr>
            <w:r w:rsidRPr="00914AAA">
              <w:rPr>
                <w:rFonts w:asciiTheme="minorHAnsi" w:hAnsiTheme="minorHAnsi" w:cs="Times New Roman"/>
                <w:sz w:val="24"/>
                <w:szCs w:val="24"/>
              </w:rPr>
              <w:t xml:space="preserve">Эхоэнцефалография             </w:t>
            </w:r>
          </w:p>
          <w:p w:rsidR="00D8057B" w:rsidRPr="00914AAA" w:rsidRDefault="00D8057B" w:rsidP="000216AE">
            <w:pPr>
              <w:pStyle w:val="ConsPlusCell"/>
              <w:numPr>
                <w:ilvl w:val="0"/>
                <w:numId w:val="66"/>
              </w:numPr>
              <w:jc w:val="both"/>
              <w:rPr>
                <w:rFonts w:asciiTheme="minorHAnsi" w:hAnsiTheme="minorHAnsi" w:cs="Times New Roman"/>
                <w:sz w:val="24"/>
                <w:szCs w:val="24"/>
              </w:rPr>
            </w:pPr>
            <w:r w:rsidRPr="00914AAA">
              <w:rPr>
                <w:rFonts w:asciiTheme="minorHAnsi" w:hAnsiTheme="minorHAnsi" w:cs="Times New Roman"/>
                <w:sz w:val="24"/>
                <w:szCs w:val="24"/>
              </w:rPr>
              <w:t xml:space="preserve">Электроэнцефалография         </w:t>
            </w:r>
          </w:p>
          <w:p w:rsidR="00D8057B" w:rsidRPr="00914AAA" w:rsidRDefault="00D8057B" w:rsidP="000216AE">
            <w:pPr>
              <w:pStyle w:val="ConsPlusCell"/>
              <w:numPr>
                <w:ilvl w:val="0"/>
                <w:numId w:val="66"/>
              </w:numPr>
              <w:jc w:val="both"/>
              <w:rPr>
                <w:rFonts w:asciiTheme="minorHAnsi" w:hAnsiTheme="minorHAnsi" w:cs="Times New Roman"/>
                <w:sz w:val="24"/>
                <w:szCs w:val="24"/>
              </w:rPr>
            </w:pPr>
            <w:r w:rsidRPr="00914AAA">
              <w:rPr>
                <w:rFonts w:asciiTheme="minorHAnsi" w:hAnsiTheme="minorHAnsi" w:cs="Times New Roman"/>
                <w:sz w:val="24"/>
                <w:szCs w:val="24"/>
              </w:rPr>
              <w:t xml:space="preserve">Рентгенография всего черепа, в одной или более проекциях   </w:t>
            </w:r>
          </w:p>
          <w:p w:rsidR="00D8057B" w:rsidRPr="00914AAA" w:rsidRDefault="00D8057B" w:rsidP="000216AE">
            <w:pPr>
              <w:pStyle w:val="ConsPlusCell"/>
              <w:numPr>
                <w:ilvl w:val="0"/>
                <w:numId w:val="66"/>
              </w:numPr>
              <w:jc w:val="both"/>
              <w:rPr>
                <w:rFonts w:asciiTheme="minorHAnsi" w:hAnsiTheme="minorHAnsi" w:cs="Times New Roman"/>
                <w:sz w:val="24"/>
                <w:szCs w:val="24"/>
              </w:rPr>
            </w:pPr>
            <w:r w:rsidRPr="00914AAA">
              <w:rPr>
                <w:rFonts w:asciiTheme="minorHAnsi" w:hAnsiTheme="minorHAnsi" w:cs="Times New Roman"/>
                <w:sz w:val="24"/>
                <w:szCs w:val="24"/>
              </w:rPr>
              <w:t xml:space="preserve">Флюорография легких           </w:t>
            </w:r>
          </w:p>
          <w:p w:rsidR="00D8057B" w:rsidRPr="00914AAA" w:rsidRDefault="00D8057B" w:rsidP="000216AE">
            <w:pPr>
              <w:pStyle w:val="ConsPlusCell"/>
              <w:numPr>
                <w:ilvl w:val="0"/>
                <w:numId w:val="66"/>
              </w:numPr>
              <w:jc w:val="both"/>
              <w:rPr>
                <w:rFonts w:asciiTheme="minorHAnsi" w:hAnsiTheme="minorHAnsi" w:cs="Times New Roman"/>
                <w:sz w:val="24"/>
                <w:szCs w:val="24"/>
              </w:rPr>
            </w:pPr>
            <w:r w:rsidRPr="00914AAA">
              <w:rPr>
                <w:rFonts w:asciiTheme="minorHAnsi" w:hAnsiTheme="minorHAnsi" w:cs="Times New Roman"/>
                <w:sz w:val="24"/>
                <w:szCs w:val="24"/>
              </w:rPr>
              <w:t xml:space="preserve">Рентгенография легких         </w:t>
            </w:r>
          </w:p>
          <w:p w:rsidR="00D8057B" w:rsidRPr="00914AAA" w:rsidRDefault="00D8057B" w:rsidP="000216AE">
            <w:pPr>
              <w:pStyle w:val="ConsPlusNormal"/>
              <w:numPr>
                <w:ilvl w:val="0"/>
                <w:numId w:val="66"/>
              </w:numPr>
              <w:jc w:val="both"/>
              <w:rPr>
                <w:rFonts w:asciiTheme="minorHAnsi" w:hAnsiTheme="minorHAnsi" w:cs="Times New Roman"/>
                <w:b/>
                <w:sz w:val="24"/>
                <w:szCs w:val="24"/>
              </w:rPr>
            </w:pPr>
            <w:r w:rsidRPr="00914AAA">
              <w:rPr>
                <w:rFonts w:asciiTheme="minorHAnsi" w:hAnsiTheme="minorHAnsi" w:cs="Times New Roman"/>
                <w:sz w:val="24"/>
                <w:szCs w:val="24"/>
              </w:rPr>
              <w:t xml:space="preserve">Описание и интерпретация рентгенографических изображений                   </w:t>
            </w:r>
          </w:p>
          <w:p w:rsidR="00D8057B" w:rsidRPr="00914AAA" w:rsidRDefault="00D8057B" w:rsidP="00914AAA">
            <w:pPr>
              <w:pStyle w:val="ConsPlusNormal"/>
              <w:jc w:val="both"/>
              <w:rPr>
                <w:rFonts w:asciiTheme="minorHAnsi" w:hAnsiTheme="minorHAnsi" w:cs="Times New Roman"/>
                <w:sz w:val="24"/>
                <w:szCs w:val="24"/>
              </w:rPr>
            </w:pPr>
          </w:p>
        </w:tc>
      </w:tr>
    </w:tbl>
    <w:p w:rsidR="00D8057B" w:rsidRPr="00914AAA" w:rsidRDefault="00D8057B" w:rsidP="00914AAA">
      <w:pPr>
        <w:pStyle w:val="32"/>
        <w:shd w:val="clear" w:color="auto" w:fill="auto"/>
        <w:spacing w:before="0" w:after="0" w:line="240" w:lineRule="auto"/>
        <w:jc w:val="center"/>
        <w:rPr>
          <w:rFonts w:asciiTheme="minorHAnsi" w:hAnsiTheme="minorHAnsi" w:cs="Times New Roman"/>
          <w:b/>
          <w:sz w:val="24"/>
          <w:szCs w:val="24"/>
        </w:rPr>
      </w:pPr>
    </w:p>
    <w:p w:rsidR="00020929" w:rsidRPr="00914AAA" w:rsidRDefault="00020929" w:rsidP="00914AAA">
      <w:pPr>
        <w:pStyle w:val="32"/>
        <w:shd w:val="clear" w:color="auto" w:fill="auto"/>
        <w:spacing w:before="0" w:after="0" w:line="240" w:lineRule="auto"/>
        <w:jc w:val="center"/>
        <w:rPr>
          <w:rFonts w:asciiTheme="minorHAnsi" w:hAnsiTheme="minorHAnsi" w:cs="Times New Roman"/>
          <w:b/>
          <w:sz w:val="24"/>
          <w:szCs w:val="24"/>
        </w:rPr>
      </w:pPr>
    </w:p>
    <w:p w:rsidR="00020929" w:rsidRPr="00914AAA" w:rsidRDefault="00020929" w:rsidP="00914AAA">
      <w:pPr>
        <w:pStyle w:val="32"/>
        <w:shd w:val="clear" w:color="auto" w:fill="auto"/>
        <w:spacing w:before="0" w:after="0" w:line="240" w:lineRule="auto"/>
        <w:jc w:val="center"/>
        <w:rPr>
          <w:rFonts w:asciiTheme="minorHAnsi" w:hAnsiTheme="minorHAnsi" w:cs="Times New Roman"/>
          <w:b/>
          <w:sz w:val="24"/>
          <w:szCs w:val="24"/>
        </w:rPr>
      </w:pPr>
    </w:p>
    <w:p w:rsidR="00020929" w:rsidRPr="00914AAA" w:rsidRDefault="00020929" w:rsidP="00914AAA">
      <w:pPr>
        <w:pStyle w:val="32"/>
        <w:shd w:val="clear" w:color="auto" w:fill="auto"/>
        <w:spacing w:before="0" w:after="0" w:line="240" w:lineRule="auto"/>
        <w:jc w:val="center"/>
        <w:rPr>
          <w:rFonts w:asciiTheme="minorHAnsi" w:hAnsiTheme="minorHAnsi" w:cs="Times New Roman"/>
          <w:b/>
          <w:sz w:val="24"/>
          <w:szCs w:val="24"/>
        </w:rPr>
      </w:pPr>
    </w:p>
    <w:p w:rsidR="00020929" w:rsidRPr="00914AAA" w:rsidRDefault="00020929" w:rsidP="00914AAA">
      <w:pPr>
        <w:pStyle w:val="32"/>
        <w:shd w:val="clear" w:color="auto" w:fill="auto"/>
        <w:spacing w:before="0" w:after="0" w:line="240" w:lineRule="auto"/>
        <w:jc w:val="center"/>
        <w:rPr>
          <w:rFonts w:asciiTheme="minorHAnsi" w:hAnsiTheme="minorHAnsi" w:cs="Times New Roman"/>
          <w:b/>
          <w:sz w:val="24"/>
          <w:szCs w:val="24"/>
        </w:rPr>
      </w:pPr>
    </w:p>
    <w:p w:rsidR="00D8057B" w:rsidRPr="00547046" w:rsidRDefault="00D8057B" w:rsidP="00547046">
      <w:pPr>
        <w:pStyle w:val="32"/>
        <w:shd w:val="clear" w:color="auto" w:fill="auto"/>
        <w:spacing w:before="0" w:after="0" w:line="240" w:lineRule="auto"/>
        <w:jc w:val="center"/>
        <w:rPr>
          <w:rFonts w:ascii="Times New Roman" w:hAnsi="Times New Roman" w:cs="Times New Roman"/>
          <w:b/>
          <w:sz w:val="24"/>
          <w:szCs w:val="24"/>
        </w:rPr>
      </w:pPr>
    </w:p>
    <w:p w:rsidR="00076475" w:rsidRPr="00513F55" w:rsidRDefault="00513F55" w:rsidP="00020929">
      <w:pPr>
        <w:pStyle w:val="1"/>
        <w:jc w:val="center"/>
      </w:pPr>
      <w:bookmarkStart w:id="26" w:name="_Toc382509728"/>
      <w:bookmarkStart w:id="27" w:name="_Toc382510702"/>
      <w:r w:rsidRPr="00513F55">
        <w:t xml:space="preserve">3. </w:t>
      </w:r>
      <w:r w:rsidR="00076475" w:rsidRPr="00513F55">
        <w:t>АБСТИНЕНТНЫЙ СИНДРОМ</w:t>
      </w:r>
      <w:r w:rsidR="007838D7" w:rsidRPr="00513F55">
        <w:t xml:space="preserve"> (АС) </w:t>
      </w:r>
      <w:r w:rsidR="000F5389" w:rsidRPr="00513F55">
        <w:t>(F 1х.3</w:t>
      </w:r>
      <w:r w:rsidR="00B8307C" w:rsidRPr="00513F55">
        <w:t>хх</w:t>
      </w:r>
      <w:r w:rsidR="000F5389" w:rsidRPr="00513F55">
        <w:t>)</w:t>
      </w:r>
      <w:bookmarkEnd w:id="26"/>
      <w:bookmarkEnd w:id="27"/>
    </w:p>
    <w:p w:rsidR="00757891" w:rsidRPr="00914AAA" w:rsidRDefault="003B0B2F" w:rsidP="00914AAA">
      <w:pPr>
        <w:pStyle w:val="32"/>
        <w:shd w:val="clear" w:color="auto" w:fill="auto"/>
        <w:spacing w:before="0" w:after="0" w:line="240" w:lineRule="auto"/>
        <w:jc w:val="right"/>
        <w:rPr>
          <w:rFonts w:asciiTheme="minorHAnsi" w:hAnsiTheme="minorHAnsi" w:cs="Times New Roman"/>
          <w:b/>
          <w:sz w:val="24"/>
          <w:szCs w:val="24"/>
        </w:rPr>
      </w:pPr>
      <w:r w:rsidRPr="00914AAA">
        <w:rPr>
          <w:rFonts w:asciiTheme="minorHAnsi" w:hAnsiTheme="minorHAnsi" w:cs="Times New Roman"/>
          <w:b/>
          <w:sz w:val="24"/>
          <w:szCs w:val="24"/>
        </w:rPr>
        <w:t xml:space="preserve">Таблица </w:t>
      </w:r>
      <w:r w:rsidR="00B56D5E" w:rsidRPr="00914AAA">
        <w:rPr>
          <w:rFonts w:asciiTheme="minorHAnsi" w:hAnsiTheme="minorHAnsi" w:cs="Times New Roman"/>
          <w:b/>
          <w:sz w:val="24"/>
          <w:szCs w:val="24"/>
        </w:rPr>
        <w:t>6</w:t>
      </w:r>
    </w:p>
    <w:p w:rsidR="003B0B2F" w:rsidRPr="00914AAA" w:rsidRDefault="003B0B2F" w:rsidP="00914AAA">
      <w:pPr>
        <w:pStyle w:val="32"/>
        <w:shd w:val="clear" w:color="auto" w:fill="auto"/>
        <w:spacing w:before="0" w:after="0" w:line="240" w:lineRule="auto"/>
        <w:jc w:val="center"/>
        <w:rPr>
          <w:rFonts w:asciiTheme="minorHAnsi" w:eastAsia="Times New Roman" w:hAnsiTheme="minorHAnsi" w:cs="Times New Roman"/>
          <w:b/>
          <w:spacing w:val="0"/>
          <w:sz w:val="24"/>
          <w:szCs w:val="24"/>
        </w:rPr>
      </w:pPr>
      <w:r w:rsidRPr="00914AAA">
        <w:rPr>
          <w:rFonts w:asciiTheme="minorHAnsi" w:eastAsia="Times New Roman" w:hAnsiTheme="minorHAnsi" w:cs="Times New Roman"/>
          <w:b/>
          <w:spacing w:val="0"/>
          <w:sz w:val="24"/>
          <w:szCs w:val="24"/>
        </w:rPr>
        <w:t>Клиника абстинентного синдрома</w:t>
      </w:r>
    </w:p>
    <w:p w:rsidR="00076475" w:rsidRPr="00914AAA" w:rsidRDefault="00076475" w:rsidP="00914AAA">
      <w:pPr>
        <w:pStyle w:val="32"/>
        <w:shd w:val="clear" w:color="auto" w:fill="auto"/>
        <w:spacing w:before="0" w:after="0" w:line="240" w:lineRule="auto"/>
        <w:jc w:val="center"/>
        <w:rPr>
          <w:rFonts w:asciiTheme="minorHAnsi" w:hAnsiTheme="minorHAnsi"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6720"/>
      </w:tblGrid>
      <w:tr w:rsidR="00250FB4" w:rsidRPr="00914AAA" w:rsidTr="00020929">
        <w:trPr>
          <w:jc w:val="center"/>
        </w:trPr>
        <w:tc>
          <w:tcPr>
            <w:tcW w:w="2376" w:type="dxa"/>
          </w:tcPr>
          <w:p w:rsidR="00250FB4" w:rsidRPr="00914AAA" w:rsidRDefault="007838D7" w:rsidP="000216AE">
            <w:pPr>
              <w:pStyle w:val="11"/>
              <w:numPr>
                <w:ilvl w:val="0"/>
                <w:numId w:val="41"/>
              </w:numPr>
              <w:shd w:val="clear" w:color="auto" w:fill="auto"/>
              <w:spacing w:before="0" w:line="240" w:lineRule="auto"/>
              <w:rPr>
                <w:rFonts w:asciiTheme="minorHAnsi" w:hAnsiTheme="minorHAnsi"/>
                <w:b/>
                <w:sz w:val="24"/>
                <w:szCs w:val="24"/>
              </w:rPr>
            </w:pPr>
            <w:r w:rsidRPr="00914AAA">
              <w:rPr>
                <w:rFonts w:asciiTheme="minorHAnsi" w:hAnsiTheme="minorHAnsi"/>
                <w:b/>
                <w:sz w:val="24"/>
                <w:szCs w:val="24"/>
              </w:rPr>
              <w:t xml:space="preserve">Токсикогенная симптоматика </w:t>
            </w:r>
            <w:r w:rsidRPr="00914AAA">
              <w:rPr>
                <w:rFonts w:asciiTheme="minorHAnsi" w:hAnsiTheme="minorHAnsi"/>
                <w:b/>
                <w:sz w:val="24"/>
                <w:szCs w:val="24"/>
              </w:rPr>
              <w:lastRenderedPageBreak/>
              <w:t>абстинентного состояния</w:t>
            </w:r>
          </w:p>
        </w:tc>
        <w:tc>
          <w:tcPr>
            <w:tcW w:w="7195" w:type="dxa"/>
          </w:tcPr>
          <w:p w:rsidR="00250FB4" w:rsidRPr="00914AAA" w:rsidRDefault="007838D7" w:rsidP="00914AAA">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lastRenderedPageBreak/>
              <w:t>О</w:t>
            </w:r>
            <w:r w:rsidR="00250FB4" w:rsidRPr="00914AAA">
              <w:rPr>
                <w:rFonts w:asciiTheme="minorHAnsi" w:hAnsiTheme="minorHAnsi"/>
                <w:sz w:val="24"/>
                <w:szCs w:val="24"/>
              </w:rPr>
              <w:t>пре</w:t>
            </w:r>
            <w:r w:rsidR="00250FB4" w:rsidRPr="00914AAA">
              <w:rPr>
                <w:rFonts w:asciiTheme="minorHAnsi" w:hAnsiTheme="minorHAnsi"/>
                <w:sz w:val="24"/>
                <w:szCs w:val="24"/>
              </w:rPr>
              <w:softHyphen/>
              <w:t>деляет индивидуальные различия</w:t>
            </w:r>
            <w:r w:rsidR="00865AB7" w:rsidRPr="00914AAA">
              <w:rPr>
                <w:rFonts w:asciiTheme="minorHAnsi" w:hAnsiTheme="minorHAnsi"/>
                <w:sz w:val="24"/>
                <w:szCs w:val="24"/>
              </w:rPr>
              <w:t xml:space="preserve"> АС</w:t>
            </w:r>
            <w:r w:rsidR="00250FB4" w:rsidRPr="00914AAA">
              <w:rPr>
                <w:rFonts w:asciiTheme="minorHAnsi" w:hAnsiTheme="minorHAnsi"/>
                <w:sz w:val="24"/>
                <w:szCs w:val="24"/>
              </w:rPr>
              <w:t xml:space="preserve">, связанные как с типом ПАВ, являющегося предметом зависимости, так и с </w:t>
            </w:r>
            <w:r w:rsidR="00250FB4" w:rsidRPr="00914AAA">
              <w:rPr>
                <w:rFonts w:asciiTheme="minorHAnsi" w:hAnsiTheme="minorHAnsi"/>
                <w:sz w:val="24"/>
                <w:szCs w:val="24"/>
              </w:rPr>
              <w:lastRenderedPageBreak/>
              <w:t>этапом развития за</w:t>
            </w:r>
            <w:r w:rsidR="00865AB7" w:rsidRPr="00914AAA">
              <w:rPr>
                <w:rFonts w:asciiTheme="minorHAnsi" w:hAnsiTheme="minorHAnsi"/>
                <w:sz w:val="24"/>
                <w:szCs w:val="24"/>
              </w:rPr>
              <w:t>болевания</w:t>
            </w:r>
            <w:r w:rsidR="00250FB4" w:rsidRPr="00914AAA">
              <w:rPr>
                <w:rFonts w:asciiTheme="minorHAnsi" w:hAnsiTheme="minorHAnsi"/>
                <w:sz w:val="24"/>
                <w:szCs w:val="24"/>
              </w:rPr>
              <w:t>.</w:t>
            </w:r>
            <w:r w:rsidR="00865AB7" w:rsidRPr="00914AAA">
              <w:rPr>
                <w:rFonts w:asciiTheme="minorHAnsi" w:hAnsiTheme="minorHAnsi"/>
                <w:sz w:val="24"/>
                <w:szCs w:val="24"/>
              </w:rPr>
              <w:t xml:space="preserve"> Ее с</w:t>
            </w:r>
            <w:r w:rsidRPr="00914AAA">
              <w:rPr>
                <w:rFonts w:asciiTheme="minorHAnsi" w:hAnsiTheme="minorHAnsi"/>
                <w:sz w:val="24"/>
                <w:szCs w:val="24"/>
              </w:rPr>
              <w:t>оставляющие:</w:t>
            </w:r>
          </w:p>
          <w:p w:rsidR="007838D7" w:rsidRPr="00914AAA" w:rsidRDefault="007838D7" w:rsidP="000216AE">
            <w:pPr>
              <w:pStyle w:val="11"/>
              <w:numPr>
                <w:ilvl w:val="3"/>
                <w:numId w:val="10"/>
              </w:numPr>
              <w:shd w:val="clear" w:color="auto" w:fill="auto"/>
              <w:spacing w:before="0" w:line="240" w:lineRule="auto"/>
              <w:rPr>
                <w:rFonts w:asciiTheme="minorHAnsi" w:hAnsiTheme="minorHAnsi"/>
                <w:sz w:val="24"/>
                <w:szCs w:val="24"/>
              </w:rPr>
            </w:pPr>
            <w:r w:rsidRPr="00914AAA">
              <w:rPr>
                <w:rFonts w:asciiTheme="minorHAnsi" w:hAnsiTheme="minorHAnsi"/>
                <w:sz w:val="24"/>
                <w:szCs w:val="24"/>
              </w:rPr>
              <w:t>Малоспецифичная постинтоксикационная симптоматика (головная боль, разбитость, слабость, чувство внутреннего дис</w:t>
            </w:r>
            <w:r w:rsidRPr="00914AAA">
              <w:rPr>
                <w:rFonts w:asciiTheme="minorHAnsi" w:hAnsiTheme="minorHAnsi"/>
                <w:sz w:val="24"/>
                <w:szCs w:val="24"/>
              </w:rPr>
              <w:softHyphen/>
              <w:t>комфорта)</w:t>
            </w:r>
            <w:r w:rsidR="001377B6" w:rsidRPr="00914AAA">
              <w:rPr>
                <w:rFonts w:asciiTheme="minorHAnsi" w:hAnsiTheme="minorHAnsi"/>
                <w:sz w:val="24"/>
                <w:szCs w:val="24"/>
              </w:rPr>
              <w:t>.</w:t>
            </w:r>
            <w:r w:rsidRPr="00914AAA">
              <w:rPr>
                <w:rFonts w:asciiTheme="minorHAnsi" w:hAnsiTheme="minorHAnsi"/>
                <w:sz w:val="24"/>
                <w:szCs w:val="24"/>
              </w:rPr>
              <w:t xml:space="preserve"> </w:t>
            </w:r>
          </w:p>
          <w:p w:rsidR="00250FB4" w:rsidRPr="00914AAA" w:rsidRDefault="007838D7" w:rsidP="000216AE">
            <w:pPr>
              <w:pStyle w:val="11"/>
              <w:numPr>
                <w:ilvl w:val="3"/>
                <w:numId w:val="10"/>
              </w:numPr>
              <w:shd w:val="clear" w:color="auto" w:fill="auto"/>
              <w:spacing w:before="0" w:line="240" w:lineRule="auto"/>
              <w:rPr>
                <w:rFonts w:asciiTheme="minorHAnsi" w:hAnsiTheme="minorHAnsi"/>
                <w:sz w:val="24"/>
                <w:szCs w:val="24"/>
              </w:rPr>
            </w:pPr>
            <w:r w:rsidRPr="00914AAA">
              <w:rPr>
                <w:rFonts w:asciiTheme="minorHAnsi" w:hAnsiTheme="minorHAnsi"/>
                <w:sz w:val="24"/>
                <w:szCs w:val="24"/>
              </w:rPr>
              <w:t>Симптоматика, связанная со сформированными в ответ на  систематически повторяющуюся интоксикацию механизмами восстановления нарушенного гомеостаза. В этих условиях прекращение приёма ПАВ вновь нарушает баланс, что приводит к развитию нарушений, диаметрально противоположных прямому фармакологи</w:t>
            </w:r>
            <w:r w:rsidRPr="00914AAA">
              <w:rPr>
                <w:rFonts w:asciiTheme="minorHAnsi" w:hAnsiTheme="minorHAnsi"/>
                <w:sz w:val="24"/>
                <w:szCs w:val="24"/>
              </w:rPr>
              <w:softHyphen/>
              <w:t xml:space="preserve">ческому эффекту потребляемого вещества. </w:t>
            </w:r>
          </w:p>
          <w:p w:rsidR="008224C3" w:rsidRPr="00914AAA" w:rsidRDefault="008224C3" w:rsidP="00914AAA">
            <w:pPr>
              <w:pStyle w:val="11"/>
              <w:shd w:val="clear" w:color="auto" w:fill="auto"/>
              <w:spacing w:before="0" w:line="240" w:lineRule="auto"/>
              <w:ind w:left="961" w:firstLine="0"/>
              <w:rPr>
                <w:rFonts w:asciiTheme="minorHAnsi" w:hAnsiTheme="minorHAnsi"/>
                <w:sz w:val="24"/>
                <w:szCs w:val="24"/>
              </w:rPr>
            </w:pPr>
          </w:p>
        </w:tc>
      </w:tr>
      <w:tr w:rsidR="00250FB4" w:rsidRPr="00914AAA" w:rsidTr="00020929">
        <w:trPr>
          <w:jc w:val="center"/>
        </w:trPr>
        <w:tc>
          <w:tcPr>
            <w:tcW w:w="2376" w:type="dxa"/>
          </w:tcPr>
          <w:p w:rsidR="00250FB4" w:rsidRPr="00914AAA" w:rsidRDefault="007838D7" w:rsidP="000216AE">
            <w:pPr>
              <w:pStyle w:val="11"/>
              <w:numPr>
                <w:ilvl w:val="0"/>
                <w:numId w:val="41"/>
              </w:numPr>
              <w:shd w:val="clear" w:color="auto" w:fill="auto"/>
              <w:spacing w:before="0" w:line="240" w:lineRule="auto"/>
              <w:rPr>
                <w:rFonts w:asciiTheme="minorHAnsi" w:hAnsiTheme="minorHAnsi"/>
                <w:b/>
                <w:sz w:val="24"/>
                <w:szCs w:val="24"/>
              </w:rPr>
            </w:pPr>
            <w:r w:rsidRPr="00914AAA">
              <w:rPr>
                <w:rFonts w:asciiTheme="minorHAnsi" w:hAnsiTheme="minorHAnsi"/>
                <w:b/>
                <w:sz w:val="24"/>
                <w:szCs w:val="24"/>
              </w:rPr>
              <w:lastRenderedPageBreak/>
              <w:t>Адд</w:t>
            </w:r>
            <w:r w:rsidR="007250F7" w:rsidRPr="00914AAA">
              <w:rPr>
                <w:rFonts w:asciiTheme="minorHAnsi" w:hAnsiTheme="minorHAnsi"/>
                <w:b/>
                <w:sz w:val="24"/>
                <w:szCs w:val="24"/>
              </w:rPr>
              <w:t>и</w:t>
            </w:r>
            <w:r w:rsidR="003B0B2F" w:rsidRPr="00914AAA">
              <w:rPr>
                <w:rFonts w:asciiTheme="minorHAnsi" w:hAnsiTheme="minorHAnsi"/>
                <w:b/>
                <w:sz w:val="24"/>
                <w:szCs w:val="24"/>
              </w:rPr>
              <w:t>ктивная си</w:t>
            </w:r>
            <w:r w:rsidRPr="00914AAA">
              <w:rPr>
                <w:rFonts w:asciiTheme="minorHAnsi" w:hAnsiTheme="minorHAnsi"/>
                <w:b/>
                <w:sz w:val="24"/>
                <w:szCs w:val="24"/>
              </w:rPr>
              <w:t>птоматика абстинентного состояния</w:t>
            </w:r>
          </w:p>
        </w:tc>
        <w:tc>
          <w:tcPr>
            <w:tcW w:w="7195" w:type="dxa"/>
          </w:tcPr>
          <w:p w:rsidR="00250FB4" w:rsidRPr="00914AAA" w:rsidRDefault="007838D7" w:rsidP="00914AAA">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О</w:t>
            </w:r>
            <w:r w:rsidR="00250FB4" w:rsidRPr="00914AAA">
              <w:rPr>
                <w:rFonts w:asciiTheme="minorHAnsi" w:hAnsiTheme="minorHAnsi"/>
                <w:sz w:val="24"/>
                <w:szCs w:val="24"/>
              </w:rPr>
              <w:t>тражает не столько различия, сколько общность всех клини</w:t>
            </w:r>
            <w:r w:rsidR="00250FB4" w:rsidRPr="00914AAA">
              <w:rPr>
                <w:rFonts w:asciiTheme="minorHAnsi" w:hAnsiTheme="minorHAnsi"/>
                <w:sz w:val="24"/>
                <w:szCs w:val="24"/>
              </w:rPr>
              <w:softHyphen/>
              <w:t xml:space="preserve">ческих вариантов синдрома </w:t>
            </w:r>
            <w:r w:rsidR="00865AB7" w:rsidRPr="00914AAA">
              <w:rPr>
                <w:rFonts w:asciiTheme="minorHAnsi" w:hAnsiTheme="minorHAnsi"/>
                <w:sz w:val="24"/>
                <w:szCs w:val="24"/>
              </w:rPr>
              <w:t>отмены</w:t>
            </w:r>
            <w:r w:rsidR="00250FB4" w:rsidRPr="00914AAA">
              <w:rPr>
                <w:rFonts w:asciiTheme="minorHAnsi" w:hAnsiTheme="minorHAnsi"/>
                <w:sz w:val="24"/>
                <w:szCs w:val="24"/>
              </w:rPr>
              <w:t>.</w:t>
            </w:r>
            <w:r w:rsidRPr="00914AAA">
              <w:rPr>
                <w:rFonts w:asciiTheme="minorHAnsi" w:hAnsiTheme="minorHAnsi"/>
                <w:sz w:val="24"/>
                <w:szCs w:val="24"/>
              </w:rPr>
              <w:t xml:space="preserve"> В</w:t>
            </w:r>
            <w:r w:rsidR="00250FB4" w:rsidRPr="00914AAA">
              <w:rPr>
                <w:rFonts w:asciiTheme="minorHAnsi" w:hAnsiTheme="minorHAnsi"/>
                <w:sz w:val="24"/>
                <w:szCs w:val="24"/>
              </w:rPr>
              <w:t xml:space="preserve"> отличие от токсикогенной симптоматики, име</w:t>
            </w:r>
            <w:r w:rsidRPr="00914AAA">
              <w:rPr>
                <w:rFonts w:asciiTheme="minorHAnsi" w:hAnsiTheme="minorHAnsi"/>
                <w:sz w:val="24"/>
                <w:szCs w:val="24"/>
              </w:rPr>
              <w:t>е</w:t>
            </w:r>
            <w:r w:rsidR="00250FB4" w:rsidRPr="00914AAA">
              <w:rPr>
                <w:rFonts w:asciiTheme="minorHAnsi" w:hAnsiTheme="minorHAnsi"/>
                <w:sz w:val="24"/>
                <w:szCs w:val="24"/>
              </w:rPr>
              <w:t>т нозологически специфичный характер, свойственны</w:t>
            </w:r>
            <w:r w:rsidR="00865AB7" w:rsidRPr="00914AAA">
              <w:rPr>
                <w:rFonts w:asciiTheme="minorHAnsi" w:hAnsiTheme="minorHAnsi"/>
                <w:sz w:val="24"/>
                <w:szCs w:val="24"/>
              </w:rPr>
              <w:t>й</w:t>
            </w:r>
            <w:r w:rsidR="00250FB4" w:rsidRPr="00914AAA">
              <w:rPr>
                <w:rFonts w:asciiTheme="minorHAnsi" w:hAnsiTheme="minorHAnsi"/>
                <w:sz w:val="24"/>
                <w:szCs w:val="24"/>
              </w:rPr>
              <w:t xml:space="preserve"> только болезням зависимости</w:t>
            </w:r>
            <w:r w:rsidR="001377B6" w:rsidRPr="00914AAA">
              <w:rPr>
                <w:rFonts w:asciiTheme="minorHAnsi" w:hAnsiTheme="minorHAnsi"/>
                <w:sz w:val="24"/>
                <w:szCs w:val="24"/>
              </w:rPr>
              <w:t>,</w:t>
            </w:r>
            <w:r w:rsidR="00250FB4" w:rsidRPr="00914AAA">
              <w:rPr>
                <w:rFonts w:asciiTheme="minorHAnsi" w:hAnsiTheme="minorHAnsi"/>
                <w:sz w:val="24"/>
                <w:szCs w:val="24"/>
              </w:rPr>
              <w:t xml:space="preserve"> и да</w:t>
            </w:r>
            <w:r w:rsidR="00865AB7" w:rsidRPr="00914AAA">
              <w:rPr>
                <w:rFonts w:asciiTheme="minorHAnsi" w:hAnsiTheme="minorHAnsi"/>
                <w:sz w:val="24"/>
                <w:szCs w:val="24"/>
              </w:rPr>
              <w:t>е</w:t>
            </w:r>
            <w:r w:rsidR="00250FB4" w:rsidRPr="00914AAA">
              <w:rPr>
                <w:rFonts w:asciiTheme="minorHAnsi" w:hAnsiTheme="minorHAnsi"/>
                <w:sz w:val="24"/>
                <w:szCs w:val="24"/>
              </w:rPr>
              <w:t>т возможность дифференцировать абстинентное состояние от других патологических состояний с похожими симптомами. Среди этих при</w:t>
            </w:r>
            <w:r w:rsidR="00250FB4" w:rsidRPr="00914AAA">
              <w:rPr>
                <w:rFonts w:asciiTheme="minorHAnsi" w:hAnsiTheme="minorHAnsi"/>
                <w:sz w:val="24"/>
                <w:szCs w:val="24"/>
              </w:rPr>
              <w:softHyphen/>
              <w:t>знаков — разнообразные аффективные нарушения, имеющие смешанный характер и отличающиеся атипией синдромальной структуры</w:t>
            </w:r>
            <w:r w:rsidR="002F7FF1" w:rsidRPr="00914AAA">
              <w:rPr>
                <w:rFonts w:asciiTheme="minorHAnsi" w:hAnsiTheme="minorHAnsi"/>
                <w:sz w:val="24"/>
                <w:szCs w:val="24"/>
              </w:rPr>
              <w:t xml:space="preserve">, а также </w:t>
            </w:r>
            <w:r w:rsidR="00250FB4" w:rsidRPr="00914AAA">
              <w:rPr>
                <w:rFonts w:asciiTheme="minorHAnsi" w:hAnsiTheme="minorHAnsi"/>
                <w:sz w:val="24"/>
                <w:szCs w:val="24"/>
              </w:rPr>
              <w:t>психопатоподобн</w:t>
            </w:r>
            <w:r w:rsidR="002F7FF1" w:rsidRPr="00914AAA">
              <w:rPr>
                <w:rFonts w:asciiTheme="minorHAnsi" w:hAnsiTheme="minorHAnsi"/>
                <w:sz w:val="24"/>
                <w:szCs w:val="24"/>
              </w:rPr>
              <w:t>ое</w:t>
            </w:r>
            <w:r w:rsidR="00250FB4" w:rsidRPr="00914AAA">
              <w:rPr>
                <w:rFonts w:asciiTheme="minorHAnsi" w:hAnsiTheme="minorHAnsi"/>
                <w:sz w:val="24"/>
                <w:szCs w:val="24"/>
              </w:rPr>
              <w:t xml:space="preserve"> поведение (отказ от соблюдения режима или лечения, капризы, назойливость и конфликтность, стремление тайно раздобыть ПАВ, оппозиционность к медицин</w:t>
            </w:r>
            <w:r w:rsidR="00250FB4" w:rsidRPr="00914AAA">
              <w:rPr>
                <w:rFonts w:asciiTheme="minorHAnsi" w:hAnsiTheme="minorHAnsi"/>
                <w:sz w:val="24"/>
                <w:szCs w:val="24"/>
              </w:rPr>
              <w:softHyphen/>
              <w:t>скому персоналу, истерические реакции и требования дополнительного назначе</w:t>
            </w:r>
            <w:r w:rsidR="00250FB4" w:rsidRPr="00914AAA">
              <w:rPr>
                <w:rFonts w:asciiTheme="minorHAnsi" w:hAnsiTheme="minorHAnsi"/>
                <w:sz w:val="24"/>
                <w:szCs w:val="24"/>
              </w:rPr>
              <w:softHyphen/>
              <w:t xml:space="preserve">ния снотворных и успокоительных средств). </w:t>
            </w:r>
          </w:p>
          <w:p w:rsidR="008224C3" w:rsidRPr="00914AAA" w:rsidRDefault="008224C3" w:rsidP="00914AAA">
            <w:pPr>
              <w:pStyle w:val="11"/>
              <w:shd w:val="clear" w:color="auto" w:fill="auto"/>
              <w:spacing w:before="0" w:line="240" w:lineRule="auto"/>
              <w:ind w:firstLine="709"/>
              <w:rPr>
                <w:rFonts w:asciiTheme="minorHAnsi" w:hAnsiTheme="minorHAnsi"/>
                <w:sz w:val="24"/>
                <w:szCs w:val="24"/>
              </w:rPr>
            </w:pPr>
          </w:p>
        </w:tc>
      </w:tr>
      <w:tr w:rsidR="00865AB7" w:rsidRPr="00914AAA" w:rsidTr="00020929">
        <w:trPr>
          <w:trHeight w:val="2436"/>
          <w:jc w:val="center"/>
        </w:trPr>
        <w:tc>
          <w:tcPr>
            <w:tcW w:w="2376" w:type="dxa"/>
          </w:tcPr>
          <w:p w:rsidR="00865AB7" w:rsidRPr="00914AAA" w:rsidRDefault="00865AB7" w:rsidP="000216AE">
            <w:pPr>
              <w:pStyle w:val="11"/>
              <w:numPr>
                <w:ilvl w:val="0"/>
                <w:numId w:val="41"/>
              </w:numPr>
              <w:shd w:val="clear" w:color="auto" w:fill="auto"/>
              <w:spacing w:before="0" w:line="240" w:lineRule="auto"/>
              <w:rPr>
                <w:rFonts w:asciiTheme="minorHAnsi" w:hAnsiTheme="minorHAnsi"/>
                <w:b/>
                <w:sz w:val="24"/>
                <w:szCs w:val="24"/>
              </w:rPr>
            </w:pPr>
            <w:r w:rsidRPr="00914AAA">
              <w:rPr>
                <w:rFonts w:asciiTheme="minorHAnsi" w:hAnsiTheme="minorHAnsi"/>
                <w:b/>
                <w:sz w:val="24"/>
                <w:szCs w:val="24"/>
              </w:rPr>
              <w:t>Признаки обострения скрытой патологии</w:t>
            </w:r>
          </w:p>
        </w:tc>
        <w:tc>
          <w:tcPr>
            <w:tcW w:w="7195" w:type="dxa"/>
          </w:tcPr>
          <w:p w:rsidR="00865AB7" w:rsidRPr="00914AAA" w:rsidRDefault="00865AB7" w:rsidP="00914AAA">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Связаны как с наличием сопутствующих заболеваний, так и с накопившимися соматически</w:t>
            </w:r>
            <w:r w:rsidRPr="00914AAA">
              <w:rPr>
                <w:rFonts w:asciiTheme="minorHAnsi" w:hAnsiTheme="minorHAnsi"/>
                <w:sz w:val="24"/>
                <w:szCs w:val="24"/>
              </w:rPr>
              <w:softHyphen/>
              <w:t xml:space="preserve">ми последствиями хронической интоксикации ПАВ. </w:t>
            </w:r>
            <w:r w:rsidR="002F7FF1" w:rsidRPr="00914AAA">
              <w:rPr>
                <w:rFonts w:asciiTheme="minorHAnsi" w:hAnsiTheme="minorHAnsi"/>
                <w:sz w:val="24"/>
                <w:szCs w:val="24"/>
              </w:rPr>
              <w:t>А</w:t>
            </w:r>
            <w:r w:rsidRPr="00914AAA">
              <w:rPr>
                <w:rFonts w:asciiTheme="minorHAnsi" w:hAnsiTheme="minorHAnsi"/>
                <w:sz w:val="24"/>
                <w:szCs w:val="24"/>
              </w:rPr>
              <w:t>бстинент</w:t>
            </w:r>
            <w:r w:rsidRPr="00914AAA">
              <w:rPr>
                <w:rFonts w:asciiTheme="minorHAnsi" w:hAnsiTheme="minorHAnsi"/>
                <w:sz w:val="24"/>
                <w:szCs w:val="24"/>
              </w:rPr>
              <w:softHyphen/>
              <w:t>ное состояние обычно тем тяжелее, чем старше пациент и чем больше общая про</w:t>
            </w:r>
            <w:r w:rsidRPr="00914AAA">
              <w:rPr>
                <w:rFonts w:asciiTheme="minorHAnsi" w:hAnsiTheme="minorHAnsi"/>
                <w:sz w:val="24"/>
                <w:szCs w:val="24"/>
              </w:rPr>
              <w:softHyphen/>
              <w:t>должительность интоксикации. Учитывать эту патологию необходимо при планировании дифференцированной терапии абстинентного состояния.</w:t>
            </w:r>
          </w:p>
        </w:tc>
      </w:tr>
    </w:tbl>
    <w:p w:rsidR="00865AB7" w:rsidRPr="00914AAA" w:rsidRDefault="00865AB7" w:rsidP="00914AAA">
      <w:pPr>
        <w:pStyle w:val="11"/>
        <w:shd w:val="clear" w:color="auto" w:fill="auto"/>
        <w:spacing w:before="0" w:line="240" w:lineRule="auto"/>
        <w:ind w:firstLine="0"/>
        <w:rPr>
          <w:rFonts w:asciiTheme="minorHAnsi" w:hAnsiTheme="minorHAnsi"/>
          <w:sz w:val="24"/>
          <w:szCs w:val="24"/>
        </w:rPr>
      </w:pPr>
    </w:p>
    <w:p w:rsidR="000F77EE" w:rsidRPr="00547046" w:rsidRDefault="000F77EE" w:rsidP="00547046">
      <w:pPr>
        <w:rPr>
          <w:rFonts w:ascii="Times New Roman" w:eastAsia="Times New Roman" w:hAnsi="Times New Roman" w:cs="Times New Roman"/>
        </w:rPr>
      </w:pPr>
    </w:p>
    <w:p w:rsidR="00076475" w:rsidRPr="00513F55" w:rsidRDefault="00B915D4" w:rsidP="00513F55">
      <w:pPr>
        <w:pStyle w:val="2"/>
      </w:pPr>
      <w:bookmarkStart w:id="28" w:name="_Toc382509729"/>
      <w:bookmarkStart w:id="29" w:name="_Toc382510703"/>
      <w:r w:rsidRPr="00513F55">
        <w:t>3</w:t>
      </w:r>
      <w:r w:rsidR="008224C3" w:rsidRPr="00513F55">
        <w:t xml:space="preserve">.1. </w:t>
      </w:r>
      <w:r w:rsidR="00076475" w:rsidRPr="00513F55">
        <w:t>А</w:t>
      </w:r>
      <w:r w:rsidR="00513F55" w:rsidRPr="00513F55">
        <w:t xml:space="preserve">лкогольный абстинентный синдром </w:t>
      </w:r>
      <w:r w:rsidR="00F7263F" w:rsidRPr="00513F55">
        <w:t>(ААС) (</w:t>
      </w:r>
      <w:r w:rsidR="00C801F6" w:rsidRPr="00513F55">
        <w:t>F 10.3хх)</w:t>
      </w:r>
      <w:bookmarkEnd w:id="28"/>
      <w:bookmarkEnd w:id="29"/>
    </w:p>
    <w:p w:rsidR="00076475" w:rsidRPr="00547046" w:rsidRDefault="00076475" w:rsidP="00547046">
      <w:pPr>
        <w:pStyle w:val="11"/>
        <w:shd w:val="clear" w:color="auto" w:fill="auto"/>
        <w:spacing w:before="0" w:line="240" w:lineRule="auto"/>
        <w:ind w:firstLine="0"/>
        <w:rPr>
          <w:sz w:val="24"/>
          <w:szCs w:val="24"/>
        </w:rPr>
      </w:pPr>
    </w:p>
    <w:p w:rsidR="00076475" w:rsidRPr="00914AAA" w:rsidRDefault="00076475" w:rsidP="00547046">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 xml:space="preserve">Алкогольный </w:t>
      </w:r>
      <w:r w:rsidRPr="00914AAA">
        <w:rPr>
          <w:rFonts w:asciiTheme="minorHAnsi" w:hAnsiTheme="minorHAnsi"/>
          <w:sz w:val="24"/>
          <w:szCs w:val="24"/>
          <w:lang w:val="en-US"/>
        </w:rPr>
        <w:t>AC</w:t>
      </w:r>
      <w:r w:rsidRPr="00914AAA">
        <w:rPr>
          <w:rFonts w:asciiTheme="minorHAnsi" w:hAnsiTheme="minorHAnsi"/>
          <w:sz w:val="24"/>
          <w:szCs w:val="24"/>
        </w:rPr>
        <w:t xml:space="preserve"> (</w:t>
      </w:r>
      <w:r w:rsidRPr="00914AAA">
        <w:rPr>
          <w:rFonts w:asciiTheme="minorHAnsi" w:hAnsiTheme="minorHAnsi"/>
          <w:sz w:val="24"/>
          <w:szCs w:val="24"/>
          <w:lang w:val="en-US"/>
        </w:rPr>
        <w:t>F</w:t>
      </w:r>
      <w:r w:rsidRPr="00914AAA">
        <w:rPr>
          <w:rFonts w:asciiTheme="minorHAnsi" w:hAnsiTheme="minorHAnsi"/>
          <w:sz w:val="24"/>
          <w:szCs w:val="24"/>
        </w:rPr>
        <w:t>10.3</w:t>
      </w:r>
      <w:r w:rsidR="00CC3517" w:rsidRPr="00914AAA">
        <w:rPr>
          <w:rFonts w:asciiTheme="minorHAnsi" w:hAnsiTheme="minorHAnsi"/>
          <w:sz w:val="24"/>
          <w:szCs w:val="24"/>
        </w:rPr>
        <w:t>хх</w:t>
      </w:r>
      <w:r w:rsidRPr="00914AAA">
        <w:rPr>
          <w:rFonts w:asciiTheme="minorHAnsi" w:hAnsiTheme="minorHAnsi"/>
          <w:sz w:val="24"/>
          <w:szCs w:val="24"/>
        </w:rPr>
        <w:t>) — комплекс вегетативных, соматических, неврологи</w:t>
      </w:r>
      <w:r w:rsidRPr="00914AAA">
        <w:rPr>
          <w:rFonts w:asciiTheme="minorHAnsi" w:hAnsiTheme="minorHAnsi"/>
          <w:sz w:val="24"/>
          <w:szCs w:val="24"/>
        </w:rPr>
        <w:softHyphen/>
        <w:t>ческих и психических нарушений, возникающих у больных алкоголизмом вслед за прекращением или резким сокращением более или менее длительного и мас</w:t>
      </w:r>
      <w:r w:rsidRPr="00914AAA">
        <w:rPr>
          <w:rFonts w:asciiTheme="minorHAnsi" w:hAnsiTheme="minorHAnsi"/>
          <w:sz w:val="24"/>
          <w:szCs w:val="24"/>
        </w:rPr>
        <w:softHyphen/>
        <w:t>сивного пьянства.</w:t>
      </w:r>
      <w:r w:rsidR="00A04684" w:rsidRPr="00914AAA">
        <w:rPr>
          <w:rFonts w:asciiTheme="minorHAnsi" w:hAnsiTheme="minorHAnsi"/>
          <w:sz w:val="24"/>
          <w:szCs w:val="24"/>
        </w:rPr>
        <w:t xml:space="preserve"> </w:t>
      </w:r>
      <w:r w:rsidRPr="00914AAA">
        <w:rPr>
          <w:rFonts w:asciiTheme="minorHAnsi" w:hAnsiTheme="minorHAnsi"/>
          <w:sz w:val="24"/>
          <w:szCs w:val="24"/>
        </w:rPr>
        <w:t>Многие из этих нарушений — головная боль, головокружение, астения, чувс</w:t>
      </w:r>
      <w:r w:rsidRPr="00914AAA">
        <w:rPr>
          <w:rFonts w:asciiTheme="minorHAnsi" w:hAnsiTheme="minorHAnsi"/>
          <w:sz w:val="24"/>
          <w:szCs w:val="24"/>
        </w:rPr>
        <w:softHyphen/>
        <w:t xml:space="preserve">тво разбитости, жажда, обложенность языка, тошнота, вздутие живота, жидкий стул, повышение АД, неприятные ощущения или боли в области сердца, плохое настроение и др. — встречают не только у больных алкоголизмом, но и у прочих лиц, находящихся в </w:t>
      </w:r>
      <w:r w:rsidRPr="00914AAA">
        <w:rPr>
          <w:rFonts w:asciiTheme="minorHAnsi" w:hAnsiTheme="minorHAnsi"/>
          <w:sz w:val="24"/>
          <w:szCs w:val="24"/>
        </w:rPr>
        <w:lastRenderedPageBreak/>
        <w:t>похмельном состоянии, т.е. в периоде после злоупотребления алкоголем.</w:t>
      </w:r>
      <w:r w:rsidR="00A04684" w:rsidRPr="00914AAA">
        <w:rPr>
          <w:rFonts w:asciiTheme="minorHAnsi" w:hAnsiTheme="minorHAnsi"/>
          <w:sz w:val="24"/>
          <w:szCs w:val="24"/>
        </w:rPr>
        <w:t xml:space="preserve"> </w:t>
      </w:r>
      <w:r w:rsidR="00C801F6" w:rsidRPr="00914AAA">
        <w:rPr>
          <w:rFonts w:asciiTheme="minorHAnsi" w:hAnsiTheme="minorHAnsi"/>
          <w:sz w:val="24"/>
          <w:szCs w:val="24"/>
        </w:rPr>
        <w:t xml:space="preserve">Кроме того, имеют место </w:t>
      </w:r>
      <w:r w:rsidRPr="00914AAA">
        <w:rPr>
          <w:rFonts w:asciiTheme="minorHAnsi" w:hAnsiTheme="minorHAnsi"/>
          <w:sz w:val="24"/>
          <w:szCs w:val="24"/>
        </w:rPr>
        <w:t>наруше</w:t>
      </w:r>
      <w:r w:rsidRPr="00914AAA">
        <w:rPr>
          <w:rFonts w:asciiTheme="minorHAnsi" w:hAnsiTheme="minorHAnsi"/>
          <w:sz w:val="24"/>
          <w:szCs w:val="24"/>
        </w:rPr>
        <w:softHyphen/>
        <w:t>ния, составляющие коренное отличие алкогольного АС от постинтоксикационно</w:t>
      </w:r>
      <w:r w:rsidRPr="00914AAA">
        <w:rPr>
          <w:rFonts w:asciiTheme="minorHAnsi" w:hAnsiTheme="minorHAnsi"/>
          <w:sz w:val="24"/>
          <w:szCs w:val="24"/>
        </w:rPr>
        <w:softHyphen/>
        <w:t>го состояния. Это целый ряд признаков вторичного патологического влечения к алкоголю, которое</w:t>
      </w:r>
      <w:r w:rsidR="00C801F6" w:rsidRPr="00914AAA">
        <w:rPr>
          <w:rFonts w:asciiTheme="minorHAnsi" w:hAnsiTheme="minorHAnsi"/>
          <w:sz w:val="24"/>
          <w:szCs w:val="24"/>
        </w:rPr>
        <w:t xml:space="preserve">  </w:t>
      </w:r>
      <w:r w:rsidRPr="00914AAA">
        <w:rPr>
          <w:rFonts w:asciiTheme="minorHAnsi" w:hAnsiTheme="minorHAnsi"/>
          <w:sz w:val="24"/>
          <w:szCs w:val="24"/>
        </w:rPr>
        <w:t>бывает только у больных алкоголизмом, обостряясь под влиянием импульсации из внутренней среды организма в связи с алкогольной и металкогольной интоксикацией. Сюда относят сильное желание выпить спиртное (опохмелиться), внутреннюю напряжённость, раздражитель</w:t>
      </w:r>
      <w:r w:rsidRPr="00914AAA">
        <w:rPr>
          <w:rFonts w:asciiTheme="minorHAnsi" w:hAnsiTheme="minorHAnsi"/>
          <w:sz w:val="24"/>
          <w:szCs w:val="24"/>
        </w:rPr>
        <w:softHyphen/>
        <w:t>ность, дисфорию, подавленность, двигательное беспокойство.</w:t>
      </w:r>
    </w:p>
    <w:p w:rsidR="00076475" w:rsidRPr="00914AAA" w:rsidRDefault="00076475" w:rsidP="00547046">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Промежуточное положение между неспецифичными и нозологически специ</w:t>
      </w:r>
      <w:r w:rsidRPr="00914AAA">
        <w:rPr>
          <w:rFonts w:asciiTheme="minorHAnsi" w:hAnsiTheme="minorHAnsi"/>
          <w:sz w:val="24"/>
          <w:szCs w:val="24"/>
        </w:rPr>
        <w:softHyphen/>
        <w:t>фичными расстройствами занимают те нарушения, которые связаны преимущес</w:t>
      </w:r>
      <w:r w:rsidRPr="00914AAA">
        <w:rPr>
          <w:rFonts w:asciiTheme="minorHAnsi" w:hAnsiTheme="minorHAnsi"/>
          <w:sz w:val="24"/>
          <w:szCs w:val="24"/>
        </w:rPr>
        <w:softHyphen/>
        <w:t>твенно с хронической алкогольной интоксикацией ЦНС и потому лишь отно</w:t>
      </w:r>
      <w:r w:rsidRPr="00914AAA">
        <w:rPr>
          <w:rFonts w:asciiTheme="minorHAnsi" w:hAnsiTheme="minorHAnsi"/>
          <w:sz w:val="24"/>
          <w:szCs w:val="24"/>
        </w:rPr>
        <w:softHyphen/>
        <w:t xml:space="preserve">сительно специфичны для больных алкоголизмом. Среди </w:t>
      </w:r>
      <w:r w:rsidR="00A04684" w:rsidRPr="00914AAA">
        <w:rPr>
          <w:rFonts w:asciiTheme="minorHAnsi" w:hAnsiTheme="minorHAnsi"/>
          <w:sz w:val="24"/>
          <w:szCs w:val="24"/>
        </w:rPr>
        <w:t xml:space="preserve"> </w:t>
      </w:r>
      <w:r w:rsidRPr="00914AAA">
        <w:rPr>
          <w:rFonts w:asciiTheme="minorHAnsi" w:hAnsiTheme="minorHAnsi"/>
          <w:sz w:val="24"/>
          <w:szCs w:val="24"/>
        </w:rPr>
        <w:t xml:space="preserve">них — прерывистый, поверхностный, тревожный сон; яркие, беспокойные, </w:t>
      </w:r>
      <w:bookmarkStart w:id="30" w:name="bookmark1"/>
      <w:r w:rsidRPr="00914AAA">
        <w:rPr>
          <w:rFonts w:asciiTheme="minorHAnsi" w:hAnsiTheme="minorHAnsi"/>
          <w:sz w:val="24"/>
          <w:szCs w:val="24"/>
        </w:rPr>
        <w:t>пугающие сновидения; идеи отношения и виновности; вздрагивание, гиперакузия; отдельные слуховые и зри</w:t>
      </w:r>
      <w:r w:rsidRPr="00914AAA">
        <w:rPr>
          <w:rFonts w:asciiTheme="minorHAnsi" w:hAnsiTheme="minorHAnsi"/>
          <w:sz w:val="24"/>
          <w:szCs w:val="24"/>
        </w:rPr>
        <w:softHyphen/>
        <w:t>тельные обманы; гипнагогические галлюцинации; крупный тремор всего тела или рук, век, языка; нистагм, потливость, тахикардия, эпилептические припадки и др.</w:t>
      </w:r>
    </w:p>
    <w:p w:rsidR="00076475" w:rsidRPr="00914AAA" w:rsidRDefault="00076475" w:rsidP="00547046">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В ряде случаев, когда больные алкоголизмом очень молоды и обладают достаточными компенсаторными возможностями, а болезнь имеет сравнительно небольшую давность, симптоматика алкогольного АС бывает ограничена вторич</w:t>
      </w:r>
      <w:r w:rsidRPr="00914AAA">
        <w:rPr>
          <w:rFonts w:asciiTheme="minorHAnsi" w:hAnsiTheme="minorHAnsi"/>
          <w:sz w:val="24"/>
          <w:szCs w:val="24"/>
        </w:rPr>
        <w:softHyphen/>
        <w:t>ным патологическим влечением к алкоголю и незначительно выраженными веге</w:t>
      </w:r>
      <w:r w:rsidRPr="00914AAA">
        <w:rPr>
          <w:rFonts w:asciiTheme="minorHAnsi" w:hAnsiTheme="minorHAnsi"/>
          <w:sz w:val="24"/>
          <w:szCs w:val="24"/>
        </w:rPr>
        <w:softHyphen/>
        <w:t>тативными нарушениями (потливость, тахикардия, усиленный дермографизм).</w:t>
      </w:r>
    </w:p>
    <w:p w:rsidR="00076475" w:rsidRPr="00914AAA" w:rsidRDefault="00076475" w:rsidP="00547046">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Таким образом, алкогольный АС состоит, в основном, из двух частей — группы признаков патологического влечения к алкоголю, которые несут в себе нозологи</w:t>
      </w:r>
      <w:r w:rsidRPr="00914AAA">
        <w:rPr>
          <w:rFonts w:asciiTheme="minorHAnsi" w:hAnsiTheme="minorHAnsi"/>
          <w:sz w:val="24"/>
          <w:szCs w:val="24"/>
        </w:rPr>
        <w:softHyphen/>
        <w:t>ческую специфичность, и разнообразных неспецифичных или малоспецифичных расстройств, возникающих в результате токсического действия алкоголя в сочета</w:t>
      </w:r>
      <w:r w:rsidRPr="00914AAA">
        <w:rPr>
          <w:rFonts w:asciiTheme="minorHAnsi" w:hAnsiTheme="minorHAnsi"/>
          <w:sz w:val="24"/>
          <w:szCs w:val="24"/>
        </w:rPr>
        <w:softHyphen/>
        <w:t>нии с другими патогенными факторами и определяющих индивидуальные особен</w:t>
      </w:r>
      <w:r w:rsidRPr="00914AAA">
        <w:rPr>
          <w:rFonts w:asciiTheme="minorHAnsi" w:hAnsiTheme="minorHAnsi"/>
          <w:sz w:val="24"/>
          <w:szCs w:val="24"/>
        </w:rPr>
        <w:softHyphen/>
        <w:t>ности алкогольного АС у конкретного больного.</w:t>
      </w:r>
    </w:p>
    <w:p w:rsidR="001377B6" w:rsidRPr="00914AAA" w:rsidRDefault="001377B6" w:rsidP="001377B6">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Выделение разных клинических вариантов АС имеет существенное практическое значение, поскольку указывает на неполноценность соответствующих органов и систем и способствует подбору дифференцированной восстановительной терапии. Что касается психопатологического варианта алкогольного АС, то многие клини</w:t>
      </w:r>
      <w:r w:rsidRPr="00914AAA">
        <w:rPr>
          <w:rFonts w:asciiTheme="minorHAnsi" w:hAnsiTheme="minorHAnsi"/>
          <w:sz w:val="24"/>
          <w:szCs w:val="24"/>
        </w:rPr>
        <w:softHyphen/>
        <w:t>цисты подчёркивают его особые патогенетические механизмы, ведущие к разви</w:t>
      </w:r>
      <w:r w:rsidRPr="00914AAA">
        <w:rPr>
          <w:rFonts w:asciiTheme="minorHAnsi" w:hAnsiTheme="minorHAnsi"/>
          <w:sz w:val="24"/>
          <w:szCs w:val="24"/>
        </w:rPr>
        <w:softHyphen/>
        <w:t xml:space="preserve">тию острого алкогольного психоза. </w:t>
      </w:r>
    </w:p>
    <w:p w:rsidR="000F77EE" w:rsidRPr="00914AAA" w:rsidRDefault="000F77EE" w:rsidP="000F77EE">
      <w:pPr>
        <w:pStyle w:val="70"/>
        <w:shd w:val="clear" w:color="auto" w:fill="auto"/>
        <w:spacing w:line="240" w:lineRule="auto"/>
        <w:jc w:val="right"/>
        <w:rPr>
          <w:rFonts w:asciiTheme="minorHAnsi" w:hAnsiTheme="minorHAnsi"/>
          <w:b/>
          <w:sz w:val="24"/>
          <w:szCs w:val="24"/>
        </w:rPr>
      </w:pPr>
      <w:bookmarkStart w:id="31" w:name="bookmark4"/>
      <w:r w:rsidRPr="00914AAA">
        <w:rPr>
          <w:rFonts w:asciiTheme="minorHAnsi" w:hAnsiTheme="minorHAnsi"/>
          <w:b/>
          <w:sz w:val="24"/>
          <w:szCs w:val="24"/>
        </w:rPr>
        <w:t xml:space="preserve">Таблица </w:t>
      </w:r>
      <w:r w:rsidR="00B56D5E" w:rsidRPr="00914AAA">
        <w:rPr>
          <w:rFonts w:asciiTheme="minorHAnsi" w:hAnsiTheme="minorHAnsi"/>
          <w:b/>
          <w:sz w:val="24"/>
          <w:szCs w:val="24"/>
        </w:rPr>
        <w:t>7</w:t>
      </w:r>
    </w:p>
    <w:p w:rsidR="00076475" w:rsidRPr="00914AAA" w:rsidRDefault="00691ACB" w:rsidP="00547046">
      <w:pPr>
        <w:pStyle w:val="70"/>
        <w:shd w:val="clear" w:color="auto" w:fill="auto"/>
        <w:spacing w:line="240" w:lineRule="auto"/>
        <w:jc w:val="center"/>
        <w:rPr>
          <w:rFonts w:asciiTheme="minorHAnsi" w:hAnsiTheme="minorHAnsi"/>
          <w:b/>
          <w:sz w:val="24"/>
          <w:szCs w:val="24"/>
        </w:rPr>
      </w:pPr>
      <w:r w:rsidRPr="00914AAA">
        <w:rPr>
          <w:rFonts w:asciiTheme="minorHAnsi" w:hAnsiTheme="minorHAnsi"/>
          <w:b/>
          <w:sz w:val="24"/>
          <w:szCs w:val="24"/>
        </w:rPr>
        <w:t>К</w:t>
      </w:r>
      <w:r w:rsidR="00076475" w:rsidRPr="00914AAA">
        <w:rPr>
          <w:rFonts w:asciiTheme="minorHAnsi" w:hAnsiTheme="minorHAnsi"/>
          <w:b/>
          <w:sz w:val="24"/>
          <w:szCs w:val="24"/>
        </w:rPr>
        <w:t>линические варианты алкогольного абстинентного синдрома</w:t>
      </w:r>
      <w:bookmarkEnd w:id="31"/>
    </w:p>
    <w:p w:rsidR="00691ACB" w:rsidRPr="00914AAA" w:rsidRDefault="00691ACB" w:rsidP="00547046">
      <w:pPr>
        <w:pStyle w:val="70"/>
        <w:shd w:val="clear" w:color="auto" w:fill="auto"/>
        <w:spacing w:line="240" w:lineRule="auto"/>
        <w:rPr>
          <w:rFonts w:asciiTheme="minorHAnsi" w:hAnsi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6953"/>
      </w:tblGrid>
      <w:tr w:rsidR="00691ACB" w:rsidRPr="00914AAA" w:rsidTr="00020929">
        <w:trPr>
          <w:jc w:val="center"/>
        </w:trPr>
        <w:tc>
          <w:tcPr>
            <w:tcW w:w="2618" w:type="dxa"/>
          </w:tcPr>
          <w:p w:rsidR="00691ACB" w:rsidRPr="00914AAA" w:rsidRDefault="00691ACB" w:rsidP="00547046">
            <w:pPr>
              <w:pStyle w:val="11"/>
              <w:shd w:val="clear" w:color="auto" w:fill="auto"/>
              <w:spacing w:before="0" w:line="240" w:lineRule="auto"/>
              <w:ind w:firstLine="0"/>
              <w:jc w:val="center"/>
              <w:rPr>
                <w:rFonts w:asciiTheme="minorHAnsi" w:hAnsiTheme="minorHAnsi"/>
                <w:b/>
                <w:i/>
                <w:sz w:val="24"/>
                <w:szCs w:val="24"/>
              </w:rPr>
            </w:pPr>
            <w:r w:rsidRPr="00914AAA">
              <w:rPr>
                <w:rFonts w:asciiTheme="minorHAnsi" w:hAnsiTheme="minorHAnsi"/>
                <w:b/>
                <w:i/>
                <w:sz w:val="24"/>
                <w:szCs w:val="24"/>
              </w:rPr>
              <w:t>Клинический вариант</w:t>
            </w:r>
          </w:p>
        </w:tc>
        <w:tc>
          <w:tcPr>
            <w:tcW w:w="6953" w:type="dxa"/>
          </w:tcPr>
          <w:p w:rsidR="00691ACB" w:rsidRPr="00914AAA" w:rsidRDefault="00691ACB" w:rsidP="00547046">
            <w:pPr>
              <w:pStyle w:val="11"/>
              <w:shd w:val="clear" w:color="auto" w:fill="auto"/>
              <w:spacing w:before="0" w:line="240" w:lineRule="auto"/>
              <w:ind w:firstLine="0"/>
              <w:jc w:val="center"/>
              <w:rPr>
                <w:rFonts w:asciiTheme="minorHAnsi" w:hAnsiTheme="minorHAnsi"/>
                <w:b/>
                <w:i/>
                <w:sz w:val="24"/>
                <w:szCs w:val="24"/>
              </w:rPr>
            </w:pPr>
            <w:r w:rsidRPr="00914AAA">
              <w:rPr>
                <w:rFonts w:asciiTheme="minorHAnsi" w:hAnsiTheme="minorHAnsi"/>
                <w:b/>
                <w:i/>
                <w:sz w:val="24"/>
                <w:szCs w:val="24"/>
              </w:rPr>
              <w:t>Проявления</w:t>
            </w:r>
          </w:p>
          <w:p w:rsidR="000B54DF" w:rsidRPr="00914AAA" w:rsidRDefault="000B54DF" w:rsidP="00547046">
            <w:pPr>
              <w:pStyle w:val="11"/>
              <w:shd w:val="clear" w:color="auto" w:fill="auto"/>
              <w:spacing w:before="0" w:line="240" w:lineRule="auto"/>
              <w:ind w:firstLine="0"/>
              <w:jc w:val="center"/>
              <w:rPr>
                <w:rFonts w:asciiTheme="minorHAnsi" w:hAnsiTheme="minorHAnsi"/>
                <w:b/>
                <w:i/>
                <w:sz w:val="24"/>
                <w:szCs w:val="24"/>
              </w:rPr>
            </w:pPr>
          </w:p>
        </w:tc>
      </w:tr>
      <w:tr w:rsidR="00691ACB" w:rsidRPr="00914AAA" w:rsidTr="00020929">
        <w:trPr>
          <w:jc w:val="center"/>
        </w:trPr>
        <w:tc>
          <w:tcPr>
            <w:tcW w:w="2618" w:type="dxa"/>
          </w:tcPr>
          <w:p w:rsidR="00691ACB" w:rsidRPr="00914AAA" w:rsidRDefault="00691ACB" w:rsidP="00547046">
            <w:pPr>
              <w:pStyle w:val="11"/>
              <w:shd w:val="clear" w:color="auto" w:fill="auto"/>
              <w:spacing w:before="0" w:line="240" w:lineRule="auto"/>
              <w:ind w:firstLine="0"/>
              <w:rPr>
                <w:rFonts w:asciiTheme="minorHAnsi" w:hAnsiTheme="minorHAnsi"/>
                <w:b/>
                <w:sz w:val="24"/>
                <w:szCs w:val="24"/>
              </w:rPr>
            </w:pPr>
            <w:r w:rsidRPr="00914AAA">
              <w:rPr>
                <w:rFonts w:asciiTheme="minorHAnsi" w:hAnsiTheme="minorHAnsi"/>
                <w:b/>
                <w:sz w:val="24"/>
                <w:szCs w:val="24"/>
              </w:rPr>
              <w:t>Нейровегетативный</w:t>
            </w:r>
          </w:p>
        </w:tc>
        <w:tc>
          <w:tcPr>
            <w:tcW w:w="6953" w:type="dxa"/>
          </w:tcPr>
          <w:p w:rsidR="00691ACB" w:rsidRPr="00914AAA" w:rsidRDefault="00691ACB" w:rsidP="00547046">
            <w:pPr>
              <w:pStyle w:val="11"/>
              <w:shd w:val="clear" w:color="auto" w:fill="auto"/>
              <w:spacing w:before="0" w:line="240" w:lineRule="auto"/>
              <w:ind w:firstLine="0"/>
              <w:rPr>
                <w:rFonts w:asciiTheme="minorHAnsi" w:hAnsiTheme="minorHAnsi"/>
                <w:b/>
                <w:sz w:val="24"/>
                <w:szCs w:val="24"/>
              </w:rPr>
            </w:pPr>
            <w:r w:rsidRPr="00914AAA">
              <w:rPr>
                <w:rFonts w:asciiTheme="minorHAnsi" w:hAnsiTheme="minorHAnsi"/>
                <w:sz w:val="24"/>
                <w:szCs w:val="24"/>
              </w:rPr>
              <w:t>Базовый вари</w:t>
            </w:r>
            <w:r w:rsidRPr="00914AAA">
              <w:rPr>
                <w:rFonts w:asciiTheme="minorHAnsi" w:hAnsiTheme="minorHAnsi"/>
                <w:sz w:val="24"/>
                <w:szCs w:val="24"/>
              </w:rPr>
              <w:softHyphen/>
              <w:t>ант, имеющий место в любом случае алкогольного АС, но способный «обрас</w:t>
            </w:r>
            <w:r w:rsidRPr="00914AAA">
              <w:rPr>
                <w:rFonts w:asciiTheme="minorHAnsi" w:hAnsiTheme="minorHAnsi"/>
                <w:sz w:val="24"/>
                <w:szCs w:val="24"/>
              </w:rPr>
              <w:softHyphen/>
              <w:t>тать» дополнительной симптоматикой: плохой сон, астения, вялость, потливость, отёчность лица, плохой аппетит, жажда, сухость во рту, повышение или понижение АД, тахикардия, тремор пальцев рук</w:t>
            </w:r>
          </w:p>
        </w:tc>
      </w:tr>
      <w:tr w:rsidR="00691ACB" w:rsidRPr="00914AAA" w:rsidTr="00020929">
        <w:trPr>
          <w:jc w:val="center"/>
        </w:trPr>
        <w:tc>
          <w:tcPr>
            <w:tcW w:w="2618" w:type="dxa"/>
          </w:tcPr>
          <w:p w:rsidR="00691ACB" w:rsidRPr="00914AAA" w:rsidRDefault="00691ACB" w:rsidP="00547046">
            <w:pPr>
              <w:pStyle w:val="11"/>
              <w:shd w:val="clear" w:color="auto" w:fill="auto"/>
              <w:spacing w:before="0" w:line="240" w:lineRule="auto"/>
              <w:ind w:firstLine="0"/>
              <w:rPr>
                <w:rFonts w:asciiTheme="minorHAnsi" w:hAnsiTheme="minorHAnsi"/>
                <w:b/>
                <w:sz w:val="24"/>
                <w:szCs w:val="24"/>
              </w:rPr>
            </w:pPr>
            <w:r w:rsidRPr="00914AAA">
              <w:rPr>
                <w:rFonts w:asciiTheme="minorHAnsi" w:hAnsiTheme="minorHAnsi"/>
                <w:b/>
                <w:sz w:val="24"/>
                <w:szCs w:val="24"/>
              </w:rPr>
              <w:t>Церебральный</w:t>
            </w:r>
          </w:p>
        </w:tc>
        <w:tc>
          <w:tcPr>
            <w:tcW w:w="6953" w:type="dxa"/>
          </w:tcPr>
          <w:p w:rsidR="00691ACB" w:rsidRPr="00914AAA" w:rsidRDefault="00691ACB" w:rsidP="00547046">
            <w:pPr>
              <w:pStyle w:val="11"/>
              <w:shd w:val="clear" w:color="auto" w:fill="auto"/>
              <w:spacing w:before="0" w:line="240" w:lineRule="auto"/>
              <w:ind w:firstLine="0"/>
              <w:rPr>
                <w:rFonts w:asciiTheme="minorHAnsi" w:hAnsiTheme="minorHAnsi"/>
                <w:b/>
                <w:sz w:val="24"/>
                <w:szCs w:val="24"/>
              </w:rPr>
            </w:pPr>
            <w:r w:rsidRPr="00914AAA">
              <w:rPr>
                <w:rStyle w:val="a4"/>
                <w:rFonts w:asciiTheme="minorHAnsi" w:hAnsiTheme="minorHAnsi"/>
                <w:b w:val="0"/>
                <w:sz w:val="24"/>
                <w:szCs w:val="24"/>
              </w:rPr>
              <w:t>Н</w:t>
            </w:r>
            <w:r w:rsidRPr="00914AAA">
              <w:rPr>
                <w:rFonts w:asciiTheme="minorHAnsi" w:hAnsiTheme="minorHAnsi"/>
                <w:sz w:val="24"/>
                <w:szCs w:val="24"/>
              </w:rPr>
              <w:t>ейровегетативные нарушения сопровождает сильная головная боль с тошнотой, головокружением, гиперакузией, резким вздрагиванием, обмороками, эпилептиформными припадками</w:t>
            </w:r>
          </w:p>
        </w:tc>
      </w:tr>
      <w:tr w:rsidR="00691ACB" w:rsidRPr="00914AAA" w:rsidTr="00020929">
        <w:trPr>
          <w:jc w:val="center"/>
        </w:trPr>
        <w:tc>
          <w:tcPr>
            <w:tcW w:w="2618" w:type="dxa"/>
          </w:tcPr>
          <w:p w:rsidR="00691ACB" w:rsidRPr="00914AAA" w:rsidRDefault="00691ACB" w:rsidP="00547046">
            <w:pPr>
              <w:pStyle w:val="11"/>
              <w:shd w:val="clear" w:color="auto" w:fill="auto"/>
              <w:spacing w:before="0" w:line="240" w:lineRule="auto"/>
              <w:ind w:firstLine="0"/>
              <w:rPr>
                <w:rFonts w:asciiTheme="minorHAnsi" w:hAnsiTheme="minorHAnsi"/>
                <w:b/>
                <w:sz w:val="24"/>
                <w:szCs w:val="24"/>
              </w:rPr>
            </w:pPr>
            <w:r w:rsidRPr="00914AAA">
              <w:rPr>
                <w:rFonts w:asciiTheme="minorHAnsi" w:hAnsiTheme="minorHAnsi"/>
                <w:b/>
                <w:sz w:val="24"/>
                <w:szCs w:val="24"/>
              </w:rPr>
              <w:t>Висцеральный</w:t>
            </w:r>
          </w:p>
        </w:tc>
        <w:tc>
          <w:tcPr>
            <w:tcW w:w="6953" w:type="dxa"/>
          </w:tcPr>
          <w:p w:rsidR="00691ACB" w:rsidRPr="00914AAA" w:rsidRDefault="00691ACB" w:rsidP="00547046">
            <w:pPr>
              <w:pStyle w:val="11"/>
              <w:shd w:val="clear" w:color="auto" w:fill="auto"/>
              <w:spacing w:before="0" w:line="240" w:lineRule="auto"/>
              <w:ind w:firstLine="0"/>
              <w:rPr>
                <w:rFonts w:asciiTheme="minorHAnsi" w:hAnsiTheme="minorHAnsi"/>
                <w:b/>
                <w:sz w:val="24"/>
                <w:szCs w:val="24"/>
              </w:rPr>
            </w:pPr>
            <w:r w:rsidRPr="00914AAA">
              <w:rPr>
                <w:rFonts w:asciiTheme="minorHAnsi" w:hAnsiTheme="minorHAnsi"/>
                <w:sz w:val="24"/>
                <w:szCs w:val="24"/>
              </w:rPr>
              <w:t>Преобладают боли в животе, тошнота, рвота, метеоризм, жидкий стул, субиктеричность склер, стенокардия, сердечная аритмия, одышка</w:t>
            </w:r>
          </w:p>
        </w:tc>
      </w:tr>
      <w:tr w:rsidR="00691ACB" w:rsidRPr="00914AAA" w:rsidTr="00020929">
        <w:trPr>
          <w:trHeight w:val="415"/>
          <w:jc w:val="center"/>
        </w:trPr>
        <w:tc>
          <w:tcPr>
            <w:tcW w:w="2618" w:type="dxa"/>
          </w:tcPr>
          <w:p w:rsidR="00691ACB" w:rsidRPr="00914AAA" w:rsidRDefault="00691ACB" w:rsidP="00547046">
            <w:pPr>
              <w:pStyle w:val="11"/>
              <w:shd w:val="clear" w:color="auto" w:fill="auto"/>
              <w:spacing w:before="0" w:line="240" w:lineRule="auto"/>
              <w:ind w:firstLine="0"/>
              <w:rPr>
                <w:rFonts w:asciiTheme="minorHAnsi" w:hAnsiTheme="minorHAnsi"/>
                <w:b/>
                <w:sz w:val="24"/>
                <w:szCs w:val="24"/>
              </w:rPr>
            </w:pPr>
            <w:r w:rsidRPr="00914AAA">
              <w:rPr>
                <w:rStyle w:val="a4"/>
                <w:rFonts w:asciiTheme="minorHAnsi" w:hAnsiTheme="minorHAnsi"/>
                <w:sz w:val="24"/>
                <w:szCs w:val="24"/>
              </w:rPr>
              <w:lastRenderedPageBreak/>
              <w:t xml:space="preserve">Психопатологический </w:t>
            </w:r>
          </w:p>
        </w:tc>
        <w:tc>
          <w:tcPr>
            <w:tcW w:w="6953" w:type="dxa"/>
          </w:tcPr>
          <w:p w:rsidR="00691ACB" w:rsidRPr="00914AAA" w:rsidRDefault="00691ACB" w:rsidP="00547046">
            <w:pPr>
              <w:pStyle w:val="11"/>
              <w:shd w:val="clear" w:color="auto" w:fill="auto"/>
              <w:spacing w:before="0" w:line="240" w:lineRule="auto"/>
              <w:ind w:firstLine="0"/>
              <w:rPr>
                <w:rFonts w:asciiTheme="minorHAnsi" w:hAnsiTheme="minorHAnsi"/>
                <w:sz w:val="24"/>
                <w:szCs w:val="24"/>
              </w:rPr>
            </w:pPr>
            <w:r w:rsidRPr="00914AAA">
              <w:rPr>
                <w:rFonts w:asciiTheme="minorHAnsi" w:hAnsiTheme="minorHAnsi"/>
                <w:sz w:val="24"/>
                <w:szCs w:val="24"/>
              </w:rPr>
              <w:t>Присутствие значительно выраженных психических расстройств: суицидальные мысли и поведение, тревога, страх, подавленность, дисфория, идеи отношения и виновности, тотальная бессонница, гипнагогические галлюцинации, слуховые и зрительные иллюзорные обманы, яркие «приключенческие» сновидения, просоночные состояния с временной дезориентировкой в окружающем</w:t>
            </w:r>
          </w:p>
        </w:tc>
      </w:tr>
    </w:tbl>
    <w:p w:rsidR="00285D1D" w:rsidRPr="00914AAA" w:rsidRDefault="00285D1D" w:rsidP="001377B6">
      <w:pPr>
        <w:pStyle w:val="34"/>
        <w:keepNext/>
        <w:keepLines/>
        <w:shd w:val="clear" w:color="auto" w:fill="auto"/>
        <w:spacing w:before="0" w:line="240" w:lineRule="auto"/>
        <w:ind w:firstLine="709"/>
        <w:rPr>
          <w:rFonts w:asciiTheme="minorHAnsi" w:eastAsia="Times New Roman" w:hAnsiTheme="minorHAnsi" w:cs="Times New Roman"/>
          <w:spacing w:val="0"/>
          <w:sz w:val="24"/>
          <w:szCs w:val="24"/>
        </w:rPr>
      </w:pPr>
    </w:p>
    <w:p w:rsidR="001377B6" w:rsidRPr="00914AAA" w:rsidRDefault="00076475" w:rsidP="00C43A47">
      <w:pPr>
        <w:pStyle w:val="ac"/>
        <w:ind w:firstLine="709"/>
        <w:jc w:val="both"/>
        <w:rPr>
          <w:rFonts w:asciiTheme="minorHAnsi" w:hAnsiTheme="minorHAnsi"/>
          <w:b w:val="0"/>
          <w:sz w:val="24"/>
          <w:szCs w:val="24"/>
        </w:rPr>
      </w:pPr>
      <w:bookmarkStart w:id="32" w:name="_Toc382434257"/>
      <w:bookmarkStart w:id="33" w:name="_Toc382434457"/>
      <w:bookmarkStart w:id="34" w:name="_Toc382434596"/>
      <w:bookmarkStart w:id="35" w:name="_Toc382475548"/>
      <w:r w:rsidRPr="00914AAA">
        <w:rPr>
          <w:rFonts w:asciiTheme="minorHAnsi" w:hAnsiTheme="minorHAnsi"/>
          <w:b w:val="0"/>
          <w:sz w:val="24"/>
          <w:szCs w:val="24"/>
        </w:rPr>
        <w:t>Алкогольный АС возникает в пределах 6</w:t>
      </w:r>
      <w:r w:rsidR="000B54DF" w:rsidRPr="00914AAA">
        <w:rPr>
          <w:rFonts w:asciiTheme="minorHAnsi" w:hAnsiTheme="minorHAnsi"/>
          <w:b w:val="0"/>
          <w:sz w:val="24"/>
          <w:szCs w:val="24"/>
        </w:rPr>
        <w:t xml:space="preserve"> – </w:t>
      </w:r>
      <w:r w:rsidRPr="00914AAA">
        <w:rPr>
          <w:rFonts w:asciiTheme="minorHAnsi" w:hAnsiTheme="minorHAnsi"/>
          <w:b w:val="0"/>
          <w:sz w:val="24"/>
          <w:szCs w:val="24"/>
        </w:rPr>
        <w:t>48 ч после последнего употребления спиртного и длится от 2-3 дней до 2-3 нед. Несмотря на</w:t>
      </w:r>
      <w:r w:rsidR="001377B6" w:rsidRPr="00914AAA">
        <w:rPr>
          <w:rFonts w:asciiTheme="minorHAnsi" w:hAnsiTheme="minorHAnsi"/>
          <w:b w:val="0"/>
          <w:sz w:val="24"/>
          <w:szCs w:val="24"/>
        </w:rPr>
        <w:t xml:space="preserve"> </w:t>
      </w:r>
      <w:r w:rsidRPr="00914AAA">
        <w:rPr>
          <w:rFonts w:asciiTheme="minorHAnsi" w:hAnsiTheme="minorHAnsi"/>
          <w:b w:val="0"/>
          <w:sz w:val="24"/>
          <w:szCs w:val="24"/>
        </w:rPr>
        <w:t>сравнительную быстротечность, его сопровождают тяжёлые патогенные воздействия на важные орга</w:t>
      </w:r>
      <w:r w:rsidRPr="00914AAA">
        <w:rPr>
          <w:rFonts w:asciiTheme="minorHAnsi" w:hAnsiTheme="minorHAnsi"/>
          <w:b w:val="0"/>
          <w:sz w:val="24"/>
          <w:szCs w:val="24"/>
        </w:rPr>
        <w:softHyphen/>
        <w:t>ны и системы</w:t>
      </w:r>
      <w:r w:rsidR="001377B6" w:rsidRPr="00914AAA">
        <w:rPr>
          <w:rFonts w:asciiTheme="minorHAnsi" w:hAnsiTheme="minorHAnsi"/>
          <w:b w:val="0"/>
          <w:sz w:val="24"/>
          <w:szCs w:val="24"/>
        </w:rPr>
        <w:t>, поэтому необходимо</w:t>
      </w:r>
      <w:r w:rsidRPr="00914AAA">
        <w:rPr>
          <w:rFonts w:asciiTheme="minorHAnsi" w:hAnsiTheme="minorHAnsi"/>
          <w:b w:val="0"/>
          <w:sz w:val="24"/>
          <w:szCs w:val="24"/>
        </w:rPr>
        <w:t xml:space="preserve"> </w:t>
      </w:r>
      <w:bookmarkEnd w:id="30"/>
      <w:r w:rsidR="001377B6" w:rsidRPr="00914AAA">
        <w:rPr>
          <w:rFonts w:asciiTheme="minorHAnsi" w:hAnsiTheme="minorHAnsi"/>
          <w:b w:val="0"/>
          <w:sz w:val="24"/>
          <w:szCs w:val="24"/>
        </w:rPr>
        <w:t>уделять серьёзное внимание диагностике и лечению алкогольного АС.</w:t>
      </w:r>
      <w:bookmarkEnd w:id="32"/>
      <w:bookmarkEnd w:id="33"/>
      <w:bookmarkEnd w:id="34"/>
      <w:bookmarkEnd w:id="35"/>
    </w:p>
    <w:p w:rsidR="00020929" w:rsidRPr="00914AAA" w:rsidRDefault="00020929" w:rsidP="00513F55">
      <w:pPr>
        <w:pStyle w:val="2"/>
        <w:rPr>
          <w:rFonts w:asciiTheme="minorHAnsi" w:hAnsiTheme="minorHAnsi"/>
        </w:rPr>
      </w:pPr>
      <w:bookmarkStart w:id="36" w:name="_Toc382509730"/>
      <w:bookmarkStart w:id="37" w:name="_Toc382510704"/>
    </w:p>
    <w:p w:rsidR="00C801F6" w:rsidRPr="00547046" w:rsidRDefault="00B915D4" w:rsidP="00513F55">
      <w:pPr>
        <w:pStyle w:val="2"/>
      </w:pPr>
      <w:r>
        <w:t>3</w:t>
      </w:r>
      <w:r w:rsidR="0061657A">
        <w:t xml:space="preserve">.2. </w:t>
      </w:r>
      <w:r w:rsidR="00C801F6" w:rsidRPr="00547046">
        <w:t>О</w:t>
      </w:r>
      <w:r w:rsidR="00513F55">
        <w:t>пийный абстинентный синдром</w:t>
      </w:r>
      <w:r w:rsidR="00F7263F" w:rsidRPr="00547046">
        <w:t xml:space="preserve"> (ОАС)</w:t>
      </w:r>
      <w:r w:rsidR="00C801F6" w:rsidRPr="00547046">
        <w:t xml:space="preserve"> (</w:t>
      </w:r>
      <w:r w:rsidR="00C801F6" w:rsidRPr="00547046">
        <w:rPr>
          <w:lang w:val="en-US"/>
        </w:rPr>
        <w:t>F</w:t>
      </w:r>
      <w:r w:rsidR="00C801F6" w:rsidRPr="00547046">
        <w:t xml:space="preserve"> 11.3хх)</w:t>
      </w:r>
      <w:bookmarkEnd w:id="36"/>
      <w:bookmarkEnd w:id="37"/>
    </w:p>
    <w:p w:rsidR="00F7263F" w:rsidRPr="00547046" w:rsidRDefault="00F7263F" w:rsidP="00547046">
      <w:pPr>
        <w:pStyle w:val="11"/>
        <w:shd w:val="clear" w:color="auto" w:fill="auto"/>
        <w:spacing w:before="0" w:line="240" w:lineRule="auto"/>
        <w:ind w:firstLine="0"/>
        <w:jc w:val="center"/>
        <w:rPr>
          <w:b/>
          <w:sz w:val="24"/>
          <w:szCs w:val="24"/>
        </w:rPr>
      </w:pPr>
    </w:p>
    <w:p w:rsidR="00251576" w:rsidRPr="00914AAA" w:rsidRDefault="00251576" w:rsidP="00251576">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ОАС формируется примерно через 2-6 нед. после начала систематического употребления опиоидов и свидетельствует о становлении качественно нового этапа заболевания — второй стадии зави</w:t>
      </w:r>
      <w:r w:rsidRPr="00914AAA">
        <w:rPr>
          <w:rFonts w:asciiTheme="minorHAnsi" w:hAnsiTheme="minorHAnsi"/>
          <w:sz w:val="24"/>
          <w:szCs w:val="24"/>
        </w:rPr>
        <w:softHyphen/>
        <w:t xml:space="preserve">симости. </w:t>
      </w:r>
    </w:p>
    <w:p w:rsidR="00757891" w:rsidRPr="00914AAA" w:rsidRDefault="00D2090E" w:rsidP="00757891">
      <w:pPr>
        <w:pStyle w:val="11"/>
        <w:shd w:val="clear" w:color="auto" w:fill="auto"/>
        <w:spacing w:before="0" w:line="240" w:lineRule="auto"/>
        <w:ind w:firstLine="0"/>
        <w:jc w:val="right"/>
        <w:rPr>
          <w:rFonts w:asciiTheme="minorHAnsi" w:hAnsiTheme="minorHAnsi"/>
          <w:b/>
          <w:sz w:val="24"/>
          <w:szCs w:val="24"/>
        </w:rPr>
      </w:pPr>
      <w:r w:rsidRPr="00914AAA">
        <w:rPr>
          <w:rFonts w:asciiTheme="minorHAnsi" w:hAnsiTheme="minorHAnsi"/>
          <w:b/>
          <w:sz w:val="24"/>
          <w:szCs w:val="24"/>
        </w:rPr>
        <w:t xml:space="preserve">Таблица </w:t>
      </w:r>
      <w:r w:rsidR="00B56D5E" w:rsidRPr="00914AAA">
        <w:rPr>
          <w:rFonts w:asciiTheme="minorHAnsi" w:hAnsiTheme="minorHAnsi"/>
          <w:b/>
          <w:sz w:val="24"/>
          <w:szCs w:val="24"/>
        </w:rPr>
        <w:t>8</w:t>
      </w:r>
    </w:p>
    <w:p w:rsidR="00BD2B47" w:rsidRPr="00914AAA" w:rsidRDefault="00076475" w:rsidP="00547046">
      <w:pPr>
        <w:pStyle w:val="11"/>
        <w:shd w:val="clear" w:color="auto" w:fill="auto"/>
        <w:spacing w:before="0" w:line="240" w:lineRule="auto"/>
        <w:ind w:firstLine="0"/>
        <w:jc w:val="center"/>
        <w:rPr>
          <w:rFonts w:asciiTheme="minorHAnsi" w:hAnsiTheme="minorHAnsi"/>
          <w:b/>
          <w:sz w:val="24"/>
          <w:szCs w:val="24"/>
        </w:rPr>
      </w:pPr>
      <w:r w:rsidRPr="00914AAA">
        <w:rPr>
          <w:rFonts w:asciiTheme="minorHAnsi" w:hAnsiTheme="minorHAnsi"/>
          <w:b/>
          <w:sz w:val="24"/>
          <w:szCs w:val="24"/>
        </w:rPr>
        <w:t xml:space="preserve">Основные клинические проявления </w:t>
      </w:r>
      <w:r w:rsidR="00F7263F" w:rsidRPr="00914AAA">
        <w:rPr>
          <w:rFonts w:asciiTheme="minorHAnsi" w:hAnsiTheme="minorHAnsi"/>
          <w:b/>
          <w:sz w:val="24"/>
          <w:szCs w:val="24"/>
        </w:rPr>
        <w:t>О</w:t>
      </w:r>
      <w:r w:rsidRPr="00914AAA">
        <w:rPr>
          <w:rFonts w:asciiTheme="minorHAnsi" w:hAnsiTheme="minorHAnsi"/>
          <w:b/>
          <w:sz w:val="24"/>
          <w:szCs w:val="24"/>
        </w:rPr>
        <w:t>АС</w:t>
      </w:r>
    </w:p>
    <w:p w:rsidR="004B33EE" w:rsidRPr="00914AAA" w:rsidRDefault="004B33EE" w:rsidP="00547046">
      <w:pPr>
        <w:pStyle w:val="11"/>
        <w:shd w:val="clear" w:color="auto" w:fill="auto"/>
        <w:spacing w:before="0" w:line="240" w:lineRule="auto"/>
        <w:ind w:firstLine="0"/>
        <w:jc w:val="center"/>
        <w:rPr>
          <w:rFonts w:asciiTheme="minorHAnsi" w:hAnsi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5875"/>
      </w:tblGrid>
      <w:tr w:rsidR="00691ACB" w:rsidRPr="00914AAA" w:rsidTr="00020929">
        <w:trPr>
          <w:jc w:val="center"/>
        </w:trPr>
        <w:tc>
          <w:tcPr>
            <w:tcW w:w="3698" w:type="dxa"/>
          </w:tcPr>
          <w:p w:rsidR="00691ACB" w:rsidRPr="00914AAA" w:rsidRDefault="00691ACB" w:rsidP="00547046">
            <w:pPr>
              <w:pStyle w:val="11"/>
              <w:shd w:val="clear" w:color="auto" w:fill="auto"/>
              <w:spacing w:before="0" w:line="240" w:lineRule="auto"/>
              <w:ind w:firstLine="0"/>
              <w:jc w:val="center"/>
              <w:rPr>
                <w:rFonts w:asciiTheme="minorHAnsi" w:hAnsiTheme="minorHAnsi"/>
                <w:b/>
                <w:i/>
                <w:sz w:val="24"/>
                <w:szCs w:val="24"/>
              </w:rPr>
            </w:pPr>
            <w:r w:rsidRPr="00914AAA">
              <w:rPr>
                <w:rFonts w:asciiTheme="minorHAnsi" w:hAnsiTheme="minorHAnsi"/>
                <w:b/>
                <w:i/>
                <w:sz w:val="24"/>
                <w:szCs w:val="24"/>
              </w:rPr>
              <w:t>Симптомокомплекс</w:t>
            </w:r>
          </w:p>
        </w:tc>
        <w:tc>
          <w:tcPr>
            <w:tcW w:w="5919" w:type="dxa"/>
          </w:tcPr>
          <w:p w:rsidR="00691ACB" w:rsidRPr="00914AAA" w:rsidRDefault="00691ACB" w:rsidP="00547046">
            <w:pPr>
              <w:pStyle w:val="11"/>
              <w:shd w:val="clear" w:color="auto" w:fill="auto"/>
              <w:spacing w:before="0" w:line="240" w:lineRule="auto"/>
              <w:ind w:firstLine="0"/>
              <w:jc w:val="center"/>
              <w:rPr>
                <w:rFonts w:asciiTheme="minorHAnsi" w:hAnsiTheme="minorHAnsi"/>
                <w:b/>
                <w:i/>
                <w:sz w:val="24"/>
                <w:szCs w:val="24"/>
              </w:rPr>
            </w:pPr>
            <w:r w:rsidRPr="00914AAA">
              <w:rPr>
                <w:rFonts w:asciiTheme="minorHAnsi" w:hAnsiTheme="minorHAnsi"/>
                <w:b/>
                <w:i/>
                <w:sz w:val="24"/>
                <w:szCs w:val="24"/>
              </w:rPr>
              <w:t>Проявления</w:t>
            </w:r>
          </w:p>
        </w:tc>
      </w:tr>
      <w:tr w:rsidR="00691ACB" w:rsidRPr="00914AAA" w:rsidTr="00020929">
        <w:trPr>
          <w:jc w:val="center"/>
        </w:trPr>
        <w:tc>
          <w:tcPr>
            <w:tcW w:w="3698" w:type="dxa"/>
          </w:tcPr>
          <w:p w:rsidR="00691ACB" w:rsidRPr="00914AAA" w:rsidRDefault="00691ACB" w:rsidP="000216AE">
            <w:pPr>
              <w:pStyle w:val="11"/>
              <w:numPr>
                <w:ilvl w:val="0"/>
                <w:numId w:val="42"/>
              </w:numPr>
              <w:shd w:val="clear" w:color="auto" w:fill="auto"/>
              <w:spacing w:before="0" w:line="240" w:lineRule="auto"/>
              <w:rPr>
                <w:rFonts w:asciiTheme="minorHAnsi" w:hAnsiTheme="minorHAnsi"/>
                <w:b/>
                <w:sz w:val="24"/>
                <w:szCs w:val="24"/>
              </w:rPr>
            </w:pPr>
            <w:r w:rsidRPr="00914AAA">
              <w:rPr>
                <w:rFonts w:asciiTheme="minorHAnsi" w:hAnsiTheme="minorHAnsi"/>
                <w:b/>
                <w:sz w:val="24"/>
                <w:szCs w:val="24"/>
              </w:rPr>
              <w:t>Вегетативные нарушения</w:t>
            </w:r>
          </w:p>
        </w:tc>
        <w:tc>
          <w:tcPr>
            <w:tcW w:w="5919" w:type="dxa"/>
          </w:tcPr>
          <w:p w:rsidR="00691ACB" w:rsidRPr="00914AAA" w:rsidRDefault="00547046" w:rsidP="000B54DF">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З</w:t>
            </w:r>
            <w:r w:rsidR="00691ACB" w:rsidRPr="00914AAA">
              <w:rPr>
                <w:rFonts w:asciiTheme="minorHAnsi" w:hAnsiTheme="minorHAnsi"/>
                <w:sz w:val="24"/>
                <w:szCs w:val="24"/>
              </w:rPr>
              <w:t>евота, слезотечение, ринорея с частым чиханьем, диарея расширение зрачка, повышение температуры тела, учащение сердцебиения, артериальная гипертензия, повышенная потливость, озноб, пилоэрекция («гусиная кожа»). На начальных сроках наркотизации, когда болезненные расстройства в структуре абстинентного состояния выражены слабо или отсутствуют, пациенты нередко принимают данное состояние за гриппоподобное;</w:t>
            </w:r>
          </w:p>
          <w:p w:rsidR="00691ACB" w:rsidRPr="00914AAA" w:rsidRDefault="00691ACB" w:rsidP="000B54DF">
            <w:pPr>
              <w:pStyle w:val="11"/>
              <w:shd w:val="clear" w:color="auto" w:fill="auto"/>
              <w:spacing w:before="0" w:line="240" w:lineRule="auto"/>
              <w:ind w:firstLine="709"/>
              <w:rPr>
                <w:rFonts w:asciiTheme="minorHAnsi" w:hAnsiTheme="minorHAnsi"/>
                <w:b/>
                <w:sz w:val="24"/>
                <w:szCs w:val="24"/>
              </w:rPr>
            </w:pPr>
          </w:p>
        </w:tc>
      </w:tr>
      <w:tr w:rsidR="00691ACB" w:rsidRPr="00914AAA" w:rsidTr="00020929">
        <w:trPr>
          <w:jc w:val="center"/>
        </w:trPr>
        <w:tc>
          <w:tcPr>
            <w:tcW w:w="3698" w:type="dxa"/>
          </w:tcPr>
          <w:p w:rsidR="00691ACB" w:rsidRPr="00914AAA" w:rsidRDefault="00691ACB" w:rsidP="000216AE">
            <w:pPr>
              <w:pStyle w:val="11"/>
              <w:numPr>
                <w:ilvl w:val="0"/>
                <w:numId w:val="42"/>
              </w:numPr>
              <w:shd w:val="clear" w:color="auto" w:fill="auto"/>
              <w:spacing w:before="0" w:line="240" w:lineRule="auto"/>
              <w:rPr>
                <w:rFonts w:asciiTheme="minorHAnsi" w:hAnsiTheme="minorHAnsi"/>
                <w:b/>
                <w:sz w:val="24"/>
                <w:szCs w:val="24"/>
              </w:rPr>
            </w:pPr>
            <w:r w:rsidRPr="00914AAA">
              <w:rPr>
                <w:rFonts w:asciiTheme="minorHAnsi" w:hAnsiTheme="minorHAnsi"/>
                <w:b/>
                <w:sz w:val="24"/>
                <w:szCs w:val="24"/>
              </w:rPr>
              <w:t>Психопатологические</w:t>
            </w:r>
          </w:p>
          <w:p w:rsidR="00691ACB" w:rsidRPr="00914AAA" w:rsidRDefault="00691ACB" w:rsidP="0061657A">
            <w:pPr>
              <w:pStyle w:val="11"/>
              <w:shd w:val="clear" w:color="auto" w:fill="auto"/>
              <w:spacing w:before="0" w:line="240" w:lineRule="auto"/>
              <w:ind w:left="720" w:firstLine="0"/>
              <w:rPr>
                <w:rFonts w:asciiTheme="minorHAnsi" w:hAnsiTheme="minorHAnsi"/>
                <w:b/>
                <w:sz w:val="24"/>
                <w:szCs w:val="24"/>
              </w:rPr>
            </w:pPr>
            <w:r w:rsidRPr="00914AAA">
              <w:rPr>
                <w:rFonts w:asciiTheme="minorHAnsi" w:hAnsiTheme="minorHAnsi"/>
                <w:b/>
                <w:sz w:val="24"/>
                <w:szCs w:val="24"/>
              </w:rPr>
              <w:t>расстройства</w:t>
            </w:r>
          </w:p>
        </w:tc>
        <w:tc>
          <w:tcPr>
            <w:tcW w:w="5919" w:type="dxa"/>
          </w:tcPr>
          <w:p w:rsidR="00691ACB" w:rsidRPr="00914AAA" w:rsidRDefault="00547046" w:rsidP="000B54DF">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Т</w:t>
            </w:r>
            <w:r w:rsidR="00691ACB" w:rsidRPr="00914AAA">
              <w:rPr>
                <w:rFonts w:asciiTheme="minorHAnsi" w:hAnsiTheme="minorHAnsi"/>
                <w:sz w:val="24"/>
                <w:szCs w:val="24"/>
              </w:rPr>
              <w:t>ревожность, напряжённость, чувство дискомфорта, раздражительность, дисфория, сопровож</w:t>
            </w:r>
            <w:r w:rsidR="00691ACB" w:rsidRPr="00914AAA">
              <w:rPr>
                <w:rFonts w:asciiTheme="minorHAnsi" w:hAnsiTheme="minorHAnsi"/>
                <w:sz w:val="24"/>
                <w:szCs w:val="24"/>
              </w:rPr>
              <w:softHyphen/>
              <w:t>дающиеся общим недомоганием, физической слабостью. Нарушения сна, вплоть до бессонницы, появляются в течение суток после прекращения приёма наркоти</w:t>
            </w:r>
            <w:r w:rsidR="00691ACB" w:rsidRPr="00914AAA">
              <w:rPr>
                <w:rFonts w:asciiTheme="minorHAnsi" w:hAnsiTheme="minorHAnsi"/>
                <w:sz w:val="24"/>
                <w:szCs w:val="24"/>
              </w:rPr>
              <w:softHyphen/>
              <w:t>ков и отличаются продолжительностью и устойчивостью к проводимой терапии;</w:t>
            </w:r>
          </w:p>
          <w:p w:rsidR="00691ACB" w:rsidRPr="00914AAA" w:rsidRDefault="00691ACB" w:rsidP="000B54DF">
            <w:pPr>
              <w:pStyle w:val="11"/>
              <w:shd w:val="clear" w:color="auto" w:fill="auto"/>
              <w:spacing w:before="0" w:line="240" w:lineRule="auto"/>
              <w:ind w:firstLine="709"/>
              <w:rPr>
                <w:rFonts w:asciiTheme="minorHAnsi" w:hAnsiTheme="minorHAnsi"/>
                <w:b/>
                <w:sz w:val="24"/>
                <w:szCs w:val="24"/>
              </w:rPr>
            </w:pPr>
          </w:p>
        </w:tc>
      </w:tr>
      <w:tr w:rsidR="00691ACB" w:rsidRPr="00914AAA" w:rsidTr="00020929">
        <w:trPr>
          <w:jc w:val="center"/>
        </w:trPr>
        <w:tc>
          <w:tcPr>
            <w:tcW w:w="3698" w:type="dxa"/>
          </w:tcPr>
          <w:p w:rsidR="00691ACB" w:rsidRPr="00914AAA" w:rsidRDefault="00691ACB" w:rsidP="000216AE">
            <w:pPr>
              <w:pStyle w:val="11"/>
              <w:numPr>
                <w:ilvl w:val="0"/>
                <w:numId w:val="42"/>
              </w:numPr>
              <w:shd w:val="clear" w:color="auto" w:fill="auto"/>
              <w:spacing w:before="0" w:line="240" w:lineRule="auto"/>
              <w:rPr>
                <w:rFonts w:asciiTheme="minorHAnsi" w:hAnsiTheme="minorHAnsi"/>
                <w:b/>
                <w:sz w:val="24"/>
                <w:szCs w:val="24"/>
              </w:rPr>
            </w:pPr>
            <w:r w:rsidRPr="00914AAA">
              <w:rPr>
                <w:rFonts w:asciiTheme="minorHAnsi" w:hAnsiTheme="minorHAnsi"/>
                <w:b/>
                <w:sz w:val="24"/>
                <w:szCs w:val="24"/>
              </w:rPr>
              <w:t>Болевой симптомокомплекс</w:t>
            </w:r>
          </w:p>
        </w:tc>
        <w:tc>
          <w:tcPr>
            <w:tcW w:w="5919" w:type="dxa"/>
          </w:tcPr>
          <w:p w:rsidR="00691ACB" w:rsidRPr="00914AAA" w:rsidRDefault="00547046" w:rsidP="000B54DF">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Д</w:t>
            </w:r>
            <w:r w:rsidR="00691ACB" w:rsidRPr="00914AAA">
              <w:rPr>
                <w:rFonts w:asciiTheme="minorHAnsi" w:hAnsiTheme="minorHAnsi"/>
                <w:sz w:val="24"/>
                <w:szCs w:val="24"/>
              </w:rPr>
              <w:t>иагностически важный признак, относимый к категории расстройств, наиболее тяжело переживаемых пациентом, так называемая «ломка» на жаргоне наркоманов. На вторые сутки после послед</w:t>
            </w:r>
            <w:r w:rsidR="00691ACB" w:rsidRPr="00914AAA">
              <w:rPr>
                <w:rFonts w:asciiTheme="minorHAnsi" w:hAnsiTheme="minorHAnsi"/>
                <w:sz w:val="24"/>
                <w:szCs w:val="24"/>
              </w:rPr>
              <w:softHyphen/>
              <w:t xml:space="preserve">него приёма наркотиков развивается состояние </w:t>
            </w:r>
            <w:r w:rsidR="00691ACB" w:rsidRPr="00914AAA">
              <w:rPr>
                <w:rFonts w:asciiTheme="minorHAnsi" w:hAnsiTheme="minorHAnsi"/>
                <w:sz w:val="24"/>
                <w:szCs w:val="24"/>
              </w:rPr>
              <w:lastRenderedPageBreak/>
              <w:t>в виде мышечных и суставных болей в конечностях, спине, иногда распространённых по всему телу, описывае</w:t>
            </w:r>
            <w:r w:rsidR="00691ACB" w:rsidRPr="00914AAA">
              <w:rPr>
                <w:rFonts w:asciiTheme="minorHAnsi" w:hAnsiTheme="minorHAnsi"/>
                <w:sz w:val="24"/>
                <w:szCs w:val="24"/>
              </w:rPr>
              <w:softHyphen/>
              <w:t xml:space="preserve">мых больными как «выкручивающие» боли. Нередко отмечают боли в животе. Болезненные расстройства крайне тягостны и мучительны, могут принимать характер сенестопатий. При этом необходимо отметить склонность зависимых от опиоидов пациентов к преувеличению тяжести своего состояния. </w:t>
            </w:r>
          </w:p>
          <w:p w:rsidR="00691ACB" w:rsidRPr="00914AAA" w:rsidRDefault="00691ACB" w:rsidP="00547046">
            <w:pPr>
              <w:pStyle w:val="11"/>
              <w:shd w:val="clear" w:color="auto" w:fill="auto"/>
              <w:spacing w:before="0" w:line="240" w:lineRule="auto"/>
              <w:ind w:firstLine="0"/>
              <w:rPr>
                <w:rFonts w:asciiTheme="minorHAnsi" w:hAnsiTheme="minorHAnsi"/>
                <w:b/>
                <w:sz w:val="24"/>
                <w:szCs w:val="24"/>
              </w:rPr>
            </w:pPr>
          </w:p>
        </w:tc>
      </w:tr>
    </w:tbl>
    <w:p w:rsidR="00691ACB" w:rsidRPr="00914AAA" w:rsidRDefault="00691ACB" w:rsidP="00547046">
      <w:pPr>
        <w:pStyle w:val="11"/>
        <w:shd w:val="clear" w:color="auto" w:fill="auto"/>
        <w:spacing w:before="0" w:line="240" w:lineRule="auto"/>
        <w:ind w:firstLine="0"/>
        <w:rPr>
          <w:rFonts w:asciiTheme="minorHAnsi" w:hAnsiTheme="minorHAnsi"/>
          <w:b/>
          <w:sz w:val="24"/>
          <w:szCs w:val="24"/>
        </w:rPr>
      </w:pPr>
    </w:p>
    <w:p w:rsidR="00251576" w:rsidRPr="00914AAA" w:rsidRDefault="00251576" w:rsidP="00251576">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Опийный АС развивается через 6-24 ч после последнего употребления наркотика. Время развития синдрома зависит от вида употребляемого наркотика (например, при злоупотреблении метадоном отме</w:t>
      </w:r>
      <w:r w:rsidRPr="00914AAA">
        <w:rPr>
          <w:rFonts w:asciiTheme="minorHAnsi" w:hAnsiTheme="minorHAnsi"/>
          <w:sz w:val="24"/>
          <w:szCs w:val="24"/>
        </w:rPr>
        <w:softHyphen/>
        <w:t>чают отсроченный характер АС), а также от наличия примесей, удлиняющих психо</w:t>
      </w:r>
      <w:r w:rsidRPr="00914AAA">
        <w:rPr>
          <w:rFonts w:asciiTheme="minorHAnsi" w:hAnsiTheme="minorHAnsi"/>
          <w:sz w:val="24"/>
          <w:szCs w:val="24"/>
        </w:rPr>
        <w:softHyphen/>
        <w:t xml:space="preserve">тропное действие опиоидов (бензодиазепины, антигистаминные препараты). </w:t>
      </w:r>
    </w:p>
    <w:p w:rsidR="00076475" w:rsidRPr="00914AAA" w:rsidRDefault="00076475" w:rsidP="00547046">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Пациенты, как правило, не скрывают осознанное, часто непреодолимое влечение к наркотику. Неред</w:t>
      </w:r>
      <w:r w:rsidR="00B9382E" w:rsidRPr="00914AAA">
        <w:rPr>
          <w:rFonts w:asciiTheme="minorHAnsi" w:hAnsiTheme="minorHAnsi"/>
          <w:sz w:val="24"/>
          <w:szCs w:val="24"/>
        </w:rPr>
        <w:t xml:space="preserve">ко они неуправляемы, агрессивны, в </w:t>
      </w:r>
      <w:r w:rsidR="00547046" w:rsidRPr="00914AAA">
        <w:rPr>
          <w:rFonts w:asciiTheme="minorHAnsi" w:hAnsiTheme="minorHAnsi"/>
          <w:sz w:val="24"/>
          <w:szCs w:val="24"/>
        </w:rPr>
        <w:t>абстинентном</w:t>
      </w:r>
      <w:r w:rsidR="00B9382E" w:rsidRPr="00914AAA">
        <w:rPr>
          <w:rFonts w:asciiTheme="minorHAnsi" w:hAnsiTheme="minorHAnsi"/>
          <w:sz w:val="24"/>
          <w:szCs w:val="24"/>
        </w:rPr>
        <w:t xml:space="preserve"> состоянии </w:t>
      </w:r>
      <w:r w:rsidRPr="00914AAA">
        <w:rPr>
          <w:rFonts w:asciiTheme="minorHAnsi" w:hAnsiTheme="minorHAnsi"/>
          <w:sz w:val="24"/>
          <w:szCs w:val="24"/>
        </w:rPr>
        <w:t>совершают наибольшее число правона</w:t>
      </w:r>
      <w:r w:rsidRPr="00914AAA">
        <w:rPr>
          <w:rFonts w:asciiTheme="minorHAnsi" w:hAnsiTheme="minorHAnsi"/>
          <w:sz w:val="24"/>
          <w:szCs w:val="24"/>
        </w:rPr>
        <w:softHyphen/>
        <w:t>рушений, возрастает опасность суицида. Максимальной выраженности абсти</w:t>
      </w:r>
      <w:r w:rsidRPr="00914AAA">
        <w:rPr>
          <w:rFonts w:asciiTheme="minorHAnsi" w:hAnsiTheme="minorHAnsi"/>
          <w:sz w:val="24"/>
          <w:szCs w:val="24"/>
        </w:rPr>
        <w:softHyphen/>
        <w:t>нентные расстройства при употреблении опиоидов достигают на 2-3-и сутки, а их продолжительность зависит от вида наркотика, длительности заболевания, проводимого лечения. Абстинентные расстройства при героиновой зависимости в условиях лечения редко продолжаются более 7-10 дней.</w:t>
      </w:r>
    </w:p>
    <w:p w:rsidR="00076475" w:rsidRPr="00914AAA" w:rsidRDefault="00076475" w:rsidP="00547046">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Судорожные синдромы в структуре абстинентного состояния отмечают крайне редко. В отдельных случаях синдром отмены опиоидов осложняется делириозными состояниями, которые развиваются остро в период отмены наркотика. В клинической картине психозов отсутствует выраженное психомоторное возбуж</w:t>
      </w:r>
      <w:r w:rsidRPr="00914AAA">
        <w:rPr>
          <w:rFonts w:asciiTheme="minorHAnsi" w:hAnsiTheme="minorHAnsi"/>
          <w:sz w:val="24"/>
          <w:szCs w:val="24"/>
        </w:rPr>
        <w:softHyphen/>
        <w:t>дение и наплывы галлюцинаций, редко развиваются неврологические нарушения, а развитие делирия не сопровождается клинически выраженным ухудшением соматического состояния больного.</w:t>
      </w:r>
    </w:p>
    <w:p w:rsidR="00A5650F" w:rsidRPr="00914AAA" w:rsidRDefault="00A5650F" w:rsidP="00547046">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Тяжело протекает АС у пациентов с длительной, непрерывной формой злоупот</w:t>
      </w:r>
      <w:r w:rsidRPr="00914AAA">
        <w:rPr>
          <w:rFonts w:asciiTheme="minorHAnsi" w:hAnsiTheme="minorHAnsi"/>
          <w:sz w:val="24"/>
          <w:szCs w:val="24"/>
        </w:rPr>
        <w:softHyphen/>
        <w:t>ребления метадоном, реже героином (более 3-4 лет), большой продолжительнос</w:t>
      </w:r>
      <w:r w:rsidRPr="00914AAA">
        <w:rPr>
          <w:rFonts w:asciiTheme="minorHAnsi" w:hAnsiTheme="minorHAnsi"/>
          <w:sz w:val="24"/>
          <w:szCs w:val="24"/>
        </w:rPr>
        <w:softHyphen/>
        <w:t>тью заболевания (более 10 лет), сопутствующими соматическими и неврологи</w:t>
      </w:r>
      <w:r w:rsidRPr="00914AAA">
        <w:rPr>
          <w:rFonts w:asciiTheme="minorHAnsi" w:hAnsiTheme="minorHAnsi"/>
          <w:sz w:val="24"/>
          <w:szCs w:val="24"/>
        </w:rPr>
        <w:softHyphen/>
        <w:t>ческими заболеваниями. У больных резко выражены проявления абстиненции: сомато-вегетативные (интенсивные мышечные и суставные боли, гипергидроз, озноб или чувство жара, акатизия, гипертермия, тошнота, рвота, диарея, лабиль</w:t>
      </w:r>
      <w:r w:rsidRPr="00914AAA">
        <w:rPr>
          <w:rFonts w:asciiTheme="minorHAnsi" w:hAnsiTheme="minorHAnsi"/>
          <w:sz w:val="24"/>
          <w:szCs w:val="24"/>
        </w:rPr>
        <w:softHyphen/>
        <w:t>ность АД, частоты сердечных сокращений); психопатологические (пониженное настроение с дисфорическим оттенком, тревога, чувство страха, двигательное беспокойство, влечение к наркотику, бессонница). Часто наблюдают водно-элект</w:t>
      </w:r>
      <w:r w:rsidRPr="00914AAA">
        <w:rPr>
          <w:rFonts w:asciiTheme="minorHAnsi" w:hAnsiTheme="minorHAnsi"/>
          <w:sz w:val="24"/>
          <w:szCs w:val="24"/>
        </w:rPr>
        <w:softHyphen/>
        <w:t>ролитные нарушения (гиповолемию, метаболический ацидоз или алкалоз).</w:t>
      </w:r>
    </w:p>
    <w:p w:rsidR="00076475" w:rsidRPr="00914AAA" w:rsidRDefault="00076475" w:rsidP="00547046">
      <w:pPr>
        <w:pStyle w:val="34"/>
        <w:keepNext/>
        <w:keepLines/>
        <w:shd w:val="clear" w:color="auto" w:fill="auto"/>
        <w:spacing w:before="0" w:line="240" w:lineRule="auto"/>
        <w:rPr>
          <w:rFonts w:asciiTheme="minorHAnsi" w:hAnsiTheme="minorHAnsi" w:cs="Times New Roman"/>
          <w:b/>
          <w:i/>
          <w:sz w:val="24"/>
          <w:szCs w:val="24"/>
        </w:rPr>
      </w:pPr>
      <w:bookmarkStart w:id="38" w:name="bookmark11"/>
      <w:bookmarkStart w:id="39" w:name="_Toc382434258"/>
      <w:bookmarkStart w:id="40" w:name="_Toc382434458"/>
      <w:bookmarkStart w:id="41" w:name="_Toc382434597"/>
      <w:bookmarkStart w:id="42" w:name="_Toc382475549"/>
      <w:bookmarkStart w:id="43" w:name="_Toc382476172"/>
      <w:bookmarkStart w:id="44" w:name="_Toc382476560"/>
      <w:bookmarkStart w:id="45" w:name="_Toc382509731"/>
      <w:bookmarkStart w:id="46" w:name="_Toc382510705"/>
      <w:r w:rsidRPr="00914AAA">
        <w:rPr>
          <w:rFonts w:asciiTheme="minorHAnsi" w:hAnsiTheme="minorHAnsi" w:cs="Times New Roman"/>
          <w:b/>
          <w:i/>
          <w:sz w:val="24"/>
          <w:szCs w:val="24"/>
        </w:rPr>
        <w:t>Дифференциальная диагностика</w:t>
      </w:r>
      <w:bookmarkEnd w:id="38"/>
      <w:bookmarkEnd w:id="39"/>
      <w:bookmarkEnd w:id="40"/>
      <w:bookmarkEnd w:id="41"/>
      <w:bookmarkEnd w:id="42"/>
      <w:bookmarkEnd w:id="43"/>
      <w:bookmarkEnd w:id="44"/>
      <w:bookmarkEnd w:id="45"/>
      <w:bookmarkEnd w:id="46"/>
    </w:p>
    <w:p w:rsidR="00076475" w:rsidRPr="00914AAA" w:rsidRDefault="00076475" w:rsidP="00D72D98">
      <w:pPr>
        <w:pStyle w:val="11"/>
        <w:numPr>
          <w:ilvl w:val="0"/>
          <w:numId w:val="9"/>
        </w:numPr>
        <w:shd w:val="clear" w:color="auto" w:fill="auto"/>
        <w:tabs>
          <w:tab w:val="left" w:pos="338"/>
        </w:tabs>
        <w:spacing w:before="0" w:line="240" w:lineRule="auto"/>
        <w:ind w:firstLine="709"/>
        <w:rPr>
          <w:rFonts w:asciiTheme="minorHAnsi" w:hAnsiTheme="minorHAnsi"/>
          <w:sz w:val="24"/>
          <w:szCs w:val="24"/>
        </w:rPr>
      </w:pPr>
      <w:r w:rsidRPr="00914AAA">
        <w:rPr>
          <w:rFonts w:asciiTheme="minorHAnsi" w:hAnsiTheme="minorHAnsi"/>
          <w:sz w:val="24"/>
          <w:szCs w:val="24"/>
        </w:rPr>
        <w:t>острые респираторные заболевания, грипп;</w:t>
      </w:r>
    </w:p>
    <w:p w:rsidR="00076475" w:rsidRPr="00914AAA" w:rsidRDefault="00076475" w:rsidP="00D72D98">
      <w:pPr>
        <w:pStyle w:val="11"/>
        <w:numPr>
          <w:ilvl w:val="0"/>
          <w:numId w:val="9"/>
        </w:numPr>
        <w:shd w:val="clear" w:color="auto" w:fill="auto"/>
        <w:tabs>
          <w:tab w:val="left" w:pos="333"/>
        </w:tabs>
        <w:spacing w:before="0" w:line="240" w:lineRule="auto"/>
        <w:ind w:firstLine="709"/>
        <w:rPr>
          <w:rFonts w:asciiTheme="minorHAnsi" w:hAnsiTheme="minorHAnsi"/>
          <w:sz w:val="24"/>
          <w:szCs w:val="24"/>
        </w:rPr>
      </w:pPr>
      <w:r w:rsidRPr="00914AAA">
        <w:rPr>
          <w:rFonts w:asciiTheme="minorHAnsi" w:hAnsiTheme="minorHAnsi"/>
          <w:sz w:val="24"/>
          <w:szCs w:val="24"/>
        </w:rPr>
        <w:t>вертеброгенный болевой синдром;</w:t>
      </w:r>
    </w:p>
    <w:p w:rsidR="00076475" w:rsidRPr="00914AAA" w:rsidRDefault="00076475" w:rsidP="00D72D98">
      <w:pPr>
        <w:pStyle w:val="11"/>
        <w:numPr>
          <w:ilvl w:val="0"/>
          <w:numId w:val="9"/>
        </w:numPr>
        <w:shd w:val="clear" w:color="auto" w:fill="auto"/>
        <w:tabs>
          <w:tab w:val="left" w:pos="333"/>
        </w:tabs>
        <w:spacing w:before="0" w:line="240" w:lineRule="auto"/>
        <w:ind w:firstLine="709"/>
        <w:rPr>
          <w:rFonts w:asciiTheme="minorHAnsi" w:hAnsiTheme="minorHAnsi"/>
          <w:sz w:val="24"/>
          <w:szCs w:val="24"/>
        </w:rPr>
      </w:pPr>
      <w:r w:rsidRPr="00914AAA">
        <w:rPr>
          <w:rFonts w:asciiTheme="minorHAnsi" w:hAnsiTheme="minorHAnsi"/>
          <w:sz w:val="24"/>
          <w:szCs w:val="24"/>
        </w:rPr>
        <w:t>острый и хронический панкреатит;</w:t>
      </w:r>
    </w:p>
    <w:p w:rsidR="00076475" w:rsidRPr="00914AAA" w:rsidRDefault="00076475" w:rsidP="00D72D98">
      <w:pPr>
        <w:pStyle w:val="11"/>
        <w:numPr>
          <w:ilvl w:val="0"/>
          <w:numId w:val="9"/>
        </w:numPr>
        <w:shd w:val="clear" w:color="auto" w:fill="auto"/>
        <w:tabs>
          <w:tab w:val="left" w:pos="333"/>
        </w:tabs>
        <w:spacing w:before="0" w:line="240" w:lineRule="auto"/>
        <w:ind w:firstLine="709"/>
        <w:rPr>
          <w:rFonts w:asciiTheme="minorHAnsi" w:hAnsiTheme="minorHAnsi"/>
          <w:sz w:val="24"/>
          <w:szCs w:val="24"/>
        </w:rPr>
      </w:pPr>
      <w:r w:rsidRPr="00914AAA">
        <w:rPr>
          <w:rFonts w:asciiTheme="minorHAnsi" w:hAnsiTheme="minorHAnsi"/>
          <w:sz w:val="24"/>
          <w:szCs w:val="24"/>
        </w:rPr>
        <w:t>язвенные поражения пищеварительного тракта;</w:t>
      </w:r>
    </w:p>
    <w:p w:rsidR="00076475" w:rsidRPr="00914AAA" w:rsidRDefault="00076475" w:rsidP="00D72D98">
      <w:pPr>
        <w:pStyle w:val="11"/>
        <w:numPr>
          <w:ilvl w:val="0"/>
          <w:numId w:val="9"/>
        </w:numPr>
        <w:shd w:val="clear" w:color="auto" w:fill="auto"/>
        <w:tabs>
          <w:tab w:val="left" w:pos="338"/>
        </w:tabs>
        <w:spacing w:before="0" w:line="240" w:lineRule="auto"/>
        <w:ind w:firstLine="709"/>
        <w:rPr>
          <w:rFonts w:asciiTheme="minorHAnsi" w:hAnsiTheme="minorHAnsi"/>
          <w:sz w:val="24"/>
          <w:szCs w:val="24"/>
        </w:rPr>
      </w:pPr>
      <w:r w:rsidRPr="00914AAA">
        <w:rPr>
          <w:rFonts w:asciiTheme="minorHAnsi" w:hAnsiTheme="minorHAnsi"/>
          <w:sz w:val="24"/>
          <w:szCs w:val="24"/>
        </w:rPr>
        <w:t>гастроэнтериты бактериальной и вирусной этиологии;</w:t>
      </w:r>
    </w:p>
    <w:p w:rsidR="00076475" w:rsidRPr="00914AAA" w:rsidRDefault="00076475" w:rsidP="00D72D98">
      <w:pPr>
        <w:pStyle w:val="11"/>
        <w:numPr>
          <w:ilvl w:val="0"/>
          <w:numId w:val="9"/>
        </w:numPr>
        <w:shd w:val="clear" w:color="auto" w:fill="auto"/>
        <w:tabs>
          <w:tab w:val="left" w:pos="338"/>
        </w:tabs>
        <w:spacing w:before="0" w:line="240" w:lineRule="auto"/>
        <w:ind w:firstLine="709"/>
        <w:rPr>
          <w:rFonts w:asciiTheme="minorHAnsi" w:hAnsiTheme="minorHAnsi"/>
          <w:sz w:val="24"/>
          <w:szCs w:val="24"/>
        </w:rPr>
      </w:pPr>
      <w:r w:rsidRPr="00914AAA">
        <w:rPr>
          <w:rFonts w:asciiTheme="minorHAnsi" w:hAnsiTheme="minorHAnsi"/>
          <w:sz w:val="24"/>
          <w:szCs w:val="24"/>
        </w:rPr>
        <w:t>интоксикацию барбитуратами, бензодиазепинами;</w:t>
      </w:r>
    </w:p>
    <w:p w:rsidR="00076475" w:rsidRPr="00914AAA" w:rsidRDefault="00076475" w:rsidP="00D72D98">
      <w:pPr>
        <w:pStyle w:val="11"/>
        <w:numPr>
          <w:ilvl w:val="0"/>
          <w:numId w:val="9"/>
        </w:numPr>
        <w:shd w:val="clear" w:color="auto" w:fill="auto"/>
        <w:tabs>
          <w:tab w:val="left" w:pos="338"/>
        </w:tabs>
        <w:spacing w:before="0" w:line="240" w:lineRule="auto"/>
        <w:ind w:firstLine="709"/>
        <w:rPr>
          <w:rFonts w:asciiTheme="minorHAnsi" w:hAnsiTheme="minorHAnsi"/>
          <w:sz w:val="24"/>
          <w:szCs w:val="24"/>
        </w:rPr>
      </w:pPr>
      <w:r w:rsidRPr="00914AAA">
        <w:rPr>
          <w:rFonts w:asciiTheme="minorHAnsi" w:hAnsiTheme="minorHAnsi"/>
          <w:sz w:val="24"/>
          <w:szCs w:val="24"/>
        </w:rPr>
        <w:t>сепсис;</w:t>
      </w:r>
    </w:p>
    <w:p w:rsidR="00076475" w:rsidRPr="00914AAA" w:rsidRDefault="00076475" w:rsidP="00D72D98">
      <w:pPr>
        <w:pStyle w:val="11"/>
        <w:numPr>
          <w:ilvl w:val="0"/>
          <w:numId w:val="9"/>
        </w:numPr>
        <w:shd w:val="clear" w:color="auto" w:fill="auto"/>
        <w:tabs>
          <w:tab w:val="left" w:pos="338"/>
        </w:tabs>
        <w:spacing w:before="0" w:line="240" w:lineRule="auto"/>
        <w:ind w:firstLine="709"/>
        <w:rPr>
          <w:rFonts w:asciiTheme="minorHAnsi" w:hAnsiTheme="minorHAnsi"/>
          <w:sz w:val="24"/>
          <w:szCs w:val="24"/>
        </w:rPr>
      </w:pPr>
      <w:r w:rsidRPr="00914AAA">
        <w:rPr>
          <w:rFonts w:asciiTheme="minorHAnsi" w:hAnsiTheme="minorHAnsi"/>
          <w:sz w:val="24"/>
          <w:szCs w:val="24"/>
        </w:rPr>
        <w:t>панические атаки.</w:t>
      </w:r>
    </w:p>
    <w:p w:rsidR="00076475" w:rsidRPr="00914AAA" w:rsidRDefault="00076475" w:rsidP="00C0580A">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lastRenderedPageBreak/>
        <w:t>Такие симптомы, как тошнота, рвота, боли в животе при остром АС, могут быть признаками гастроэнтерита, панкреатита, язвенной болезни и непроходимости кишечника.</w:t>
      </w:r>
    </w:p>
    <w:p w:rsidR="00076475" w:rsidRPr="00914AAA" w:rsidRDefault="00076475" w:rsidP="00C0580A">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Признаки повышения активности симпатической нервной системы отмечают при панических атаках и интоксикациях психостимуляторами (амфетаминами).</w:t>
      </w:r>
    </w:p>
    <w:p w:rsidR="00076475" w:rsidRPr="00914AAA" w:rsidRDefault="00076475" w:rsidP="00C0580A">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Тремор, делирий, припадки могут указывать на употребление опиоидов в соче</w:t>
      </w:r>
      <w:r w:rsidRPr="00914AAA">
        <w:rPr>
          <w:rFonts w:asciiTheme="minorHAnsi" w:hAnsiTheme="minorHAnsi"/>
          <w:sz w:val="24"/>
          <w:szCs w:val="24"/>
        </w:rPr>
        <w:softHyphen/>
        <w:t>тании с алкоголем, бензодиазепинами, барбитуратами.</w:t>
      </w:r>
    </w:p>
    <w:p w:rsidR="00076475" w:rsidRPr="00914AAA" w:rsidRDefault="00076475" w:rsidP="00C0580A">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Сужение зрачков, помимо опиоидной интоксикации, диагностируют при пора</w:t>
      </w:r>
      <w:r w:rsidRPr="00914AAA">
        <w:rPr>
          <w:rFonts w:asciiTheme="minorHAnsi" w:hAnsiTheme="minorHAnsi"/>
          <w:sz w:val="24"/>
          <w:szCs w:val="24"/>
        </w:rPr>
        <w:softHyphen/>
        <w:t>жениях моста, а также при местном использовании холинергических средств.</w:t>
      </w:r>
    </w:p>
    <w:p w:rsidR="00076475" w:rsidRPr="00914AAA" w:rsidRDefault="00076475" w:rsidP="00547046">
      <w:pPr>
        <w:pStyle w:val="34"/>
        <w:keepNext/>
        <w:keepLines/>
        <w:shd w:val="clear" w:color="auto" w:fill="auto"/>
        <w:spacing w:before="0" w:line="240" w:lineRule="auto"/>
        <w:rPr>
          <w:rFonts w:asciiTheme="minorHAnsi" w:hAnsiTheme="minorHAnsi" w:cs="Times New Roman"/>
          <w:sz w:val="24"/>
          <w:szCs w:val="24"/>
        </w:rPr>
      </w:pPr>
      <w:bookmarkStart w:id="47" w:name="bookmark12"/>
    </w:p>
    <w:p w:rsidR="006F7A20" w:rsidRDefault="00B915D4" w:rsidP="00513F55">
      <w:pPr>
        <w:pStyle w:val="2"/>
      </w:pPr>
      <w:bookmarkStart w:id="48" w:name="_Toc382509732"/>
      <w:bookmarkStart w:id="49" w:name="_Toc382510706"/>
      <w:bookmarkStart w:id="50" w:name="bookmark16"/>
      <w:bookmarkEnd w:id="47"/>
      <w:r w:rsidRPr="00513F55">
        <w:t>3</w:t>
      </w:r>
      <w:r w:rsidR="00251576" w:rsidRPr="00513F55">
        <w:t xml:space="preserve">.3. </w:t>
      </w:r>
      <w:r w:rsidR="006F7A20" w:rsidRPr="00513F55">
        <w:t>С</w:t>
      </w:r>
      <w:r w:rsidR="00513F55" w:rsidRPr="00513F55">
        <w:t>индром отмены каннабиноидов</w:t>
      </w:r>
      <w:r w:rsidR="006F7A20" w:rsidRPr="00513F55">
        <w:t xml:space="preserve"> (F12.3хх)</w:t>
      </w:r>
      <w:bookmarkEnd w:id="48"/>
      <w:bookmarkEnd w:id="49"/>
    </w:p>
    <w:p w:rsidR="00C323C9" w:rsidRPr="00C323C9" w:rsidRDefault="00C323C9" w:rsidP="00C323C9"/>
    <w:bookmarkEnd w:id="50"/>
    <w:p w:rsidR="006F7A20" w:rsidRPr="00914AAA" w:rsidRDefault="00F7263F" w:rsidP="000B54DF">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 xml:space="preserve">Продолжительность периода формирования АС индивидуальна. В среднем она составляет 2-3 года при регулярном употреблении каннабиноидов. </w:t>
      </w:r>
    </w:p>
    <w:p w:rsidR="00F7263F" w:rsidRPr="00914AAA" w:rsidRDefault="00F7263F" w:rsidP="000B54DF">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 xml:space="preserve">Для </w:t>
      </w:r>
      <w:r w:rsidR="007250F7" w:rsidRPr="00914AAA">
        <w:rPr>
          <w:rFonts w:asciiTheme="minorHAnsi" w:hAnsiTheme="minorHAnsi"/>
          <w:sz w:val="24"/>
          <w:szCs w:val="24"/>
        </w:rPr>
        <w:t>синдрома отмены каннабиноидов</w:t>
      </w:r>
      <w:r w:rsidRPr="00914AAA">
        <w:rPr>
          <w:rFonts w:asciiTheme="minorHAnsi" w:hAnsiTheme="minorHAnsi"/>
          <w:sz w:val="24"/>
          <w:szCs w:val="24"/>
        </w:rPr>
        <w:t xml:space="preserve"> характерны усталость, разбитость</w:t>
      </w:r>
      <w:r w:rsidR="007250F7" w:rsidRPr="00914AAA">
        <w:rPr>
          <w:rFonts w:asciiTheme="minorHAnsi" w:hAnsiTheme="minorHAnsi"/>
          <w:sz w:val="24"/>
          <w:szCs w:val="24"/>
        </w:rPr>
        <w:t>, могут</w:t>
      </w:r>
      <w:r w:rsidRPr="00914AAA">
        <w:rPr>
          <w:rFonts w:asciiTheme="minorHAnsi" w:hAnsiTheme="minorHAnsi"/>
          <w:sz w:val="24"/>
          <w:szCs w:val="24"/>
        </w:rPr>
        <w:t xml:space="preserve"> быть нарушени</w:t>
      </w:r>
      <w:r w:rsidR="000B54DF" w:rsidRPr="00914AAA">
        <w:rPr>
          <w:rFonts w:asciiTheme="minorHAnsi" w:hAnsiTheme="minorHAnsi"/>
          <w:sz w:val="24"/>
          <w:szCs w:val="24"/>
        </w:rPr>
        <w:t>я</w:t>
      </w:r>
      <w:r w:rsidRPr="00914AAA">
        <w:rPr>
          <w:rFonts w:asciiTheme="minorHAnsi" w:hAnsiTheme="minorHAnsi"/>
          <w:sz w:val="24"/>
          <w:szCs w:val="24"/>
        </w:rPr>
        <w:t xml:space="preserve"> сна, тре</w:t>
      </w:r>
      <w:r w:rsidRPr="00914AAA">
        <w:rPr>
          <w:rFonts w:asciiTheme="minorHAnsi" w:hAnsiTheme="minorHAnsi"/>
          <w:sz w:val="24"/>
          <w:szCs w:val="24"/>
        </w:rPr>
        <w:softHyphen/>
        <w:t>мор, потливость, тошнота, рвота. Настроение снижено, нередко отмечаются раз</w:t>
      </w:r>
      <w:r w:rsidRPr="00914AAA">
        <w:rPr>
          <w:rFonts w:asciiTheme="minorHAnsi" w:hAnsiTheme="minorHAnsi"/>
          <w:sz w:val="24"/>
          <w:szCs w:val="24"/>
        </w:rPr>
        <w:softHyphen/>
        <w:t>дражительность, злобность. В отдельных случаях преобладает интенсивная тревога — состояние, схожее с паническими реакциями. Возможны суицидальные попытки. Иногда отмечают сенестопатические ощущения: чувство сдавления груди, затруднённое дыхание, неприятные ощущения в области сердца, чувство сжатия головы в височной области. Выраженность влечения к наркотику бывает различной, компульсивное влечение встречается редко. Своего пика абсти</w:t>
      </w:r>
      <w:r w:rsidRPr="00914AAA">
        <w:rPr>
          <w:rFonts w:asciiTheme="minorHAnsi" w:hAnsiTheme="minorHAnsi"/>
          <w:sz w:val="24"/>
          <w:szCs w:val="24"/>
        </w:rPr>
        <w:softHyphen/>
        <w:t>нентные расстройства достигают на 3-5-е сутки, их продолжительность в среднем составляет 7 сут.</w:t>
      </w:r>
    </w:p>
    <w:p w:rsidR="00F7263F" w:rsidRPr="00914AAA" w:rsidRDefault="00F7263F" w:rsidP="00547046">
      <w:pPr>
        <w:pStyle w:val="11"/>
        <w:shd w:val="clear" w:color="auto" w:fill="auto"/>
        <w:spacing w:before="0" w:line="240" w:lineRule="auto"/>
        <w:ind w:firstLine="0"/>
        <w:rPr>
          <w:rFonts w:asciiTheme="minorHAnsi" w:hAnsiTheme="minorHAnsi"/>
          <w:b/>
          <w:i/>
          <w:sz w:val="24"/>
          <w:szCs w:val="24"/>
        </w:rPr>
      </w:pPr>
      <w:r w:rsidRPr="00914AAA">
        <w:rPr>
          <w:rFonts w:asciiTheme="minorHAnsi" w:hAnsiTheme="minorHAnsi"/>
          <w:b/>
          <w:i/>
          <w:sz w:val="24"/>
          <w:szCs w:val="24"/>
        </w:rPr>
        <w:t>Признаки АС, вызванного употреблением каннабиноидов:</w:t>
      </w:r>
    </w:p>
    <w:p w:rsidR="00F7263F" w:rsidRPr="00914AAA" w:rsidRDefault="00F7263F" w:rsidP="000216AE">
      <w:pPr>
        <w:pStyle w:val="11"/>
        <w:numPr>
          <w:ilvl w:val="0"/>
          <w:numId w:val="43"/>
        </w:numPr>
        <w:shd w:val="clear" w:color="auto" w:fill="auto"/>
        <w:spacing w:before="0" w:line="240" w:lineRule="auto"/>
        <w:ind w:left="0" w:firstLine="0"/>
        <w:rPr>
          <w:rFonts w:asciiTheme="minorHAnsi" w:hAnsiTheme="minorHAnsi"/>
          <w:sz w:val="24"/>
          <w:szCs w:val="24"/>
        </w:rPr>
      </w:pPr>
      <w:r w:rsidRPr="00914AAA">
        <w:rPr>
          <w:rFonts w:asciiTheme="minorHAnsi" w:hAnsiTheme="minorHAnsi"/>
          <w:sz w:val="24"/>
          <w:szCs w:val="24"/>
        </w:rPr>
        <w:t>влечение к наркотику;</w:t>
      </w:r>
    </w:p>
    <w:p w:rsidR="00F7263F" w:rsidRPr="00914AAA" w:rsidRDefault="00F7263F" w:rsidP="00D72D98">
      <w:pPr>
        <w:pStyle w:val="11"/>
        <w:numPr>
          <w:ilvl w:val="0"/>
          <w:numId w:val="8"/>
        </w:numPr>
        <w:shd w:val="clear" w:color="auto" w:fill="auto"/>
        <w:tabs>
          <w:tab w:val="left" w:pos="378"/>
        </w:tabs>
        <w:spacing w:before="0" w:line="240" w:lineRule="auto"/>
        <w:ind w:left="0" w:firstLine="0"/>
        <w:jc w:val="left"/>
        <w:rPr>
          <w:rFonts w:asciiTheme="minorHAnsi" w:hAnsiTheme="minorHAnsi"/>
          <w:sz w:val="24"/>
          <w:szCs w:val="24"/>
        </w:rPr>
      </w:pPr>
      <w:r w:rsidRPr="00914AAA">
        <w:rPr>
          <w:rFonts w:asciiTheme="minorHAnsi" w:hAnsiTheme="minorHAnsi"/>
          <w:sz w:val="24"/>
          <w:szCs w:val="24"/>
        </w:rPr>
        <w:t>апатия, вялость;</w:t>
      </w:r>
    </w:p>
    <w:p w:rsidR="00F7263F" w:rsidRPr="00914AAA" w:rsidRDefault="00F7263F" w:rsidP="00D72D98">
      <w:pPr>
        <w:pStyle w:val="11"/>
        <w:numPr>
          <w:ilvl w:val="0"/>
          <w:numId w:val="8"/>
        </w:numPr>
        <w:shd w:val="clear" w:color="auto" w:fill="auto"/>
        <w:tabs>
          <w:tab w:val="left" w:pos="373"/>
        </w:tabs>
        <w:spacing w:before="0" w:line="240" w:lineRule="auto"/>
        <w:ind w:left="0" w:firstLine="0"/>
        <w:jc w:val="left"/>
        <w:rPr>
          <w:rFonts w:asciiTheme="minorHAnsi" w:hAnsiTheme="minorHAnsi"/>
          <w:sz w:val="24"/>
          <w:szCs w:val="24"/>
        </w:rPr>
      </w:pPr>
      <w:r w:rsidRPr="00914AAA">
        <w:rPr>
          <w:rFonts w:asciiTheme="minorHAnsi" w:hAnsiTheme="minorHAnsi"/>
          <w:sz w:val="24"/>
          <w:szCs w:val="24"/>
        </w:rPr>
        <w:t>раздражительность, дисфория;</w:t>
      </w:r>
    </w:p>
    <w:p w:rsidR="00F7263F" w:rsidRPr="00914AAA" w:rsidRDefault="00F7263F" w:rsidP="00D72D98">
      <w:pPr>
        <w:pStyle w:val="11"/>
        <w:numPr>
          <w:ilvl w:val="0"/>
          <w:numId w:val="8"/>
        </w:numPr>
        <w:shd w:val="clear" w:color="auto" w:fill="auto"/>
        <w:tabs>
          <w:tab w:val="left" w:pos="368"/>
        </w:tabs>
        <w:spacing w:before="0" w:line="240" w:lineRule="auto"/>
        <w:ind w:left="0" w:firstLine="0"/>
        <w:jc w:val="left"/>
        <w:rPr>
          <w:rFonts w:asciiTheme="minorHAnsi" w:hAnsiTheme="minorHAnsi"/>
          <w:sz w:val="24"/>
          <w:szCs w:val="24"/>
        </w:rPr>
      </w:pPr>
      <w:r w:rsidRPr="00914AAA">
        <w:rPr>
          <w:rFonts w:asciiTheme="minorHAnsi" w:hAnsiTheme="minorHAnsi"/>
          <w:sz w:val="24"/>
          <w:szCs w:val="24"/>
        </w:rPr>
        <w:t>тревога;</w:t>
      </w:r>
    </w:p>
    <w:p w:rsidR="00F7263F" w:rsidRPr="00914AAA" w:rsidRDefault="00F7263F" w:rsidP="00D72D98">
      <w:pPr>
        <w:pStyle w:val="11"/>
        <w:numPr>
          <w:ilvl w:val="0"/>
          <w:numId w:val="8"/>
        </w:numPr>
        <w:shd w:val="clear" w:color="auto" w:fill="auto"/>
        <w:tabs>
          <w:tab w:val="left" w:pos="373"/>
        </w:tabs>
        <w:spacing w:before="0" w:line="240" w:lineRule="auto"/>
        <w:ind w:left="0" w:firstLine="0"/>
        <w:jc w:val="left"/>
        <w:rPr>
          <w:rFonts w:asciiTheme="minorHAnsi" w:hAnsiTheme="minorHAnsi"/>
          <w:sz w:val="24"/>
          <w:szCs w:val="24"/>
        </w:rPr>
      </w:pPr>
      <w:r w:rsidRPr="00914AAA">
        <w:rPr>
          <w:rFonts w:asciiTheme="minorHAnsi" w:hAnsiTheme="minorHAnsi"/>
          <w:sz w:val="24"/>
          <w:szCs w:val="24"/>
        </w:rPr>
        <w:t>нарушение сна;</w:t>
      </w:r>
    </w:p>
    <w:p w:rsidR="00F7263F" w:rsidRPr="00914AAA" w:rsidRDefault="00F7263F" w:rsidP="00D72D98">
      <w:pPr>
        <w:pStyle w:val="11"/>
        <w:numPr>
          <w:ilvl w:val="0"/>
          <w:numId w:val="8"/>
        </w:numPr>
        <w:shd w:val="clear" w:color="auto" w:fill="auto"/>
        <w:tabs>
          <w:tab w:val="left" w:pos="373"/>
        </w:tabs>
        <w:spacing w:before="0" w:line="240" w:lineRule="auto"/>
        <w:ind w:left="0" w:firstLine="0"/>
        <w:jc w:val="left"/>
        <w:rPr>
          <w:rFonts w:asciiTheme="minorHAnsi" w:hAnsiTheme="minorHAnsi"/>
          <w:sz w:val="24"/>
          <w:szCs w:val="24"/>
        </w:rPr>
      </w:pPr>
      <w:r w:rsidRPr="00914AAA">
        <w:rPr>
          <w:rFonts w:asciiTheme="minorHAnsi" w:hAnsiTheme="minorHAnsi"/>
          <w:sz w:val="24"/>
          <w:szCs w:val="24"/>
        </w:rPr>
        <w:t>отсутствие аппетита;</w:t>
      </w:r>
    </w:p>
    <w:p w:rsidR="00F7263F" w:rsidRPr="00914AAA" w:rsidRDefault="00F7263F" w:rsidP="00D72D98">
      <w:pPr>
        <w:pStyle w:val="11"/>
        <w:numPr>
          <w:ilvl w:val="0"/>
          <w:numId w:val="8"/>
        </w:numPr>
        <w:shd w:val="clear" w:color="auto" w:fill="auto"/>
        <w:tabs>
          <w:tab w:val="left" w:pos="368"/>
        </w:tabs>
        <w:spacing w:before="0" w:line="240" w:lineRule="auto"/>
        <w:ind w:left="0" w:firstLine="0"/>
        <w:jc w:val="left"/>
        <w:rPr>
          <w:rFonts w:asciiTheme="minorHAnsi" w:hAnsiTheme="minorHAnsi"/>
          <w:sz w:val="24"/>
          <w:szCs w:val="24"/>
        </w:rPr>
      </w:pPr>
      <w:r w:rsidRPr="00914AAA">
        <w:rPr>
          <w:rFonts w:asciiTheme="minorHAnsi" w:hAnsiTheme="minorHAnsi"/>
          <w:sz w:val="24"/>
          <w:szCs w:val="24"/>
        </w:rPr>
        <w:t>тремор;</w:t>
      </w:r>
    </w:p>
    <w:p w:rsidR="00F7263F" w:rsidRPr="00914AAA" w:rsidRDefault="00F7263F" w:rsidP="00D72D98">
      <w:pPr>
        <w:pStyle w:val="11"/>
        <w:numPr>
          <w:ilvl w:val="0"/>
          <w:numId w:val="8"/>
        </w:numPr>
        <w:shd w:val="clear" w:color="auto" w:fill="auto"/>
        <w:tabs>
          <w:tab w:val="left" w:pos="373"/>
        </w:tabs>
        <w:spacing w:before="0" w:line="240" w:lineRule="auto"/>
        <w:ind w:left="0" w:firstLine="0"/>
        <w:jc w:val="left"/>
        <w:rPr>
          <w:rFonts w:asciiTheme="minorHAnsi" w:hAnsiTheme="minorHAnsi"/>
          <w:sz w:val="24"/>
          <w:szCs w:val="24"/>
        </w:rPr>
      </w:pPr>
      <w:r w:rsidRPr="00914AAA">
        <w:rPr>
          <w:rFonts w:asciiTheme="minorHAnsi" w:hAnsiTheme="minorHAnsi"/>
          <w:sz w:val="24"/>
          <w:szCs w:val="24"/>
        </w:rPr>
        <w:t>потливость;</w:t>
      </w:r>
    </w:p>
    <w:p w:rsidR="00F7263F" w:rsidRPr="00914AAA" w:rsidRDefault="00F7263F" w:rsidP="00D72D98">
      <w:pPr>
        <w:pStyle w:val="11"/>
        <w:numPr>
          <w:ilvl w:val="0"/>
          <w:numId w:val="8"/>
        </w:numPr>
        <w:shd w:val="clear" w:color="auto" w:fill="auto"/>
        <w:tabs>
          <w:tab w:val="left" w:pos="373"/>
        </w:tabs>
        <w:spacing w:before="0" w:line="240" w:lineRule="auto"/>
        <w:ind w:left="0" w:firstLine="0"/>
        <w:jc w:val="left"/>
        <w:rPr>
          <w:rFonts w:asciiTheme="minorHAnsi" w:hAnsiTheme="minorHAnsi"/>
          <w:sz w:val="24"/>
          <w:szCs w:val="24"/>
        </w:rPr>
      </w:pPr>
      <w:r w:rsidRPr="00914AAA">
        <w:rPr>
          <w:rFonts w:asciiTheme="minorHAnsi" w:hAnsiTheme="minorHAnsi"/>
          <w:sz w:val="24"/>
          <w:szCs w:val="24"/>
        </w:rPr>
        <w:t>сердцебиение;</w:t>
      </w:r>
    </w:p>
    <w:p w:rsidR="00F7263F" w:rsidRPr="00914AAA" w:rsidRDefault="00F7263F" w:rsidP="00D72D98">
      <w:pPr>
        <w:pStyle w:val="11"/>
        <w:numPr>
          <w:ilvl w:val="0"/>
          <w:numId w:val="8"/>
        </w:numPr>
        <w:shd w:val="clear" w:color="auto" w:fill="auto"/>
        <w:tabs>
          <w:tab w:val="left" w:pos="373"/>
        </w:tabs>
        <w:spacing w:before="0" w:line="240" w:lineRule="auto"/>
        <w:ind w:left="0" w:firstLine="0"/>
        <w:jc w:val="left"/>
        <w:rPr>
          <w:rFonts w:asciiTheme="minorHAnsi" w:hAnsiTheme="minorHAnsi"/>
          <w:sz w:val="24"/>
          <w:szCs w:val="24"/>
        </w:rPr>
      </w:pPr>
      <w:r w:rsidRPr="00914AAA">
        <w:rPr>
          <w:rFonts w:asciiTheme="minorHAnsi" w:hAnsiTheme="minorHAnsi"/>
          <w:sz w:val="24"/>
          <w:szCs w:val="24"/>
        </w:rPr>
        <w:t>редко абстинентные психозы (делирий).</w:t>
      </w:r>
    </w:p>
    <w:p w:rsidR="00A5650F" w:rsidRPr="00914AAA" w:rsidRDefault="00A5650F" w:rsidP="00547046">
      <w:pPr>
        <w:pStyle w:val="34"/>
        <w:keepNext/>
        <w:keepLines/>
        <w:shd w:val="clear" w:color="auto" w:fill="auto"/>
        <w:spacing w:before="0" w:line="240" w:lineRule="auto"/>
        <w:jc w:val="left"/>
        <w:rPr>
          <w:rFonts w:asciiTheme="minorHAnsi" w:hAnsiTheme="minorHAnsi" w:cs="Times New Roman"/>
          <w:b/>
          <w:i/>
          <w:sz w:val="24"/>
          <w:szCs w:val="24"/>
        </w:rPr>
      </w:pPr>
      <w:bookmarkStart w:id="51" w:name="bookmark21"/>
      <w:bookmarkStart w:id="52" w:name="_Toc382434259"/>
      <w:bookmarkStart w:id="53" w:name="_Toc382434459"/>
      <w:bookmarkStart w:id="54" w:name="_Toc382434598"/>
      <w:bookmarkStart w:id="55" w:name="_Toc382475550"/>
      <w:bookmarkStart w:id="56" w:name="_Toc382476174"/>
      <w:bookmarkStart w:id="57" w:name="_Toc382476562"/>
      <w:bookmarkStart w:id="58" w:name="_Toc382509733"/>
      <w:bookmarkStart w:id="59" w:name="_Toc382510707"/>
      <w:r w:rsidRPr="00914AAA">
        <w:rPr>
          <w:rFonts w:asciiTheme="minorHAnsi" w:hAnsiTheme="minorHAnsi" w:cs="Times New Roman"/>
          <w:b/>
          <w:i/>
          <w:sz w:val="24"/>
          <w:szCs w:val="24"/>
        </w:rPr>
        <w:t>Дифференциальная диагностика</w:t>
      </w:r>
      <w:bookmarkEnd w:id="51"/>
      <w:r w:rsidR="001377B6" w:rsidRPr="00914AAA">
        <w:rPr>
          <w:rFonts w:asciiTheme="minorHAnsi" w:hAnsiTheme="minorHAnsi" w:cs="Times New Roman"/>
          <w:b/>
          <w:i/>
          <w:sz w:val="24"/>
          <w:szCs w:val="24"/>
        </w:rPr>
        <w:t>:</w:t>
      </w:r>
      <w:bookmarkEnd w:id="52"/>
      <w:bookmarkEnd w:id="53"/>
      <w:bookmarkEnd w:id="54"/>
      <w:bookmarkEnd w:id="55"/>
      <w:bookmarkEnd w:id="56"/>
      <w:bookmarkEnd w:id="57"/>
      <w:bookmarkEnd w:id="58"/>
      <w:bookmarkEnd w:id="59"/>
    </w:p>
    <w:p w:rsidR="00A5650F" w:rsidRPr="00914AAA" w:rsidRDefault="001377B6" w:rsidP="00D72D98">
      <w:pPr>
        <w:pStyle w:val="11"/>
        <w:numPr>
          <w:ilvl w:val="0"/>
          <w:numId w:val="1"/>
        </w:numPr>
        <w:shd w:val="clear" w:color="auto" w:fill="auto"/>
        <w:tabs>
          <w:tab w:val="left" w:pos="330"/>
        </w:tabs>
        <w:spacing w:before="0" w:line="240" w:lineRule="auto"/>
        <w:ind w:firstLine="0"/>
        <w:jc w:val="left"/>
        <w:rPr>
          <w:rFonts w:asciiTheme="minorHAnsi" w:hAnsiTheme="minorHAnsi"/>
          <w:sz w:val="24"/>
          <w:szCs w:val="24"/>
        </w:rPr>
      </w:pPr>
      <w:r w:rsidRPr="00914AAA">
        <w:rPr>
          <w:rFonts w:asciiTheme="minorHAnsi" w:hAnsiTheme="minorHAnsi"/>
          <w:sz w:val="24"/>
          <w:szCs w:val="24"/>
        </w:rPr>
        <w:t>пароксизмальная тахикардия;</w:t>
      </w:r>
    </w:p>
    <w:p w:rsidR="00A5650F" w:rsidRPr="00914AAA" w:rsidRDefault="001377B6" w:rsidP="00D72D98">
      <w:pPr>
        <w:pStyle w:val="11"/>
        <w:numPr>
          <w:ilvl w:val="0"/>
          <w:numId w:val="1"/>
        </w:numPr>
        <w:shd w:val="clear" w:color="auto" w:fill="auto"/>
        <w:tabs>
          <w:tab w:val="left" w:pos="330"/>
        </w:tabs>
        <w:spacing w:before="0" w:line="240" w:lineRule="auto"/>
        <w:ind w:firstLine="0"/>
        <w:jc w:val="left"/>
        <w:rPr>
          <w:rFonts w:asciiTheme="minorHAnsi" w:hAnsiTheme="minorHAnsi"/>
          <w:sz w:val="24"/>
          <w:szCs w:val="24"/>
        </w:rPr>
      </w:pPr>
      <w:r w:rsidRPr="00914AAA">
        <w:rPr>
          <w:rFonts w:asciiTheme="minorHAnsi" w:hAnsiTheme="minorHAnsi"/>
          <w:sz w:val="24"/>
          <w:szCs w:val="24"/>
        </w:rPr>
        <w:t>панические атаки;</w:t>
      </w:r>
    </w:p>
    <w:p w:rsidR="00A5650F" w:rsidRPr="00914AAA" w:rsidRDefault="001377B6" w:rsidP="00D72D98">
      <w:pPr>
        <w:pStyle w:val="11"/>
        <w:numPr>
          <w:ilvl w:val="0"/>
          <w:numId w:val="1"/>
        </w:numPr>
        <w:shd w:val="clear" w:color="auto" w:fill="auto"/>
        <w:tabs>
          <w:tab w:val="left" w:pos="330"/>
        </w:tabs>
        <w:spacing w:before="0" w:line="240" w:lineRule="auto"/>
        <w:ind w:firstLine="0"/>
        <w:jc w:val="left"/>
        <w:rPr>
          <w:rFonts w:asciiTheme="minorHAnsi" w:hAnsiTheme="minorHAnsi"/>
          <w:sz w:val="24"/>
          <w:szCs w:val="24"/>
        </w:rPr>
      </w:pPr>
      <w:r w:rsidRPr="00914AAA">
        <w:rPr>
          <w:rFonts w:asciiTheme="minorHAnsi" w:hAnsiTheme="minorHAnsi"/>
          <w:sz w:val="24"/>
          <w:szCs w:val="24"/>
        </w:rPr>
        <w:t>эндогенные психозы;</w:t>
      </w:r>
    </w:p>
    <w:p w:rsidR="00A5650F" w:rsidRPr="00914AAA" w:rsidRDefault="001377B6" w:rsidP="00D72D98">
      <w:pPr>
        <w:pStyle w:val="11"/>
        <w:numPr>
          <w:ilvl w:val="0"/>
          <w:numId w:val="1"/>
        </w:numPr>
        <w:shd w:val="clear" w:color="auto" w:fill="auto"/>
        <w:tabs>
          <w:tab w:val="left" w:pos="330"/>
        </w:tabs>
        <w:spacing w:before="0" w:line="240" w:lineRule="auto"/>
        <w:ind w:firstLine="0"/>
        <w:jc w:val="left"/>
        <w:rPr>
          <w:rFonts w:asciiTheme="minorHAnsi" w:hAnsiTheme="minorHAnsi"/>
          <w:sz w:val="24"/>
          <w:szCs w:val="24"/>
        </w:rPr>
      </w:pPr>
      <w:r w:rsidRPr="00914AAA">
        <w:rPr>
          <w:rFonts w:asciiTheme="minorHAnsi" w:hAnsiTheme="minorHAnsi"/>
          <w:sz w:val="24"/>
          <w:szCs w:val="24"/>
        </w:rPr>
        <w:t>о</w:t>
      </w:r>
      <w:r w:rsidR="00A5650F" w:rsidRPr="00914AAA">
        <w:rPr>
          <w:rFonts w:asciiTheme="minorHAnsi" w:hAnsiTheme="minorHAnsi"/>
          <w:sz w:val="24"/>
          <w:szCs w:val="24"/>
        </w:rPr>
        <w:t>рг</w:t>
      </w:r>
      <w:r w:rsidRPr="00914AAA">
        <w:rPr>
          <w:rFonts w:asciiTheme="minorHAnsi" w:hAnsiTheme="minorHAnsi"/>
          <w:sz w:val="24"/>
          <w:szCs w:val="24"/>
        </w:rPr>
        <w:t>анический амнестический синдром;</w:t>
      </w:r>
    </w:p>
    <w:p w:rsidR="00A5650F" w:rsidRPr="00914AAA" w:rsidRDefault="001377B6" w:rsidP="00D72D98">
      <w:pPr>
        <w:pStyle w:val="11"/>
        <w:numPr>
          <w:ilvl w:val="0"/>
          <w:numId w:val="1"/>
        </w:numPr>
        <w:shd w:val="clear" w:color="auto" w:fill="auto"/>
        <w:tabs>
          <w:tab w:val="left" w:pos="334"/>
        </w:tabs>
        <w:spacing w:before="0" w:line="240" w:lineRule="auto"/>
        <w:ind w:firstLine="0"/>
        <w:jc w:val="left"/>
        <w:rPr>
          <w:rFonts w:asciiTheme="minorHAnsi" w:hAnsiTheme="minorHAnsi"/>
          <w:sz w:val="24"/>
          <w:szCs w:val="24"/>
        </w:rPr>
      </w:pPr>
      <w:r w:rsidRPr="00914AAA">
        <w:rPr>
          <w:rFonts w:asciiTheme="minorHAnsi" w:hAnsiTheme="minorHAnsi"/>
          <w:sz w:val="24"/>
          <w:szCs w:val="24"/>
        </w:rPr>
        <w:t>о</w:t>
      </w:r>
      <w:r w:rsidR="00A5650F" w:rsidRPr="00914AAA">
        <w:rPr>
          <w:rFonts w:asciiTheme="minorHAnsi" w:hAnsiTheme="minorHAnsi"/>
          <w:sz w:val="24"/>
          <w:szCs w:val="24"/>
        </w:rPr>
        <w:t>рг</w:t>
      </w:r>
      <w:r w:rsidRPr="00914AAA">
        <w:rPr>
          <w:rFonts w:asciiTheme="minorHAnsi" w:hAnsiTheme="minorHAnsi"/>
          <w:sz w:val="24"/>
          <w:szCs w:val="24"/>
        </w:rPr>
        <w:t>аническое бредовое расстройство;</w:t>
      </w:r>
    </w:p>
    <w:p w:rsidR="00A5650F" w:rsidRPr="00914AAA" w:rsidRDefault="001377B6" w:rsidP="00D72D98">
      <w:pPr>
        <w:pStyle w:val="11"/>
        <w:numPr>
          <w:ilvl w:val="0"/>
          <w:numId w:val="1"/>
        </w:numPr>
        <w:shd w:val="clear" w:color="auto" w:fill="auto"/>
        <w:tabs>
          <w:tab w:val="left" w:pos="334"/>
        </w:tabs>
        <w:spacing w:before="0" w:line="240" w:lineRule="auto"/>
        <w:ind w:firstLine="0"/>
        <w:jc w:val="left"/>
        <w:rPr>
          <w:rFonts w:asciiTheme="minorHAnsi" w:hAnsiTheme="minorHAnsi"/>
          <w:sz w:val="24"/>
          <w:szCs w:val="24"/>
        </w:rPr>
      </w:pPr>
      <w:r w:rsidRPr="00914AAA">
        <w:rPr>
          <w:rFonts w:asciiTheme="minorHAnsi" w:hAnsiTheme="minorHAnsi"/>
          <w:sz w:val="24"/>
          <w:szCs w:val="24"/>
        </w:rPr>
        <w:t>о</w:t>
      </w:r>
      <w:r w:rsidR="00A5650F" w:rsidRPr="00914AAA">
        <w:rPr>
          <w:rFonts w:asciiTheme="minorHAnsi" w:hAnsiTheme="minorHAnsi"/>
          <w:sz w:val="24"/>
          <w:szCs w:val="24"/>
        </w:rPr>
        <w:t>рганически обусловленные расстройства личности и поведения.</w:t>
      </w:r>
    </w:p>
    <w:p w:rsidR="001377B6" w:rsidRPr="00914AAA" w:rsidRDefault="001377B6" w:rsidP="00547046">
      <w:pPr>
        <w:pStyle w:val="34"/>
        <w:keepNext/>
        <w:keepLines/>
        <w:shd w:val="clear" w:color="auto" w:fill="auto"/>
        <w:spacing w:before="0" w:line="240" w:lineRule="auto"/>
        <w:jc w:val="left"/>
        <w:rPr>
          <w:rFonts w:asciiTheme="minorHAnsi" w:hAnsiTheme="minorHAnsi" w:cs="Times New Roman"/>
          <w:b/>
          <w:i/>
          <w:sz w:val="24"/>
          <w:szCs w:val="24"/>
        </w:rPr>
      </w:pPr>
      <w:bookmarkStart w:id="60" w:name="bookmark22"/>
    </w:p>
    <w:p w:rsidR="00A5650F" w:rsidRDefault="00B915D4" w:rsidP="00513F55">
      <w:pPr>
        <w:pStyle w:val="2"/>
      </w:pPr>
      <w:bookmarkStart w:id="61" w:name="_Toc382434260"/>
      <w:bookmarkStart w:id="62" w:name="_Toc382434460"/>
      <w:bookmarkStart w:id="63" w:name="_Toc382434599"/>
      <w:bookmarkStart w:id="64" w:name="_Toc382475551"/>
      <w:bookmarkStart w:id="65" w:name="_Toc382509734"/>
      <w:bookmarkStart w:id="66" w:name="_Toc382510708"/>
      <w:bookmarkEnd w:id="60"/>
      <w:r>
        <w:t>3</w:t>
      </w:r>
      <w:r w:rsidR="0090476E">
        <w:t xml:space="preserve">.4. </w:t>
      </w:r>
      <w:r w:rsidR="00A5650F" w:rsidRPr="00547046">
        <w:t>А</w:t>
      </w:r>
      <w:r w:rsidR="00513F55">
        <w:t>бстинентный синдром, вызванный отменой снотворных и седативных средств</w:t>
      </w:r>
      <w:r w:rsidR="00A5650F" w:rsidRPr="00547046">
        <w:t xml:space="preserve"> (</w:t>
      </w:r>
      <w:r w:rsidR="00A5650F" w:rsidRPr="00547046">
        <w:rPr>
          <w:lang w:val="en-US"/>
        </w:rPr>
        <w:t>F</w:t>
      </w:r>
      <w:r w:rsidR="00A5650F" w:rsidRPr="00547046">
        <w:t>13.3хх)</w:t>
      </w:r>
      <w:bookmarkEnd w:id="61"/>
      <w:bookmarkEnd w:id="62"/>
      <w:bookmarkEnd w:id="63"/>
      <w:bookmarkEnd w:id="64"/>
      <w:bookmarkEnd w:id="65"/>
      <w:bookmarkEnd w:id="66"/>
    </w:p>
    <w:p w:rsidR="00C323C9" w:rsidRPr="00C323C9" w:rsidRDefault="00C323C9" w:rsidP="00C323C9"/>
    <w:p w:rsidR="00A5650F" w:rsidRPr="00914AAA" w:rsidRDefault="00324014" w:rsidP="000B54DF">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 xml:space="preserve">Наиболее опасны производные барбитуровой кислоты (барбитураты). </w:t>
      </w:r>
      <w:r w:rsidR="00A5650F" w:rsidRPr="00914AAA">
        <w:rPr>
          <w:rFonts w:asciiTheme="minorHAnsi" w:hAnsiTheme="minorHAnsi"/>
          <w:sz w:val="24"/>
          <w:szCs w:val="24"/>
        </w:rPr>
        <w:t>Выделяют «малые» и «большие» клинические проявления барбитурового син</w:t>
      </w:r>
      <w:r w:rsidR="00A5650F" w:rsidRPr="00914AAA">
        <w:rPr>
          <w:rFonts w:asciiTheme="minorHAnsi" w:hAnsiTheme="minorHAnsi"/>
          <w:sz w:val="24"/>
          <w:szCs w:val="24"/>
        </w:rPr>
        <w:softHyphen/>
        <w:t>дрома отмены.</w:t>
      </w:r>
    </w:p>
    <w:p w:rsidR="00D4674C" w:rsidRPr="00914AAA" w:rsidRDefault="00A5650F" w:rsidP="00D4674C">
      <w:pPr>
        <w:pStyle w:val="11"/>
        <w:shd w:val="clear" w:color="auto" w:fill="auto"/>
        <w:spacing w:before="0" w:line="240" w:lineRule="auto"/>
        <w:ind w:firstLine="709"/>
        <w:rPr>
          <w:rFonts w:asciiTheme="minorHAnsi" w:hAnsiTheme="minorHAnsi"/>
          <w:sz w:val="24"/>
          <w:szCs w:val="24"/>
        </w:rPr>
      </w:pPr>
      <w:r w:rsidRPr="00914AAA">
        <w:rPr>
          <w:rStyle w:val="a4"/>
          <w:rFonts w:asciiTheme="minorHAnsi" w:hAnsiTheme="minorHAnsi"/>
          <w:sz w:val="24"/>
          <w:szCs w:val="24"/>
        </w:rPr>
        <w:lastRenderedPageBreak/>
        <w:t>«Малые»</w:t>
      </w:r>
      <w:r w:rsidRPr="00914AAA">
        <w:rPr>
          <w:rFonts w:asciiTheme="minorHAnsi" w:hAnsiTheme="minorHAnsi"/>
          <w:sz w:val="24"/>
          <w:szCs w:val="24"/>
        </w:rPr>
        <w:t xml:space="preserve"> клинические проявления возникают через 12-16 ч после прекраще</w:t>
      </w:r>
      <w:r w:rsidRPr="00914AAA">
        <w:rPr>
          <w:rFonts w:asciiTheme="minorHAnsi" w:hAnsiTheme="minorHAnsi"/>
          <w:sz w:val="24"/>
          <w:szCs w:val="24"/>
        </w:rPr>
        <w:softHyphen/>
        <w:t>ния приёма или снижения дозы барбитуратов. Настроение приобретает тревожно-тоскливый характер, можно наблюдать ажитацию, страх надвигающейся катас</w:t>
      </w:r>
      <w:r w:rsidRPr="00914AAA">
        <w:rPr>
          <w:rFonts w:asciiTheme="minorHAnsi" w:hAnsiTheme="minorHAnsi"/>
          <w:sz w:val="24"/>
          <w:szCs w:val="24"/>
        </w:rPr>
        <w:softHyphen/>
        <w:t xml:space="preserve">трофы. Больной раздражителен, обидчив, слезлив. </w:t>
      </w:r>
      <w:r w:rsidR="001377B6" w:rsidRPr="00914AAA">
        <w:rPr>
          <w:rFonts w:asciiTheme="minorHAnsi" w:hAnsiTheme="minorHAnsi"/>
          <w:sz w:val="24"/>
          <w:szCs w:val="24"/>
        </w:rPr>
        <w:t xml:space="preserve">Состояние, как правило, отличается лабильностью и мозаичностью расстройств. </w:t>
      </w:r>
      <w:r w:rsidRPr="00914AAA">
        <w:rPr>
          <w:rFonts w:asciiTheme="minorHAnsi" w:hAnsiTheme="minorHAnsi"/>
          <w:sz w:val="24"/>
          <w:szCs w:val="24"/>
        </w:rPr>
        <w:t>В течение первых двух ночей воздержания от барбитуратов он спит не более 5-6 ч. Поверхностный, тревожный сон сопровождается</w:t>
      </w:r>
      <w:r w:rsidR="004B33EE" w:rsidRPr="00914AAA">
        <w:rPr>
          <w:rFonts w:asciiTheme="minorHAnsi" w:hAnsiTheme="minorHAnsi"/>
          <w:sz w:val="24"/>
          <w:szCs w:val="24"/>
        </w:rPr>
        <w:t xml:space="preserve"> </w:t>
      </w:r>
      <w:r w:rsidRPr="00914AAA">
        <w:rPr>
          <w:rFonts w:asciiTheme="minorHAnsi" w:hAnsiTheme="minorHAnsi"/>
          <w:sz w:val="24"/>
          <w:szCs w:val="24"/>
        </w:rPr>
        <w:t>яркими кошмарными сновидениями, вздрагиваниями, резкой потливостью. При пробуждении больной испытывает вялость, разбитость во всём теле. Нарушение сна в течение последующих 3-4 дней достигает полной бессонни</w:t>
      </w:r>
      <w:r w:rsidRPr="00914AAA">
        <w:rPr>
          <w:rFonts w:asciiTheme="minorHAnsi" w:hAnsiTheme="minorHAnsi"/>
          <w:sz w:val="24"/>
          <w:szCs w:val="24"/>
        </w:rPr>
        <w:softHyphen/>
        <w:t>цы. Возникают неприятные ощущения в крупных суставах, ноющие боли в подло</w:t>
      </w:r>
      <w:r w:rsidRPr="00914AAA">
        <w:rPr>
          <w:rFonts w:asciiTheme="minorHAnsi" w:hAnsiTheme="minorHAnsi"/>
          <w:sz w:val="24"/>
          <w:szCs w:val="24"/>
        </w:rPr>
        <w:softHyphen/>
        <w:t>жечной области, тошнота, рвота, урчание в животе. Это состояние сопровождается тремором пальцев рук, мышечными подергиваниями. АД неустойчиво, отмечают склонность к обморочным состояниям, возможно приступообразное учащение пульса и дыхания. Сухожильные рефлексы усилены.</w:t>
      </w:r>
      <w:r w:rsidR="00D4674C" w:rsidRPr="00914AAA">
        <w:rPr>
          <w:rFonts w:asciiTheme="minorHAnsi" w:hAnsiTheme="minorHAnsi"/>
          <w:sz w:val="24"/>
          <w:szCs w:val="24"/>
        </w:rPr>
        <w:t xml:space="preserve"> Настроение крайне неустойчиво — от раздражительности, внезапных приступов страха до полной апатии.</w:t>
      </w:r>
      <w:r w:rsidR="001377B6" w:rsidRPr="00914AAA">
        <w:rPr>
          <w:rFonts w:asciiTheme="minorHAnsi" w:hAnsiTheme="minorHAnsi"/>
          <w:sz w:val="24"/>
          <w:szCs w:val="24"/>
        </w:rPr>
        <w:t xml:space="preserve"> О</w:t>
      </w:r>
      <w:r w:rsidR="00D4674C" w:rsidRPr="00914AAA">
        <w:rPr>
          <w:rFonts w:asciiTheme="minorHAnsi" w:hAnsiTheme="minorHAnsi"/>
          <w:sz w:val="24"/>
          <w:szCs w:val="24"/>
        </w:rPr>
        <w:t>тмечают гиперчувствительность к различным раздра</w:t>
      </w:r>
      <w:r w:rsidR="00D4674C" w:rsidRPr="00914AAA">
        <w:rPr>
          <w:rFonts w:asciiTheme="minorHAnsi" w:hAnsiTheme="minorHAnsi"/>
          <w:sz w:val="24"/>
          <w:szCs w:val="24"/>
        </w:rPr>
        <w:softHyphen/>
        <w:t xml:space="preserve">жителям — свету, запахам и т.д. </w:t>
      </w:r>
    </w:p>
    <w:p w:rsidR="00D4674C" w:rsidRPr="00914AAA" w:rsidRDefault="00A5650F" w:rsidP="000B54DF">
      <w:pPr>
        <w:pStyle w:val="11"/>
        <w:shd w:val="clear" w:color="auto" w:fill="auto"/>
        <w:spacing w:before="0" w:line="240" w:lineRule="auto"/>
        <w:ind w:firstLine="709"/>
        <w:rPr>
          <w:rFonts w:asciiTheme="minorHAnsi" w:hAnsiTheme="minorHAnsi"/>
          <w:sz w:val="24"/>
          <w:szCs w:val="24"/>
        </w:rPr>
      </w:pPr>
      <w:r w:rsidRPr="00914AAA">
        <w:rPr>
          <w:rStyle w:val="a4"/>
          <w:rFonts w:asciiTheme="minorHAnsi" w:hAnsiTheme="minorHAnsi"/>
          <w:sz w:val="24"/>
          <w:szCs w:val="24"/>
        </w:rPr>
        <w:t>«Большие»</w:t>
      </w:r>
      <w:r w:rsidRPr="00914AAA">
        <w:rPr>
          <w:rFonts w:asciiTheme="minorHAnsi" w:hAnsiTheme="minorHAnsi"/>
          <w:sz w:val="24"/>
          <w:szCs w:val="24"/>
        </w:rPr>
        <w:t xml:space="preserve"> клинические проявления барбитурового АС проявляются судорож</w:t>
      </w:r>
      <w:r w:rsidRPr="00914AAA">
        <w:rPr>
          <w:rFonts w:asciiTheme="minorHAnsi" w:hAnsiTheme="minorHAnsi"/>
          <w:sz w:val="24"/>
          <w:szCs w:val="24"/>
        </w:rPr>
        <w:softHyphen/>
        <w:t>ными припадками и психозами. Они обычно возникают у лиц, употребляющих большие дозы барбитуратов, на 3-6-й день воздержания от них, или при значи</w:t>
      </w:r>
      <w:r w:rsidRPr="00914AAA">
        <w:rPr>
          <w:rFonts w:asciiTheme="minorHAnsi" w:hAnsiTheme="minorHAnsi"/>
          <w:sz w:val="24"/>
          <w:szCs w:val="24"/>
        </w:rPr>
        <w:softHyphen/>
        <w:t>тельном сокращении дозы. Характер пароксизмов почти неотличим от развёрну</w:t>
      </w:r>
      <w:r w:rsidRPr="00914AAA">
        <w:rPr>
          <w:rFonts w:asciiTheme="minorHAnsi" w:hAnsiTheme="minorHAnsi"/>
          <w:sz w:val="24"/>
          <w:szCs w:val="24"/>
        </w:rPr>
        <w:softHyphen/>
        <w:t xml:space="preserve">тых судорожных припадков при эпилептической болезни. </w:t>
      </w:r>
      <w:r w:rsidR="000B54DF" w:rsidRPr="00914AAA">
        <w:rPr>
          <w:rFonts w:asciiTheme="minorHAnsi" w:hAnsiTheme="minorHAnsi"/>
          <w:sz w:val="24"/>
          <w:szCs w:val="24"/>
        </w:rPr>
        <w:t xml:space="preserve">Припадки повторяются с частотой до </w:t>
      </w:r>
      <w:r w:rsidR="00D4674C" w:rsidRPr="00914AAA">
        <w:rPr>
          <w:rFonts w:asciiTheme="minorHAnsi" w:hAnsiTheme="minorHAnsi"/>
          <w:sz w:val="24"/>
          <w:szCs w:val="24"/>
        </w:rPr>
        <w:t xml:space="preserve">3-5 раз в сутки, иногда </w:t>
      </w:r>
      <w:r w:rsidR="000B54DF" w:rsidRPr="00914AAA">
        <w:rPr>
          <w:rFonts w:asciiTheme="minorHAnsi" w:hAnsiTheme="minorHAnsi"/>
          <w:sz w:val="24"/>
          <w:szCs w:val="24"/>
        </w:rPr>
        <w:t xml:space="preserve">могут </w:t>
      </w:r>
      <w:r w:rsidR="00D4674C" w:rsidRPr="00914AAA">
        <w:rPr>
          <w:rFonts w:asciiTheme="minorHAnsi" w:hAnsiTheme="minorHAnsi"/>
          <w:sz w:val="24"/>
          <w:szCs w:val="24"/>
        </w:rPr>
        <w:t>продолжаться</w:t>
      </w:r>
      <w:r w:rsidR="000B54DF" w:rsidRPr="00914AAA">
        <w:rPr>
          <w:rFonts w:asciiTheme="minorHAnsi" w:hAnsiTheme="minorHAnsi"/>
          <w:sz w:val="24"/>
          <w:szCs w:val="24"/>
        </w:rPr>
        <w:t xml:space="preserve"> на протяжении последующих 3 суток. </w:t>
      </w:r>
      <w:r w:rsidR="00D4674C" w:rsidRPr="00914AAA">
        <w:rPr>
          <w:rFonts w:asciiTheme="minorHAnsi" w:hAnsiTheme="minorHAnsi"/>
          <w:sz w:val="24"/>
          <w:szCs w:val="24"/>
        </w:rPr>
        <w:t>К</w:t>
      </w:r>
      <w:r w:rsidR="000B54DF" w:rsidRPr="00914AAA">
        <w:rPr>
          <w:rFonts w:asciiTheme="minorHAnsi" w:hAnsiTheme="minorHAnsi"/>
          <w:sz w:val="24"/>
          <w:szCs w:val="24"/>
        </w:rPr>
        <w:t xml:space="preserve"> концу недели у значительного числа больных возникают психозы: барбитуровые делирии</w:t>
      </w:r>
      <w:r w:rsidR="00D4674C" w:rsidRPr="00914AAA">
        <w:rPr>
          <w:rFonts w:asciiTheme="minorHAnsi" w:hAnsiTheme="minorHAnsi"/>
          <w:sz w:val="24"/>
          <w:szCs w:val="24"/>
        </w:rPr>
        <w:t>, параноиды с затяжным течением</w:t>
      </w:r>
      <w:r w:rsidRPr="00914AAA">
        <w:rPr>
          <w:rFonts w:asciiTheme="minorHAnsi" w:hAnsiTheme="minorHAnsi"/>
          <w:sz w:val="24"/>
          <w:szCs w:val="24"/>
        </w:rPr>
        <w:t>, реже — вербальн</w:t>
      </w:r>
      <w:r w:rsidR="00D4674C" w:rsidRPr="00914AAA">
        <w:rPr>
          <w:rFonts w:asciiTheme="minorHAnsi" w:hAnsiTheme="minorHAnsi"/>
          <w:sz w:val="24"/>
          <w:szCs w:val="24"/>
        </w:rPr>
        <w:t>ый</w:t>
      </w:r>
      <w:r w:rsidRPr="00914AAA">
        <w:rPr>
          <w:rFonts w:asciiTheme="minorHAnsi" w:hAnsiTheme="minorHAnsi"/>
          <w:sz w:val="24"/>
          <w:szCs w:val="24"/>
        </w:rPr>
        <w:t xml:space="preserve"> галлюциноз. Делирий, вызванный лишением барбитуратов, напоминает алкогольный</w:t>
      </w:r>
      <w:r w:rsidR="00D4674C" w:rsidRPr="00914AAA">
        <w:rPr>
          <w:rFonts w:asciiTheme="minorHAnsi" w:hAnsiTheme="minorHAnsi"/>
          <w:sz w:val="24"/>
          <w:szCs w:val="24"/>
        </w:rPr>
        <w:t>, о</w:t>
      </w:r>
      <w:r w:rsidRPr="00914AAA">
        <w:rPr>
          <w:rFonts w:asciiTheme="minorHAnsi" w:hAnsiTheme="minorHAnsi"/>
          <w:sz w:val="24"/>
          <w:szCs w:val="24"/>
        </w:rPr>
        <w:t>днако тревога, напряжённость, злобность выражены значительнее, преобладают слуховые гал</w:t>
      </w:r>
      <w:r w:rsidRPr="00914AAA">
        <w:rPr>
          <w:rFonts w:asciiTheme="minorHAnsi" w:hAnsiTheme="minorHAnsi"/>
          <w:sz w:val="24"/>
          <w:szCs w:val="24"/>
        </w:rPr>
        <w:softHyphen/>
        <w:t>люцинации, изредка появляются тактильные галлюцинации.</w:t>
      </w:r>
      <w:r w:rsidR="00D4674C" w:rsidRPr="00914AAA">
        <w:rPr>
          <w:rFonts w:asciiTheme="minorHAnsi" w:hAnsiTheme="minorHAnsi"/>
          <w:sz w:val="24"/>
          <w:szCs w:val="24"/>
        </w:rPr>
        <w:t xml:space="preserve"> </w:t>
      </w:r>
    </w:p>
    <w:p w:rsidR="00324014" w:rsidRPr="00914AAA" w:rsidRDefault="00324014" w:rsidP="000B54DF">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 xml:space="preserve">Риск развития АС при приеме </w:t>
      </w:r>
      <w:r w:rsidRPr="00914AAA">
        <w:rPr>
          <w:rFonts w:asciiTheme="minorHAnsi" w:hAnsiTheme="minorHAnsi"/>
          <w:b/>
          <w:sz w:val="24"/>
          <w:szCs w:val="24"/>
        </w:rPr>
        <w:t>бензодиазепинов</w:t>
      </w:r>
      <w:r w:rsidRPr="00914AAA">
        <w:rPr>
          <w:rFonts w:asciiTheme="minorHAnsi" w:hAnsiTheme="minorHAnsi"/>
          <w:sz w:val="24"/>
          <w:szCs w:val="24"/>
        </w:rPr>
        <w:t xml:space="preserve"> резко увеличивается при длительном (свыше 6 мес.) их приеме и приеме чрезмерно высоких доз. В структуре синдрома отмены бензодиазепинов </w:t>
      </w:r>
      <w:r w:rsidR="004D09B5" w:rsidRPr="00914AAA">
        <w:rPr>
          <w:rFonts w:asciiTheme="minorHAnsi" w:hAnsiTheme="minorHAnsi"/>
          <w:sz w:val="24"/>
          <w:szCs w:val="24"/>
        </w:rPr>
        <w:t xml:space="preserve">также </w:t>
      </w:r>
      <w:r w:rsidRPr="00914AAA">
        <w:rPr>
          <w:rFonts w:asciiTheme="minorHAnsi" w:hAnsiTheme="minorHAnsi"/>
          <w:sz w:val="24"/>
          <w:szCs w:val="24"/>
        </w:rPr>
        <w:t xml:space="preserve">имеют место </w:t>
      </w:r>
      <w:r w:rsidRPr="00914AAA">
        <w:rPr>
          <w:rFonts w:asciiTheme="minorHAnsi" w:hAnsiTheme="minorHAnsi"/>
          <w:b/>
          <w:sz w:val="24"/>
          <w:szCs w:val="24"/>
        </w:rPr>
        <w:t>психические</w:t>
      </w:r>
      <w:r w:rsidR="009C28A0" w:rsidRPr="00914AAA">
        <w:rPr>
          <w:rFonts w:asciiTheme="minorHAnsi" w:hAnsiTheme="minorHAnsi"/>
          <w:sz w:val="24"/>
          <w:szCs w:val="24"/>
        </w:rPr>
        <w:t xml:space="preserve"> и</w:t>
      </w:r>
      <w:r w:rsidRPr="00914AAA">
        <w:rPr>
          <w:rFonts w:asciiTheme="minorHAnsi" w:hAnsiTheme="minorHAnsi"/>
          <w:sz w:val="24"/>
          <w:szCs w:val="24"/>
        </w:rPr>
        <w:t xml:space="preserve"> </w:t>
      </w:r>
      <w:r w:rsidR="009C28A0" w:rsidRPr="00914AAA">
        <w:rPr>
          <w:rFonts w:asciiTheme="minorHAnsi" w:hAnsiTheme="minorHAnsi"/>
          <w:b/>
          <w:sz w:val="24"/>
          <w:szCs w:val="24"/>
        </w:rPr>
        <w:t>соматоневрологические</w:t>
      </w:r>
      <w:r w:rsidR="009C28A0" w:rsidRPr="00914AAA">
        <w:rPr>
          <w:rFonts w:asciiTheme="minorHAnsi" w:hAnsiTheme="minorHAnsi"/>
          <w:sz w:val="24"/>
          <w:szCs w:val="24"/>
        </w:rPr>
        <w:t xml:space="preserve"> </w:t>
      </w:r>
      <w:r w:rsidRPr="00914AAA">
        <w:rPr>
          <w:rFonts w:asciiTheme="minorHAnsi" w:hAnsiTheme="minorHAnsi"/>
          <w:sz w:val="24"/>
          <w:szCs w:val="24"/>
        </w:rPr>
        <w:t>нарушения</w:t>
      </w:r>
      <w:r w:rsidR="009C28A0" w:rsidRPr="00914AAA">
        <w:rPr>
          <w:rFonts w:asciiTheme="minorHAnsi" w:hAnsiTheme="minorHAnsi"/>
          <w:sz w:val="24"/>
          <w:szCs w:val="24"/>
        </w:rPr>
        <w:t>. К первым относятся</w:t>
      </w:r>
      <w:r w:rsidRPr="00914AAA">
        <w:rPr>
          <w:rFonts w:asciiTheme="minorHAnsi" w:hAnsiTheme="minorHAnsi"/>
          <w:sz w:val="24"/>
          <w:szCs w:val="24"/>
        </w:rPr>
        <w:t xml:space="preserve"> раздражительность, напряженность, подавленное настроение с дисфорией, выраженная тревога и беспокойство, ажитация или, наоборот, вялость, повышенная утомляемость, </w:t>
      </w:r>
      <w:r w:rsidR="00E354EC" w:rsidRPr="00914AAA">
        <w:rPr>
          <w:rFonts w:asciiTheme="minorHAnsi" w:hAnsiTheme="minorHAnsi"/>
          <w:sz w:val="24"/>
          <w:szCs w:val="24"/>
        </w:rPr>
        <w:t>а также деперсонализация, расстройства сна</w:t>
      </w:r>
      <w:r w:rsidR="009C28A0" w:rsidRPr="00914AAA">
        <w:rPr>
          <w:rFonts w:asciiTheme="minorHAnsi" w:hAnsiTheme="minorHAnsi"/>
          <w:sz w:val="24"/>
          <w:szCs w:val="24"/>
        </w:rPr>
        <w:t>,</w:t>
      </w:r>
      <w:r w:rsidR="00E354EC" w:rsidRPr="00914AAA">
        <w:rPr>
          <w:rFonts w:asciiTheme="minorHAnsi" w:hAnsiTheme="minorHAnsi"/>
          <w:sz w:val="24"/>
          <w:szCs w:val="24"/>
        </w:rPr>
        <w:t xml:space="preserve"> нередко с кошмарными сновидениями. Соматоневрологические нарушения</w:t>
      </w:r>
      <w:r w:rsidR="00D4674C" w:rsidRPr="00914AAA">
        <w:rPr>
          <w:rFonts w:asciiTheme="minorHAnsi" w:hAnsiTheme="minorHAnsi"/>
          <w:sz w:val="24"/>
          <w:szCs w:val="24"/>
        </w:rPr>
        <w:t xml:space="preserve"> проявляются</w:t>
      </w:r>
      <w:r w:rsidR="00E354EC" w:rsidRPr="00914AAA">
        <w:rPr>
          <w:rFonts w:asciiTheme="minorHAnsi" w:hAnsiTheme="minorHAnsi"/>
          <w:sz w:val="24"/>
          <w:szCs w:val="24"/>
        </w:rPr>
        <w:t xml:space="preserve"> повышенн</w:t>
      </w:r>
      <w:r w:rsidR="00D4674C" w:rsidRPr="00914AAA">
        <w:rPr>
          <w:rFonts w:asciiTheme="minorHAnsi" w:hAnsiTheme="minorHAnsi"/>
          <w:sz w:val="24"/>
          <w:szCs w:val="24"/>
        </w:rPr>
        <w:t>ой</w:t>
      </w:r>
      <w:r w:rsidR="00E354EC" w:rsidRPr="00914AAA">
        <w:rPr>
          <w:rFonts w:asciiTheme="minorHAnsi" w:hAnsiTheme="minorHAnsi"/>
          <w:sz w:val="24"/>
          <w:szCs w:val="24"/>
        </w:rPr>
        <w:t xml:space="preserve"> потливость</w:t>
      </w:r>
      <w:r w:rsidR="00D4674C" w:rsidRPr="00914AAA">
        <w:rPr>
          <w:rFonts w:asciiTheme="minorHAnsi" w:hAnsiTheme="minorHAnsi"/>
          <w:sz w:val="24"/>
          <w:szCs w:val="24"/>
        </w:rPr>
        <w:t>ю</w:t>
      </w:r>
      <w:r w:rsidR="00E354EC" w:rsidRPr="00914AAA">
        <w:rPr>
          <w:rFonts w:asciiTheme="minorHAnsi" w:hAnsiTheme="minorHAnsi"/>
          <w:sz w:val="24"/>
          <w:szCs w:val="24"/>
        </w:rPr>
        <w:t>, тахикарди</w:t>
      </w:r>
      <w:r w:rsidR="00D4674C" w:rsidRPr="00914AAA">
        <w:rPr>
          <w:rFonts w:asciiTheme="minorHAnsi" w:hAnsiTheme="minorHAnsi"/>
          <w:sz w:val="24"/>
          <w:szCs w:val="24"/>
        </w:rPr>
        <w:t>ей</w:t>
      </w:r>
      <w:r w:rsidR="00E354EC" w:rsidRPr="00914AAA">
        <w:rPr>
          <w:rFonts w:asciiTheme="minorHAnsi" w:hAnsiTheme="minorHAnsi"/>
          <w:sz w:val="24"/>
          <w:szCs w:val="24"/>
        </w:rPr>
        <w:t>, снижение</w:t>
      </w:r>
      <w:r w:rsidR="00D4674C" w:rsidRPr="00914AAA">
        <w:rPr>
          <w:rFonts w:asciiTheme="minorHAnsi" w:hAnsiTheme="minorHAnsi"/>
          <w:sz w:val="24"/>
          <w:szCs w:val="24"/>
        </w:rPr>
        <w:t>м</w:t>
      </w:r>
      <w:r w:rsidR="00E354EC" w:rsidRPr="00914AAA">
        <w:rPr>
          <w:rFonts w:asciiTheme="minorHAnsi" w:hAnsiTheme="minorHAnsi"/>
          <w:sz w:val="24"/>
          <w:szCs w:val="24"/>
        </w:rPr>
        <w:t xml:space="preserve"> АД, гипертерми</w:t>
      </w:r>
      <w:r w:rsidR="00D4674C" w:rsidRPr="00914AAA">
        <w:rPr>
          <w:rFonts w:asciiTheme="minorHAnsi" w:hAnsiTheme="minorHAnsi"/>
          <w:sz w:val="24"/>
          <w:szCs w:val="24"/>
        </w:rPr>
        <w:t>ей</w:t>
      </w:r>
      <w:r w:rsidR="00E354EC" w:rsidRPr="00914AAA">
        <w:rPr>
          <w:rFonts w:asciiTheme="minorHAnsi" w:hAnsiTheme="minorHAnsi"/>
          <w:sz w:val="24"/>
          <w:szCs w:val="24"/>
        </w:rPr>
        <w:t xml:space="preserve">. Могут быть нарушения сердечного ритма и болевые ощущения в сердце, головокружение, головная боль, парестезии, гиперестезии, приливы жара или озноб. </w:t>
      </w:r>
      <w:r w:rsidR="009C28A0" w:rsidRPr="00914AAA">
        <w:rPr>
          <w:rFonts w:asciiTheme="minorHAnsi" w:hAnsiTheme="minorHAnsi"/>
          <w:sz w:val="24"/>
          <w:szCs w:val="24"/>
        </w:rPr>
        <w:t>Характерны м</w:t>
      </w:r>
      <w:r w:rsidR="00E354EC" w:rsidRPr="00914AAA">
        <w:rPr>
          <w:rFonts w:asciiTheme="minorHAnsi" w:hAnsiTheme="minorHAnsi"/>
          <w:sz w:val="24"/>
          <w:szCs w:val="24"/>
        </w:rPr>
        <w:t>елкоразмашистый тремор пальцев вытянутых рук, нарушение координации движений, зат</w:t>
      </w:r>
      <w:r w:rsidR="009C28A0" w:rsidRPr="00914AAA">
        <w:rPr>
          <w:rFonts w:asciiTheme="minorHAnsi" w:hAnsiTheme="minorHAnsi"/>
          <w:sz w:val="24"/>
          <w:szCs w:val="24"/>
        </w:rPr>
        <w:t>р</w:t>
      </w:r>
      <w:r w:rsidR="00E354EC" w:rsidRPr="00914AAA">
        <w:rPr>
          <w:rFonts w:asciiTheme="minorHAnsi" w:hAnsiTheme="minorHAnsi"/>
          <w:sz w:val="24"/>
          <w:szCs w:val="24"/>
        </w:rPr>
        <w:t>у</w:t>
      </w:r>
      <w:r w:rsidR="009C28A0" w:rsidRPr="00914AAA">
        <w:rPr>
          <w:rFonts w:asciiTheme="minorHAnsi" w:hAnsiTheme="minorHAnsi"/>
          <w:sz w:val="24"/>
          <w:szCs w:val="24"/>
        </w:rPr>
        <w:t>д</w:t>
      </w:r>
      <w:r w:rsidR="00E354EC" w:rsidRPr="00914AAA">
        <w:rPr>
          <w:rFonts w:asciiTheme="minorHAnsi" w:hAnsiTheme="minorHAnsi"/>
          <w:sz w:val="24"/>
          <w:szCs w:val="24"/>
        </w:rPr>
        <w:t>нение речи</w:t>
      </w:r>
      <w:r w:rsidR="009C28A0" w:rsidRPr="00914AAA">
        <w:rPr>
          <w:rFonts w:asciiTheme="minorHAnsi" w:hAnsiTheme="minorHAnsi"/>
          <w:sz w:val="24"/>
          <w:szCs w:val="24"/>
        </w:rPr>
        <w:t>, а</w:t>
      </w:r>
      <w:r w:rsidR="00E354EC" w:rsidRPr="00914AAA">
        <w:rPr>
          <w:rFonts w:asciiTheme="minorHAnsi" w:hAnsiTheme="minorHAnsi"/>
          <w:sz w:val="24"/>
          <w:szCs w:val="24"/>
        </w:rPr>
        <w:t xml:space="preserve">норексия, тошнота, рвота, диарея. На 2-3 сутки отмены возможны фибриллярные подергивания мышц лица и конечностей. Возможно развитие судорожных припадков и психозов с делириозным помрачением сознания, параноидные психозы. Продолжительность АС при отмене бензодиазепинов до 1 мес. На выходе из АС отмечаются выраженная истощаемость, слабость, вялость. </w:t>
      </w:r>
    </w:p>
    <w:p w:rsidR="00417785" w:rsidRPr="00914AAA" w:rsidRDefault="00417785" w:rsidP="00417785">
      <w:pPr>
        <w:widowControl w:val="0"/>
        <w:autoSpaceDE w:val="0"/>
        <w:autoSpaceDN w:val="0"/>
        <w:adjustRightInd w:val="0"/>
        <w:ind w:firstLine="709"/>
        <w:jc w:val="both"/>
        <w:rPr>
          <w:rFonts w:asciiTheme="minorHAnsi" w:eastAsia="Times New Roman" w:hAnsiTheme="minorHAnsi" w:cs="Times New Roman"/>
          <w:b/>
          <w:i/>
          <w:color w:val="auto"/>
          <w:lang w:eastAsia="en-US"/>
        </w:rPr>
      </w:pPr>
      <w:r w:rsidRPr="00914AAA">
        <w:rPr>
          <w:rFonts w:asciiTheme="minorHAnsi" w:eastAsia="Times New Roman" w:hAnsiTheme="minorHAnsi" w:cs="Times New Roman"/>
          <w:b/>
          <w:i/>
          <w:color w:val="auto"/>
          <w:lang w:eastAsia="en-US"/>
        </w:rPr>
        <w:t>Дифференциальный диагноз</w:t>
      </w:r>
      <w:r w:rsidR="001377B6" w:rsidRPr="00914AAA">
        <w:rPr>
          <w:rFonts w:asciiTheme="minorHAnsi" w:eastAsia="Times New Roman" w:hAnsiTheme="minorHAnsi" w:cs="Times New Roman"/>
          <w:b/>
          <w:i/>
          <w:color w:val="auto"/>
          <w:lang w:eastAsia="en-US"/>
        </w:rPr>
        <w:t>:</w:t>
      </w:r>
    </w:p>
    <w:p w:rsidR="00417785" w:rsidRPr="00914AAA" w:rsidRDefault="001377B6" w:rsidP="000216AE">
      <w:pPr>
        <w:pStyle w:val="a6"/>
        <w:widowControl w:val="0"/>
        <w:numPr>
          <w:ilvl w:val="0"/>
          <w:numId w:val="16"/>
        </w:numPr>
        <w:autoSpaceDE w:val="0"/>
        <w:autoSpaceDN w:val="0"/>
        <w:adjustRightInd w:val="0"/>
        <w:jc w:val="both"/>
        <w:rPr>
          <w:rFonts w:asciiTheme="minorHAnsi" w:hAnsiTheme="minorHAnsi"/>
          <w:lang w:eastAsia="en-US"/>
        </w:rPr>
      </w:pPr>
      <w:r w:rsidRPr="00914AAA">
        <w:rPr>
          <w:rFonts w:asciiTheme="minorHAnsi" w:hAnsiTheme="minorHAnsi"/>
          <w:lang w:eastAsia="en-US"/>
        </w:rPr>
        <w:t>п</w:t>
      </w:r>
      <w:r w:rsidR="00417785" w:rsidRPr="00914AAA">
        <w:rPr>
          <w:rFonts w:asciiTheme="minorHAnsi" w:hAnsiTheme="minorHAnsi"/>
          <w:lang w:eastAsia="en-US"/>
        </w:rPr>
        <w:t>сихические и поведенческие расстройства при употреблении других психоактивных веществ (алкоголизм, синдром зависимости от стимуляторов, кокаина)</w:t>
      </w:r>
      <w:r w:rsidRPr="00914AAA">
        <w:rPr>
          <w:rFonts w:asciiTheme="minorHAnsi" w:hAnsiTheme="minorHAnsi"/>
          <w:lang w:eastAsia="en-US"/>
        </w:rPr>
        <w:t>;</w:t>
      </w:r>
    </w:p>
    <w:p w:rsidR="00417785" w:rsidRPr="00914AAA" w:rsidRDefault="001377B6" w:rsidP="000216AE">
      <w:pPr>
        <w:widowControl w:val="0"/>
        <w:numPr>
          <w:ilvl w:val="0"/>
          <w:numId w:val="16"/>
        </w:numPr>
        <w:autoSpaceDE w:val="0"/>
        <w:autoSpaceDN w:val="0"/>
        <w:adjustRightInd w:val="0"/>
        <w:jc w:val="both"/>
        <w:rPr>
          <w:rFonts w:asciiTheme="minorHAnsi" w:eastAsia="Times New Roman" w:hAnsiTheme="minorHAnsi" w:cs="Times New Roman"/>
          <w:color w:val="auto"/>
          <w:lang w:eastAsia="en-US"/>
        </w:rPr>
      </w:pPr>
      <w:r w:rsidRPr="00914AAA">
        <w:rPr>
          <w:rFonts w:asciiTheme="minorHAnsi" w:eastAsia="Times New Roman" w:hAnsiTheme="minorHAnsi" w:cs="Times New Roman"/>
          <w:color w:val="auto"/>
          <w:lang w:eastAsia="en-US"/>
        </w:rPr>
        <w:t>т</w:t>
      </w:r>
      <w:r w:rsidR="00417785" w:rsidRPr="00914AAA">
        <w:rPr>
          <w:rFonts w:asciiTheme="minorHAnsi" w:eastAsia="Times New Roman" w:hAnsiTheme="minorHAnsi" w:cs="Times New Roman"/>
          <w:color w:val="auto"/>
          <w:lang w:eastAsia="en-US"/>
        </w:rPr>
        <w:t>ревожные расстройства</w:t>
      </w:r>
      <w:r w:rsidRPr="00914AAA">
        <w:rPr>
          <w:rFonts w:asciiTheme="minorHAnsi" w:eastAsia="Times New Roman" w:hAnsiTheme="minorHAnsi" w:cs="Times New Roman"/>
          <w:color w:val="auto"/>
          <w:lang w:eastAsia="en-US"/>
        </w:rPr>
        <w:t>;</w:t>
      </w:r>
    </w:p>
    <w:p w:rsidR="00417785" w:rsidRPr="00914AAA" w:rsidRDefault="001377B6" w:rsidP="000216AE">
      <w:pPr>
        <w:widowControl w:val="0"/>
        <w:numPr>
          <w:ilvl w:val="0"/>
          <w:numId w:val="16"/>
        </w:numPr>
        <w:autoSpaceDE w:val="0"/>
        <w:autoSpaceDN w:val="0"/>
        <w:adjustRightInd w:val="0"/>
        <w:jc w:val="both"/>
        <w:rPr>
          <w:rFonts w:asciiTheme="minorHAnsi" w:eastAsia="Times New Roman" w:hAnsiTheme="minorHAnsi" w:cs="Times New Roman"/>
          <w:color w:val="auto"/>
          <w:lang w:eastAsia="en-US"/>
        </w:rPr>
      </w:pPr>
      <w:r w:rsidRPr="00914AAA">
        <w:rPr>
          <w:rFonts w:asciiTheme="minorHAnsi" w:eastAsia="Times New Roman" w:hAnsiTheme="minorHAnsi" w:cs="Times New Roman"/>
          <w:color w:val="auto"/>
          <w:lang w:eastAsia="en-US"/>
        </w:rPr>
        <w:lastRenderedPageBreak/>
        <w:t>б</w:t>
      </w:r>
      <w:r w:rsidR="00417785" w:rsidRPr="00914AAA">
        <w:rPr>
          <w:rFonts w:asciiTheme="minorHAnsi" w:eastAsia="Times New Roman" w:hAnsiTheme="minorHAnsi" w:cs="Times New Roman"/>
          <w:color w:val="auto"/>
          <w:lang w:eastAsia="en-US"/>
        </w:rPr>
        <w:t>олезни мозжечка</w:t>
      </w:r>
      <w:r w:rsidRPr="00914AAA">
        <w:rPr>
          <w:rFonts w:asciiTheme="minorHAnsi" w:eastAsia="Times New Roman" w:hAnsiTheme="minorHAnsi" w:cs="Times New Roman"/>
          <w:color w:val="auto"/>
          <w:lang w:eastAsia="en-US"/>
        </w:rPr>
        <w:t>;</w:t>
      </w:r>
    </w:p>
    <w:p w:rsidR="00417785" w:rsidRPr="00914AAA" w:rsidRDefault="001377B6" w:rsidP="000216AE">
      <w:pPr>
        <w:widowControl w:val="0"/>
        <w:numPr>
          <w:ilvl w:val="0"/>
          <w:numId w:val="16"/>
        </w:numPr>
        <w:autoSpaceDE w:val="0"/>
        <w:autoSpaceDN w:val="0"/>
        <w:adjustRightInd w:val="0"/>
        <w:jc w:val="both"/>
        <w:rPr>
          <w:rFonts w:asciiTheme="minorHAnsi" w:eastAsia="Times New Roman" w:hAnsiTheme="minorHAnsi" w:cs="Times New Roman"/>
          <w:color w:val="auto"/>
          <w:lang w:eastAsia="en-US"/>
        </w:rPr>
      </w:pPr>
      <w:r w:rsidRPr="00914AAA">
        <w:rPr>
          <w:rFonts w:asciiTheme="minorHAnsi" w:eastAsia="Times New Roman" w:hAnsiTheme="minorHAnsi" w:cs="Times New Roman"/>
          <w:color w:val="auto"/>
          <w:lang w:eastAsia="en-US"/>
        </w:rPr>
        <w:t>д</w:t>
      </w:r>
      <w:r w:rsidR="00417785" w:rsidRPr="00914AAA">
        <w:rPr>
          <w:rFonts w:asciiTheme="minorHAnsi" w:eastAsia="Times New Roman" w:hAnsiTheme="minorHAnsi" w:cs="Times New Roman"/>
          <w:color w:val="auto"/>
          <w:lang w:eastAsia="en-US"/>
        </w:rPr>
        <w:t>егенеративные заболевания ЦНС</w:t>
      </w:r>
      <w:r w:rsidRPr="00914AAA">
        <w:rPr>
          <w:rFonts w:asciiTheme="minorHAnsi" w:eastAsia="Times New Roman" w:hAnsiTheme="minorHAnsi" w:cs="Times New Roman"/>
          <w:color w:val="auto"/>
          <w:lang w:eastAsia="en-US"/>
        </w:rPr>
        <w:t>;</w:t>
      </w:r>
    </w:p>
    <w:p w:rsidR="00417785" w:rsidRPr="00914AAA" w:rsidRDefault="001377B6" w:rsidP="000216AE">
      <w:pPr>
        <w:widowControl w:val="0"/>
        <w:numPr>
          <w:ilvl w:val="0"/>
          <w:numId w:val="16"/>
        </w:numPr>
        <w:autoSpaceDE w:val="0"/>
        <w:autoSpaceDN w:val="0"/>
        <w:adjustRightInd w:val="0"/>
        <w:jc w:val="both"/>
        <w:rPr>
          <w:rFonts w:asciiTheme="minorHAnsi" w:eastAsia="Times New Roman" w:hAnsiTheme="minorHAnsi" w:cs="Times New Roman"/>
          <w:color w:val="auto"/>
          <w:lang w:eastAsia="en-US"/>
        </w:rPr>
      </w:pPr>
      <w:r w:rsidRPr="00914AAA">
        <w:rPr>
          <w:rFonts w:asciiTheme="minorHAnsi" w:eastAsia="Times New Roman" w:hAnsiTheme="minorHAnsi" w:cs="Times New Roman"/>
          <w:color w:val="auto"/>
          <w:lang w:eastAsia="en-US"/>
        </w:rPr>
        <w:t>а</w:t>
      </w:r>
      <w:r w:rsidR="00417785" w:rsidRPr="00914AAA">
        <w:rPr>
          <w:rFonts w:asciiTheme="minorHAnsi" w:eastAsia="Times New Roman" w:hAnsiTheme="minorHAnsi" w:cs="Times New Roman"/>
          <w:color w:val="auto"/>
          <w:lang w:eastAsia="en-US"/>
        </w:rPr>
        <w:t>лкогольный делирий</w:t>
      </w:r>
      <w:r w:rsidRPr="00914AAA">
        <w:rPr>
          <w:rFonts w:asciiTheme="minorHAnsi" w:eastAsia="Times New Roman" w:hAnsiTheme="minorHAnsi" w:cs="Times New Roman"/>
          <w:color w:val="auto"/>
          <w:lang w:eastAsia="en-US"/>
        </w:rPr>
        <w:t>;</w:t>
      </w:r>
    </w:p>
    <w:p w:rsidR="00417785" w:rsidRPr="00914AAA" w:rsidRDefault="001377B6" w:rsidP="000216AE">
      <w:pPr>
        <w:widowControl w:val="0"/>
        <w:numPr>
          <w:ilvl w:val="0"/>
          <w:numId w:val="16"/>
        </w:numPr>
        <w:autoSpaceDE w:val="0"/>
        <w:autoSpaceDN w:val="0"/>
        <w:adjustRightInd w:val="0"/>
        <w:jc w:val="both"/>
        <w:rPr>
          <w:rFonts w:asciiTheme="minorHAnsi" w:eastAsia="Times New Roman" w:hAnsiTheme="minorHAnsi" w:cs="Times New Roman"/>
          <w:color w:val="auto"/>
          <w:lang w:eastAsia="en-US"/>
        </w:rPr>
      </w:pPr>
      <w:r w:rsidRPr="00914AAA">
        <w:rPr>
          <w:rFonts w:asciiTheme="minorHAnsi" w:eastAsia="Times New Roman" w:hAnsiTheme="minorHAnsi" w:cs="Times New Roman"/>
          <w:color w:val="auto"/>
          <w:lang w:eastAsia="en-US"/>
        </w:rPr>
        <w:t>р</w:t>
      </w:r>
      <w:r w:rsidR="00417785" w:rsidRPr="00914AAA">
        <w:rPr>
          <w:rFonts w:asciiTheme="minorHAnsi" w:eastAsia="Times New Roman" w:hAnsiTheme="minorHAnsi" w:cs="Times New Roman"/>
          <w:color w:val="auto"/>
          <w:lang w:eastAsia="en-US"/>
        </w:rPr>
        <w:t>асстройства настроения</w:t>
      </w:r>
      <w:r w:rsidRPr="00914AAA">
        <w:rPr>
          <w:rFonts w:asciiTheme="minorHAnsi" w:eastAsia="Times New Roman" w:hAnsiTheme="minorHAnsi" w:cs="Times New Roman"/>
          <w:color w:val="auto"/>
          <w:lang w:eastAsia="en-US"/>
        </w:rPr>
        <w:t>;</w:t>
      </w:r>
    </w:p>
    <w:p w:rsidR="00417785" w:rsidRPr="00914AAA" w:rsidRDefault="001377B6" w:rsidP="000216AE">
      <w:pPr>
        <w:widowControl w:val="0"/>
        <w:numPr>
          <w:ilvl w:val="0"/>
          <w:numId w:val="16"/>
        </w:numPr>
        <w:autoSpaceDE w:val="0"/>
        <w:autoSpaceDN w:val="0"/>
        <w:adjustRightInd w:val="0"/>
        <w:jc w:val="both"/>
        <w:rPr>
          <w:rFonts w:asciiTheme="minorHAnsi" w:eastAsia="Times New Roman" w:hAnsiTheme="minorHAnsi" w:cs="Times New Roman"/>
          <w:color w:val="auto"/>
          <w:lang w:eastAsia="en-US"/>
        </w:rPr>
      </w:pPr>
      <w:r w:rsidRPr="00914AAA">
        <w:rPr>
          <w:rFonts w:asciiTheme="minorHAnsi" w:eastAsia="Times New Roman" w:hAnsiTheme="minorHAnsi" w:cs="Times New Roman"/>
          <w:color w:val="auto"/>
          <w:lang w:eastAsia="en-US"/>
        </w:rPr>
        <w:t>ф</w:t>
      </w:r>
      <w:r w:rsidR="00417785" w:rsidRPr="00914AAA">
        <w:rPr>
          <w:rFonts w:asciiTheme="minorHAnsi" w:eastAsia="Times New Roman" w:hAnsiTheme="minorHAnsi" w:cs="Times New Roman"/>
          <w:color w:val="auto"/>
          <w:lang w:eastAsia="en-US"/>
        </w:rPr>
        <w:t>еохромоцитома</w:t>
      </w:r>
      <w:r w:rsidRPr="00914AAA">
        <w:rPr>
          <w:rFonts w:asciiTheme="minorHAnsi" w:eastAsia="Times New Roman" w:hAnsiTheme="minorHAnsi" w:cs="Times New Roman"/>
          <w:color w:val="auto"/>
          <w:lang w:eastAsia="en-US"/>
        </w:rPr>
        <w:t>;</w:t>
      </w:r>
    </w:p>
    <w:p w:rsidR="00417785" w:rsidRPr="00914AAA" w:rsidRDefault="001377B6" w:rsidP="000216AE">
      <w:pPr>
        <w:widowControl w:val="0"/>
        <w:numPr>
          <w:ilvl w:val="0"/>
          <w:numId w:val="16"/>
        </w:numPr>
        <w:autoSpaceDE w:val="0"/>
        <w:autoSpaceDN w:val="0"/>
        <w:adjustRightInd w:val="0"/>
        <w:jc w:val="both"/>
        <w:rPr>
          <w:rFonts w:asciiTheme="minorHAnsi" w:eastAsia="Times New Roman" w:hAnsiTheme="minorHAnsi" w:cs="Times New Roman"/>
          <w:color w:val="auto"/>
          <w:lang w:eastAsia="en-US"/>
        </w:rPr>
      </w:pPr>
      <w:r w:rsidRPr="00914AAA">
        <w:rPr>
          <w:rFonts w:asciiTheme="minorHAnsi" w:eastAsia="Times New Roman" w:hAnsiTheme="minorHAnsi" w:cs="Times New Roman"/>
          <w:color w:val="auto"/>
          <w:lang w:eastAsia="en-US"/>
        </w:rPr>
        <w:t>ш</w:t>
      </w:r>
      <w:r w:rsidR="00417785" w:rsidRPr="00914AAA">
        <w:rPr>
          <w:rFonts w:asciiTheme="minorHAnsi" w:eastAsia="Times New Roman" w:hAnsiTheme="minorHAnsi" w:cs="Times New Roman"/>
          <w:color w:val="auto"/>
          <w:lang w:eastAsia="en-US"/>
        </w:rPr>
        <w:t>изофрения</w:t>
      </w:r>
      <w:r w:rsidRPr="00914AAA">
        <w:rPr>
          <w:rFonts w:asciiTheme="minorHAnsi" w:eastAsia="Times New Roman" w:hAnsiTheme="minorHAnsi" w:cs="Times New Roman"/>
          <w:color w:val="auto"/>
          <w:lang w:eastAsia="en-US"/>
        </w:rPr>
        <w:t>;</w:t>
      </w:r>
    </w:p>
    <w:p w:rsidR="00417785" w:rsidRPr="00914AAA" w:rsidRDefault="001377B6" w:rsidP="000216AE">
      <w:pPr>
        <w:widowControl w:val="0"/>
        <w:numPr>
          <w:ilvl w:val="0"/>
          <w:numId w:val="16"/>
        </w:numPr>
        <w:autoSpaceDE w:val="0"/>
        <w:autoSpaceDN w:val="0"/>
        <w:adjustRightInd w:val="0"/>
        <w:jc w:val="both"/>
        <w:rPr>
          <w:rFonts w:asciiTheme="minorHAnsi" w:eastAsia="Times New Roman" w:hAnsiTheme="minorHAnsi" w:cs="Times New Roman"/>
          <w:color w:val="auto"/>
          <w:lang w:eastAsia="en-US"/>
        </w:rPr>
      </w:pPr>
      <w:r w:rsidRPr="00914AAA">
        <w:rPr>
          <w:rFonts w:asciiTheme="minorHAnsi" w:eastAsia="Times New Roman" w:hAnsiTheme="minorHAnsi" w:cs="Times New Roman"/>
          <w:color w:val="auto"/>
          <w:lang w:eastAsia="en-US"/>
        </w:rPr>
        <w:t>с</w:t>
      </w:r>
      <w:r w:rsidR="00417785" w:rsidRPr="00914AAA">
        <w:rPr>
          <w:rFonts w:asciiTheme="minorHAnsi" w:eastAsia="Times New Roman" w:hAnsiTheme="minorHAnsi" w:cs="Times New Roman"/>
          <w:color w:val="auto"/>
          <w:lang w:eastAsia="en-US"/>
        </w:rPr>
        <w:t>удорожные расстройства</w:t>
      </w:r>
      <w:r w:rsidRPr="00914AAA">
        <w:rPr>
          <w:rFonts w:asciiTheme="minorHAnsi" w:eastAsia="Times New Roman" w:hAnsiTheme="minorHAnsi" w:cs="Times New Roman"/>
          <w:color w:val="auto"/>
          <w:lang w:eastAsia="en-US"/>
        </w:rPr>
        <w:t>;</w:t>
      </w:r>
    </w:p>
    <w:p w:rsidR="00417785" w:rsidRPr="00914AAA" w:rsidRDefault="001377B6" w:rsidP="000216AE">
      <w:pPr>
        <w:widowControl w:val="0"/>
        <w:numPr>
          <w:ilvl w:val="0"/>
          <w:numId w:val="16"/>
        </w:numPr>
        <w:autoSpaceDE w:val="0"/>
        <w:autoSpaceDN w:val="0"/>
        <w:adjustRightInd w:val="0"/>
        <w:jc w:val="both"/>
        <w:rPr>
          <w:rFonts w:asciiTheme="minorHAnsi" w:eastAsia="Times New Roman" w:hAnsiTheme="minorHAnsi" w:cs="Times New Roman"/>
          <w:color w:val="auto"/>
          <w:lang w:eastAsia="en-US"/>
        </w:rPr>
      </w:pPr>
      <w:r w:rsidRPr="00914AAA">
        <w:rPr>
          <w:rFonts w:asciiTheme="minorHAnsi" w:eastAsia="Times New Roman" w:hAnsiTheme="minorHAnsi" w:cs="Times New Roman"/>
          <w:color w:val="auto"/>
          <w:lang w:eastAsia="en-US"/>
        </w:rPr>
        <w:t>т</w:t>
      </w:r>
      <w:r w:rsidR="00417785" w:rsidRPr="00914AAA">
        <w:rPr>
          <w:rFonts w:asciiTheme="minorHAnsi" w:eastAsia="Times New Roman" w:hAnsiTheme="minorHAnsi" w:cs="Times New Roman"/>
          <w:color w:val="auto"/>
          <w:lang w:eastAsia="en-US"/>
        </w:rPr>
        <w:t>иреотоксикоз</w:t>
      </w:r>
      <w:r w:rsidRPr="00914AAA">
        <w:rPr>
          <w:rFonts w:asciiTheme="minorHAnsi" w:eastAsia="Times New Roman" w:hAnsiTheme="minorHAnsi" w:cs="Times New Roman"/>
          <w:color w:val="auto"/>
          <w:lang w:eastAsia="en-US"/>
        </w:rPr>
        <w:t>;</w:t>
      </w:r>
    </w:p>
    <w:p w:rsidR="00417785" w:rsidRPr="00914AAA" w:rsidRDefault="001377B6" w:rsidP="000216AE">
      <w:pPr>
        <w:widowControl w:val="0"/>
        <w:numPr>
          <w:ilvl w:val="0"/>
          <w:numId w:val="16"/>
        </w:numPr>
        <w:autoSpaceDE w:val="0"/>
        <w:autoSpaceDN w:val="0"/>
        <w:adjustRightInd w:val="0"/>
        <w:jc w:val="both"/>
        <w:rPr>
          <w:rFonts w:asciiTheme="minorHAnsi" w:eastAsia="Times New Roman" w:hAnsiTheme="minorHAnsi" w:cs="Times New Roman"/>
          <w:color w:val="auto"/>
          <w:lang w:eastAsia="en-US"/>
        </w:rPr>
      </w:pPr>
      <w:r w:rsidRPr="00914AAA">
        <w:rPr>
          <w:rFonts w:asciiTheme="minorHAnsi" w:eastAsia="Times New Roman" w:hAnsiTheme="minorHAnsi" w:cs="Times New Roman"/>
          <w:color w:val="auto"/>
          <w:lang w:eastAsia="en-US"/>
        </w:rPr>
        <w:t>о</w:t>
      </w:r>
      <w:r w:rsidR="00417785" w:rsidRPr="00914AAA">
        <w:rPr>
          <w:rFonts w:asciiTheme="minorHAnsi" w:eastAsia="Times New Roman" w:hAnsiTheme="minorHAnsi" w:cs="Times New Roman"/>
          <w:color w:val="auto"/>
          <w:lang w:eastAsia="en-US"/>
        </w:rPr>
        <w:t>травление антихолинэргическими или симпатомиметическими веществами</w:t>
      </w:r>
      <w:r w:rsidRPr="00914AAA">
        <w:rPr>
          <w:rFonts w:asciiTheme="minorHAnsi" w:eastAsia="Times New Roman" w:hAnsiTheme="minorHAnsi" w:cs="Times New Roman"/>
          <w:color w:val="auto"/>
          <w:lang w:eastAsia="en-US"/>
        </w:rPr>
        <w:t>;</w:t>
      </w:r>
    </w:p>
    <w:p w:rsidR="00417785" w:rsidRPr="00914AAA" w:rsidRDefault="001377B6" w:rsidP="000216AE">
      <w:pPr>
        <w:pStyle w:val="a6"/>
        <w:widowControl w:val="0"/>
        <w:numPr>
          <w:ilvl w:val="0"/>
          <w:numId w:val="16"/>
        </w:numPr>
        <w:autoSpaceDE w:val="0"/>
        <w:autoSpaceDN w:val="0"/>
        <w:adjustRightInd w:val="0"/>
        <w:jc w:val="both"/>
        <w:rPr>
          <w:rFonts w:asciiTheme="minorHAnsi" w:hAnsiTheme="minorHAnsi"/>
          <w:lang w:eastAsia="en-US"/>
        </w:rPr>
      </w:pPr>
      <w:r w:rsidRPr="00914AAA">
        <w:rPr>
          <w:rFonts w:asciiTheme="minorHAnsi" w:hAnsiTheme="minorHAnsi"/>
          <w:lang w:eastAsia="en-US"/>
        </w:rPr>
        <w:t>г</w:t>
      </w:r>
      <w:r w:rsidR="00417785" w:rsidRPr="00914AAA">
        <w:rPr>
          <w:rFonts w:asciiTheme="minorHAnsi" w:hAnsiTheme="minorHAnsi"/>
          <w:lang w:eastAsia="en-US"/>
        </w:rPr>
        <w:t>ипертиреоидизм</w:t>
      </w:r>
      <w:r w:rsidRPr="00914AAA">
        <w:rPr>
          <w:rFonts w:asciiTheme="minorHAnsi" w:hAnsiTheme="minorHAnsi"/>
          <w:lang w:eastAsia="en-US"/>
        </w:rPr>
        <w:t>.</w:t>
      </w:r>
    </w:p>
    <w:p w:rsidR="00C323C9" w:rsidRPr="00914AAA" w:rsidRDefault="00C323C9" w:rsidP="00C323C9">
      <w:pPr>
        <w:widowControl w:val="0"/>
        <w:autoSpaceDE w:val="0"/>
        <w:autoSpaceDN w:val="0"/>
        <w:adjustRightInd w:val="0"/>
        <w:jc w:val="both"/>
        <w:rPr>
          <w:rFonts w:asciiTheme="minorHAnsi" w:hAnsiTheme="minorHAnsi"/>
          <w:lang w:eastAsia="en-US"/>
        </w:rPr>
      </w:pPr>
    </w:p>
    <w:p w:rsidR="00A5650F" w:rsidRDefault="00B915D4" w:rsidP="00513F55">
      <w:pPr>
        <w:pStyle w:val="2"/>
      </w:pPr>
      <w:bookmarkStart w:id="67" w:name="_Toc382434261"/>
      <w:bookmarkStart w:id="68" w:name="_Toc382434461"/>
      <w:bookmarkStart w:id="69" w:name="_Toc382434600"/>
      <w:bookmarkStart w:id="70" w:name="_Toc382475552"/>
      <w:bookmarkStart w:id="71" w:name="_Toc382509735"/>
      <w:bookmarkStart w:id="72" w:name="_Toc382510709"/>
      <w:bookmarkStart w:id="73" w:name="bookmark13"/>
      <w:r>
        <w:t>3</w:t>
      </w:r>
      <w:r w:rsidR="0090476E">
        <w:t xml:space="preserve">.5. </w:t>
      </w:r>
      <w:r w:rsidR="00A5650F" w:rsidRPr="00547046">
        <w:t>С</w:t>
      </w:r>
      <w:r w:rsidR="00513F55">
        <w:t>индром отмены кокаина</w:t>
      </w:r>
      <w:r w:rsidR="00513F55" w:rsidRPr="00547046">
        <w:t xml:space="preserve"> </w:t>
      </w:r>
      <w:r w:rsidR="002A2AEB" w:rsidRPr="00547046">
        <w:t>(</w:t>
      </w:r>
      <w:r w:rsidR="002A2AEB" w:rsidRPr="00547046">
        <w:rPr>
          <w:lang w:val="en-US"/>
        </w:rPr>
        <w:t>F</w:t>
      </w:r>
      <w:r w:rsidR="002A2AEB" w:rsidRPr="00547046">
        <w:t>14.3хх)</w:t>
      </w:r>
      <w:bookmarkEnd w:id="67"/>
      <w:bookmarkEnd w:id="68"/>
      <w:bookmarkEnd w:id="69"/>
      <w:bookmarkEnd w:id="70"/>
      <w:bookmarkEnd w:id="71"/>
      <w:bookmarkEnd w:id="72"/>
    </w:p>
    <w:p w:rsidR="00C323C9" w:rsidRPr="00C323C9" w:rsidRDefault="00C323C9" w:rsidP="00C323C9"/>
    <w:p w:rsidR="00A5650F" w:rsidRPr="00914AAA" w:rsidRDefault="00A5650F" w:rsidP="00D4674C">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Синдром отмены возникает через 24 ч после последнего употребления наркотика, максимальной выраженности расстройства достигают на 3-4-е сутки. Острые проявления исчезают в течение 10-14 дней, в тяжёлых случаях симптомы сохраняются до 1 мес.</w:t>
      </w:r>
    </w:p>
    <w:p w:rsidR="00A5650F" w:rsidRPr="00914AAA" w:rsidRDefault="002A2AEB" w:rsidP="00D4674C">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 xml:space="preserve">Клиника синдрома отмены представлена преимущественно </w:t>
      </w:r>
      <w:r w:rsidRPr="00914AAA">
        <w:rPr>
          <w:rFonts w:asciiTheme="minorHAnsi" w:hAnsiTheme="minorHAnsi"/>
          <w:b/>
          <w:sz w:val="24"/>
          <w:szCs w:val="24"/>
        </w:rPr>
        <w:t>психо</w:t>
      </w:r>
      <w:r w:rsidRPr="00914AAA">
        <w:rPr>
          <w:rFonts w:asciiTheme="minorHAnsi" w:hAnsiTheme="minorHAnsi"/>
          <w:b/>
          <w:sz w:val="24"/>
          <w:szCs w:val="24"/>
        </w:rPr>
        <w:softHyphen/>
        <w:t>патологическими</w:t>
      </w:r>
      <w:r w:rsidRPr="00914AAA">
        <w:rPr>
          <w:rFonts w:asciiTheme="minorHAnsi" w:hAnsiTheme="minorHAnsi"/>
          <w:sz w:val="24"/>
          <w:szCs w:val="24"/>
        </w:rPr>
        <w:t xml:space="preserve"> расстройствами. С</w:t>
      </w:r>
      <w:r w:rsidR="00A5650F" w:rsidRPr="00914AAA">
        <w:rPr>
          <w:rFonts w:asciiTheme="minorHAnsi" w:hAnsiTheme="minorHAnsi"/>
          <w:sz w:val="24"/>
          <w:szCs w:val="24"/>
        </w:rPr>
        <w:t>индром отмены в основном характеризу</w:t>
      </w:r>
      <w:r w:rsidR="00A5650F" w:rsidRPr="00914AAA">
        <w:rPr>
          <w:rFonts w:asciiTheme="minorHAnsi" w:hAnsiTheme="minorHAnsi"/>
          <w:sz w:val="24"/>
          <w:szCs w:val="24"/>
        </w:rPr>
        <w:softHyphen/>
        <w:t>ется депрессивно-дисфорическими расстройствами в сочетании с бессонницей или сонливостью, повышением аппетита, психомоторным возбуждением и, реже, затормож</w:t>
      </w:r>
      <w:r w:rsidRPr="00914AAA">
        <w:rPr>
          <w:rFonts w:asciiTheme="minorHAnsi" w:hAnsiTheme="minorHAnsi"/>
          <w:sz w:val="24"/>
          <w:szCs w:val="24"/>
        </w:rPr>
        <w:t>е</w:t>
      </w:r>
      <w:r w:rsidR="00A5650F" w:rsidRPr="00914AAA">
        <w:rPr>
          <w:rFonts w:asciiTheme="minorHAnsi" w:hAnsiTheme="minorHAnsi"/>
          <w:sz w:val="24"/>
          <w:szCs w:val="24"/>
        </w:rPr>
        <w:t xml:space="preserve">нностью. На </w:t>
      </w:r>
      <w:r w:rsidRPr="00914AAA">
        <w:rPr>
          <w:rFonts w:asciiTheme="minorHAnsi" w:hAnsiTheme="minorHAnsi"/>
          <w:sz w:val="24"/>
          <w:szCs w:val="24"/>
        </w:rPr>
        <w:t xml:space="preserve">этом </w:t>
      </w:r>
      <w:r w:rsidR="00A5650F" w:rsidRPr="00914AAA">
        <w:rPr>
          <w:rFonts w:asciiTheme="minorHAnsi" w:hAnsiTheme="minorHAnsi"/>
          <w:sz w:val="24"/>
          <w:szCs w:val="24"/>
        </w:rPr>
        <w:t>фоне иногда возникают отдельные идеи отношения и преследования, а также суицидальные мысли. Резко выражено компульсивное влечение к наркотику.</w:t>
      </w:r>
      <w:r w:rsidRPr="00914AAA">
        <w:rPr>
          <w:rFonts w:asciiTheme="minorHAnsi" w:hAnsiTheme="minorHAnsi"/>
          <w:sz w:val="24"/>
          <w:szCs w:val="24"/>
        </w:rPr>
        <w:t xml:space="preserve"> </w:t>
      </w:r>
      <w:r w:rsidR="00D4674C" w:rsidRPr="00914AAA">
        <w:rPr>
          <w:rFonts w:asciiTheme="minorHAnsi" w:hAnsiTheme="minorHAnsi"/>
          <w:sz w:val="24"/>
          <w:szCs w:val="24"/>
        </w:rPr>
        <w:t>Со временем формируется</w:t>
      </w:r>
      <w:r w:rsidR="00A5650F" w:rsidRPr="00914AAA">
        <w:rPr>
          <w:rFonts w:asciiTheme="minorHAnsi" w:hAnsiTheme="minorHAnsi"/>
          <w:sz w:val="24"/>
          <w:szCs w:val="24"/>
        </w:rPr>
        <w:t xml:space="preserve"> хроническ</w:t>
      </w:r>
      <w:r w:rsidR="00D4674C" w:rsidRPr="00914AAA">
        <w:rPr>
          <w:rFonts w:asciiTheme="minorHAnsi" w:hAnsiTheme="minorHAnsi"/>
          <w:sz w:val="24"/>
          <w:szCs w:val="24"/>
        </w:rPr>
        <w:t>ая</w:t>
      </w:r>
      <w:r w:rsidR="00A5650F" w:rsidRPr="00914AAA">
        <w:rPr>
          <w:rFonts w:asciiTheme="minorHAnsi" w:hAnsiTheme="minorHAnsi"/>
          <w:sz w:val="24"/>
          <w:szCs w:val="24"/>
        </w:rPr>
        <w:t xml:space="preserve"> дисфори</w:t>
      </w:r>
      <w:r w:rsidR="00D4674C" w:rsidRPr="00914AAA">
        <w:rPr>
          <w:rFonts w:asciiTheme="minorHAnsi" w:hAnsiTheme="minorHAnsi"/>
          <w:sz w:val="24"/>
          <w:szCs w:val="24"/>
        </w:rPr>
        <w:t>я</w:t>
      </w:r>
      <w:r w:rsidR="00A5650F" w:rsidRPr="00914AAA">
        <w:rPr>
          <w:rFonts w:asciiTheme="minorHAnsi" w:hAnsiTheme="minorHAnsi"/>
          <w:sz w:val="24"/>
          <w:szCs w:val="24"/>
        </w:rPr>
        <w:t xml:space="preserve"> и ангедони</w:t>
      </w:r>
      <w:r w:rsidR="00D4674C" w:rsidRPr="00914AAA">
        <w:rPr>
          <w:rFonts w:asciiTheme="minorHAnsi" w:hAnsiTheme="minorHAnsi"/>
          <w:sz w:val="24"/>
          <w:szCs w:val="24"/>
        </w:rPr>
        <w:t>я</w:t>
      </w:r>
      <w:r w:rsidR="00A5650F" w:rsidRPr="00914AAA">
        <w:rPr>
          <w:rFonts w:asciiTheme="minorHAnsi" w:hAnsiTheme="minorHAnsi"/>
          <w:sz w:val="24"/>
          <w:szCs w:val="24"/>
        </w:rPr>
        <w:t>. Больные отчётливо ощущают неполноценность собственного существования, безысходность, испытывают чувство внутренней пустоты, безрадостность. При этом влечение к наркотику имеет ясное психопатологическое оформление в виде стойкой ангедонической депрессии, нередко принимает непреодолимый характер; это приводит к рецидиву.</w:t>
      </w:r>
    </w:p>
    <w:p w:rsidR="00A5650F" w:rsidRPr="00914AAA" w:rsidRDefault="008734C4" w:rsidP="00547046">
      <w:pPr>
        <w:pStyle w:val="11"/>
        <w:shd w:val="clear" w:color="auto" w:fill="auto"/>
        <w:tabs>
          <w:tab w:val="left" w:pos="514"/>
        </w:tabs>
        <w:spacing w:before="0" w:line="240" w:lineRule="auto"/>
        <w:ind w:firstLine="0"/>
        <w:jc w:val="left"/>
        <w:rPr>
          <w:rFonts w:asciiTheme="minorHAnsi" w:hAnsiTheme="minorHAnsi"/>
          <w:b/>
          <w:i/>
          <w:sz w:val="24"/>
          <w:szCs w:val="24"/>
        </w:rPr>
      </w:pPr>
      <w:r w:rsidRPr="00914AAA">
        <w:rPr>
          <w:rFonts w:asciiTheme="minorHAnsi" w:hAnsiTheme="minorHAnsi"/>
          <w:b/>
          <w:i/>
          <w:sz w:val="24"/>
          <w:szCs w:val="24"/>
        </w:rPr>
        <w:t>Признаки кокаинового АС:</w:t>
      </w:r>
    </w:p>
    <w:p w:rsidR="00A5650F" w:rsidRPr="00914AAA" w:rsidRDefault="008734C4" w:rsidP="00D72D98">
      <w:pPr>
        <w:pStyle w:val="11"/>
        <w:numPr>
          <w:ilvl w:val="0"/>
          <w:numId w:val="2"/>
        </w:numPr>
        <w:shd w:val="clear" w:color="auto" w:fill="auto"/>
        <w:tabs>
          <w:tab w:val="left" w:pos="558"/>
        </w:tabs>
        <w:spacing w:before="0" w:line="240" w:lineRule="auto"/>
        <w:ind w:firstLine="0"/>
        <w:jc w:val="left"/>
        <w:rPr>
          <w:rFonts w:asciiTheme="minorHAnsi" w:hAnsiTheme="minorHAnsi"/>
          <w:sz w:val="24"/>
          <w:szCs w:val="24"/>
        </w:rPr>
      </w:pPr>
      <w:r w:rsidRPr="00914AAA">
        <w:rPr>
          <w:rFonts w:asciiTheme="minorHAnsi" w:hAnsiTheme="minorHAnsi"/>
          <w:sz w:val="24"/>
          <w:szCs w:val="24"/>
        </w:rPr>
        <w:t>стойкая дисфория;</w:t>
      </w:r>
    </w:p>
    <w:p w:rsidR="00A5650F" w:rsidRPr="00914AAA" w:rsidRDefault="008734C4" w:rsidP="00D72D98">
      <w:pPr>
        <w:pStyle w:val="11"/>
        <w:numPr>
          <w:ilvl w:val="0"/>
          <w:numId w:val="2"/>
        </w:numPr>
        <w:shd w:val="clear" w:color="auto" w:fill="auto"/>
        <w:tabs>
          <w:tab w:val="left" w:pos="548"/>
        </w:tabs>
        <w:spacing w:before="0" w:line="240" w:lineRule="auto"/>
        <w:ind w:firstLine="0"/>
        <w:jc w:val="left"/>
        <w:rPr>
          <w:rFonts w:asciiTheme="minorHAnsi" w:hAnsiTheme="minorHAnsi"/>
          <w:sz w:val="24"/>
          <w:szCs w:val="24"/>
        </w:rPr>
      </w:pPr>
      <w:r w:rsidRPr="00914AAA">
        <w:rPr>
          <w:rFonts w:asciiTheme="minorHAnsi" w:hAnsiTheme="minorHAnsi"/>
          <w:sz w:val="24"/>
          <w:szCs w:val="24"/>
        </w:rPr>
        <w:t>а</w:t>
      </w:r>
      <w:r w:rsidR="00A5650F" w:rsidRPr="00914AAA">
        <w:rPr>
          <w:rFonts w:asciiTheme="minorHAnsi" w:hAnsiTheme="minorHAnsi"/>
          <w:sz w:val="24"/>
          <w:szCs w:val="24"/>
        </w:rPr>
        <w:t>нгедоническая депр</w:t>
      </w:r>
      <w:r w:rsidRPr="00914AAA">
        <w:rPr>
          <w:rFonts w:asciiTheme="minorHAnsi" w:hAnsiTheme="minorHAnsi"/>
          <w:sz w:val="24"/>
          <w:szCs w:val="24"/>
        </w:rPr>
        <w:t>ессия с витальной симптоматикой;</w:t>
      </w:r>
    </w:p>
    <w:p w:rsidR="00A5650F" w:rsidRPr="00914AAA" w:rsidRDefault="008734C4" w:rsidP="00D72D98">
      <w:pPr>
        <w:pStyle w:val="11"/>
        <w:numPr>
          <w:ilvl w:val="0"/>
          <w:numId w:val="2"/>
        </w:numPr>
        <w:shd w:val="clear" w:color="auto" w:fill="auto"/>
        <w:tabs>
          <w:tab w:val="left" w:pos="558"/>
        </w:tabs>
        <w:spacing w:before="0" w:line="240" w:lineRule="auto"/>
        <w:ind w:firstLine="0"/>
        <w:rPr>
          <w:rFonts w:asciiTheme="minorHAnsi" w:hAnsiTheme="minorHAnsi"/>
          <w:sz w:val="24"/>
          <w:szCs w:val="24"/>
        </w:rPr>
      </w:pPr>
      <w:r w:rsidRPr="00914AAA">
        <w:rPr>
          <w:rFonts w:asciiTheme="minorHAnsi" w:hAnsiTheme="minorHAnsi"/>
          <w:sz w:val="24"/>
          <w:szCs w:val="24"/>
        </w:rPr>
        <w:t>суицидальные мысли;</w:t>
      </w:r>
    </w:p>
    <w:p w:rsidR="00A5650F" w:rsidRPr="00914AAA" w:rsidRDefault="008734C4" w:rsidP="00D72D98">
      <w:pPr>
        <w:pStyle w:val="11"/>
        <w:numPr>
          <w:ilvl w:val="0"/>
          <w:numId w:val="2"/>
        </w:numPr>
        <w:shd w:val="clear" w:color="auto" w:fill="auto"/>
        <w:tabs>
          <w:tab w:val="left" w:pos="553"/>
        </w:tabs>
        <w:spacing w:before="0" w:line="240" w:lineRule="auto"/>
        <w:ind w:firstLine="0"/>
        <w:jc w:val="left"/>
        <w:rPr>
          <w:rFonts w:asciiTheme="minorHAnsi" w:hAnsiTheme="minorHAnsi"/>
          <w:sz w:val="24"/>
          <w:szCs w:val="24"/>
        </w:rPr>
      </w:pPr>
      <w:r w:rsidRPr="00914AAA">
        <w:rPr>
          <w:rFonts w:asciiTheme="minorHAnsi" w:hAnsiTheme="minorHAnsi"/>
          <w:sz w:val="24"/>
          <w:szCs w:val="24"/>
        </w:rPr>
        <w:t>утомляемость, вялость;</w:t>
      </w:r>
    </w:p>
    <w:p w:rsidR="00A5650F" w:rsidRPr="00914AAA" w:rsidRDefault="008734C4" w:rsidP="00D72D98">
      <w:pPr>
        <w:pStyle w:val="11"/>
        <w:numPr>
          <w:ilvl w:val="0"/>
          <w:numId w:val="2"/>
        </w:numPr>
        <w:shd w:val="clear" w:color="auto" w:fill="auto"/>
        <w:tabs>
          <w:tab w:val="left" w:pos="553"/>
        </w:tabs>
        <w:spacing w:before="0" w:line="240" w:lineRule="auto"/>
        <w:ind w:firstLine="0"/>
        <w:jc w:val="left"/>
        <w:rPr>
          <w:rFonts w:asciiTheme="minorHAnsi" w:hAnsiTheme="minorHAnsi"/>
          <w:sz w:val="24"/>
          <w:szCs w:val="24"/>
        </w:rPr>
      </w:pPr>
      <w:r w:rsidRPr="00914AAA">
        <w:rPr>
          <w:rFonts w:asciiTheme="minorHAnsi" w:hAnsiTheme="minorHAnsi"/>
          <w:sz w:val="24"/>
          <w:szCs w:val="24"/>
        </w:rPr>
        <w:t>п</w:t>
      </w:r>
      <w:r w:rsidR="00A5650F" w:rsidRPr="00914AAA">
        <w:rPr>
          <w:rFonts w:asciiTheme="minorHAnsi" w:hAnsiTheme="minorHAnsi"/>
          <w:sz w:val="24"/>
          <w:szCs w:val="24"/>
        </w:rPr>
        <w:t>сихомоторное возбуждение или затормож</w:t>
      </w:r>
      <w:r w:rsidR="001377B6" w:rsidRPr="00914AAA">
        <w:rPr>
          <w:rFonts w:asciiTheme="minorHAnsi" w:hAnsiTheme="minorHAnsi"/>
          <w:sz w:val="24"/>
          <w:szCs w:val="24"/>
        </w:rPr>
        <w:t>е</w:t>
      </w:r>
      <w:r w:rsidRPr="00914AAA">
        <w:rPr>
          <w:rFonts w:asciiTheme="minorHAnsi" w:hAnsiTheme="minorHAnsi"/>
          <w:sz w:val="24"/>
          <w:szCs w:val="24"/>
        </w:rPr>
        <w:t>нность;</w:t>
      </w:r>
    </w:p>
    <w:p w:rsidR="00A5650F" w:rsidRPr="00914AAA" w:rsidRDefault="008734C4" w:rsidP="00D72D98">
      <w:pPr>
        <w:pStyle w:val="11"/>
        <w:numPr>
          <w:ilvl w:val="0"/>
          <w:numId w:val="2"/>
        </w:numPr>
        <w:shd w:val="clear" w:color="auto" w:fill="auto"/>
        <w:tabs>
          <w:tab w:val="left" w:pos="558"/>
        </w:tabs>
        <w:spacing w:before="0" w:line="240" w:lineRule="auto"/>
        <w:ind w:firstLine="0"/>
        <w:jc w:val="left"/>
        <w:rPr>
          <w:rFonts w:asciiTheme="minorHAnsi" w:hAnsiTheme="minorHAnsi"/>
          <w:sz w:val="24"/>
          <w:szCs w:val="24"/>
        </w:rPr>
      </w:pPr>
      <w:r w:rsidRPr="00914AAA">
        <w:rPr>
          <w:rFonts w:asciiTheme="minorHAnsi" w:hAnsiTheme="minorHAnsi"/>
          <w:sz w:val="24"/>
          <w:szCs w:val="24"/>
        </w:rPr>
        <w:t>о</w:t>
      </w:r>
      <w:r w:rsidR="00A5650F" w:rsidRPr="00914AAA">
        <w:rPr>
          <w:rFonts w:asciiTheme="minorHAnsi" w:hAnsiTheme="minorHAnsi"/>
          <w:sz w:val="24"/>
          <w:szCs w:val="24"/>
        </w:rPr>
        <w:t>тдельные</w:t>
      </w:r>
      <w:r w:rsidRPr="00914AAA">
        <w:rPr>
          <w:rFonts w:asciiTheme="minorHAnsi" w:hAnsiTheme="minorHAnsi"/>
          <w:sz w:val="24"/>
          <w:szCs w:val="24"/>
        </w:rPr>
        <w:t xml:space="preserve"> идеи отношения и преследования;</w:t>
      </w:r>
    </w:p>
    <w:p w:rsidR="00A5650F" w:rsidRPr="00914AAA" w:rsidRDefault="008734C4" w:rsidP="00D72D98">
      <w:pPr>
        <w:pStyle w:val="11"/>
        <w:numPr>
          <w:ilvl w:val="0"/>
          <w:numId w:val="2"/>
        </w:numPr>
        <w:shd w:val="clear" w:color="auto" w:fill="auto"/>
        <w:tabs>
          <w:tab w:val="left" w:pos="553"/>
        </w:tabs>
        <w:spacing w:before="0" w:line="240" w:lineRule="auto"/>
        <w:ind w:firstLine="0"/>
        <w:jc w:val="left"/>
        <w:rPr>
          <w:rFonts w:asciiTheme="minorHAnsi" w:hAnsiTheme="minorHAnsi"/>
          <w:sz w:val="24"/>
          <w:szCs w:val="24"/>
        </w:rPr>
      </w:pPr>
      <w:r w:rsidRPr="00914AAA">
        <w:rPr>
          <w:rFonts w:asciiTheme="minorHAnsi" w:hAnsiTheme="minorHAnsi"/>
          <w:sz w:val="24"/>
          <w:szCs w:val="24"/>
        </w:rPr>
        <w:t>н</w:t>
      </w:r>
      <w:r w:rsidR="00A5650F" w:rsidRPr="00914AAA">
        <w:rPr>
          <w:rFonts w:asciiTheme="minorHAnsi" w:hAnsiTheme="minorHAnsi"/>
          <w:sz w:val="24"/>
          <w:szCs w:val="24"/>
        </w:rPr>
        <w:t>арушения сна (бессонн</w:t>
      </w:r>
      <w:r w:rsidRPr="00914AAA">
        <w:rPr>
          <w:rFonts w:asciiTheme="minorHAnsi" w:hAnsiTheme="minorHAnsi"/>
          <w:sz w:val="24"/>
          <w:szCs w:val="24"/>
        </w:rPr>
        <w:t>ица или сонливость);</w:t>
      </w:r>
    </w:p>
    <w:p w:rsidR="00A5650F" w:rsidRPr="00914AAA" w:rsidRDefault="008734C4" w:rsidP="00D72D98">
      <w:pPr>
        <w:pStyle w:val="11"/>
        <w:numPr>
          <w:ilvl w:val="0"/>
          <w:numId w:val="2"/>
        </w:numPr>
        <w:shd w:val="clear" w:color="auto" w:fill="auto"/>
        <w:tabs>
          <w:tab w:val="left" w:pos="558"/>
        </w:tabs>
        <w:spacing w:before="0" w:line="240" w:lineRule="auto"/>
        <w:ind w:firstLine="0"/>
        <w:jc w:val="left"/>
        <w:rPr>
          <w:rFonts w:asciiTheme="minorHAnsi" w:hAnsiTheme="minorHAnsi"/>
          <w:sz w:val="24"/>
          <w:szCs w:val="24"/>
        </w:rPr>
      </w:pPr>
      <w:r w:rsidRPr="00914AAA">
        <w:rPr>
          <w:rFonts w:asciiTheme="minorHAnsi" w:hAnsiTheme="minorHAnsi"/>
          <w:sz w:val="24"/>
          <w:szCs w:val="24"/>
        </w:rPr>
        <w:t>п</w:t>
      </w:r>
      <w:r w:rsidR="00A5650F" w:rsidRPr="00914AAA">
        <w:rPr>
          <w:rFonts w:asciiTheme="minorHAnsi" w:hAnsiTheme="minorHAnsi"/>
          <w:sz w:val="24"/>
          <w:szCs w:val="24"/>
        </w:rPr>
        <w:t>овышенный аппетит.</w:t>
      </w:r>
    </w:p>
    <w:p w:rsidR="00417785" w:rsidRPr="00914AAA" w:rsidRDefault="00417785" w:rsidP="00417785">
      <w:pPr>
        <w:pStyle w:val="11"/>
        <w:shd w:val="clear" w:color="auto" w:fill="auto"/>
        <w:tabs>
          <w:tab w:val="left" w:pos="514"/>
        </w:tabs>
        <w:spacing w:before="0" w:line="240" w:lineRule="auto"/>
        <w:ind w:firstLine="0"/>
        <w:jc w:val="left"/>
        <w:rPr>
          <w:rFonts w:asciiTheme="minorHAnsi" w:hAnsiTheme="minorHAnsi"/>
          <w:b/>
          <w:i/>
          <w:sz w:val="24"/>
          <w:szCs w:val="24"/>
        </w:rPr>
      </w:pPr>
      <w:r w:rsidRPr="00914AAA">
        <w:rPr>
          <w:rFonts w:asciiTheme="minorHAnsi" w:hAnsiTheme="minorHAnsi"/>
          <w:b/>
          <w:i/>
          <w:sz w:val="24"/>
          <w:szCs w:val="24"/>
        </w:rPr>
        <w:t>Дифференциальный диагноз</w:t>
      </w:r>
      <w:r w:rsidR="008734C4" w:rsidRPr="00914AAA">
        <w:rPr>
          <w:rFonts w:asciiTheme="minorHAnsi" w:hAnsiTheme="minorHAnsi"/>
          <w:b/>
          <w:i/>
          <w:sz w:val="24"/>
          <w:szCs w:val="24"/>
        </w:rPr>
        <w:t>:</w:t>
      </w:r>
    </w:p>
    <w:p w:rsidR="00417785" w:rsidRPr="00914AAA" w:rsidRDefault="008734C4" w:rsidP="000216AE">
      <w:pPr>
        <w:pStyle w:val="11"/>
        <w:numPr>
          <w:ilvl w:val="0"/>
          <w:numId w:val="17"/>
        </w:numPr>
        <w:shd w:val="clear" w:color="auto" w:fill="auto"/>
        <w:tabs>
          <w:tab w:val="left" w:pos="514"/>
        </w:tabs>
        <w:spacing w:before="0" w:line="240" w:lineRule="auto"/>
        <w:jc w:val="left"/>
        <w:rPr>
          <w:rFonts w:asciiTheme="minorHAnsi" w:hAnsiTheme="minorHAnsi"/>
          <w:sz w:val="24"/>
          <w:szCs w:val="24"/>
        </w:rPr>
      </w:pPr>
      <w:r w:rsidRPr="00914AAA">
        <w:rPr>
          <w:rFonts w:asciiTheme="minorHAnsi" w:hAnsiTheme="minorHAnsi"/>
          <w:sz w:val="24"/>
          <w:szCs w:val="24"/>
        </w:rPr>
        <w:t>п</w:t>
      </w:r>
      <w:r w:rsidR="00417785" w:rsidRPr="00914AAA">
        <w:rPr>
          <w:rFonts w:asciiTheme="minorHAnsi" w:hAnsiTheme="minorHAnsi"/>
          <w:sz w:val="24"/>
          <w:szCs w:val="24"/>
        </w:rPr>
        <w:t>сихические расстройства и расстройства поведения, связан</w:t>
      </w:r>
      <w:r w:rsidRPr="00914AAA">
        <w:rPr>
          <w:rFonts w:asciiTheme="minorHAnsi" w:hAnsiTheme="minorHAnsi"/>
          <w:sz w:val="24"/>
          <w:szCs w:val="24"/>
        </w:rPr>
        <w:t>ные с употреблением амфетаминов;</w:t>
      </w:r>
    </w:p>
    <w:p w:rsidR="00417785" w:rsidRPr="00914AAA" w:rsidRDefault="008734C4" w:rsidP="000216AE">
      <w:pPr>
        <w:pStyle w:val="11"/>
        <w:numPr>
          <w:ilvl w:val="0"/>
          <w:numId w:val="17"/>
        </w:numPr>
        <w:shd w:val="clear" w:color="auto" w:fill="auto"/>
        <w:tabs>
          <w:tab w:val="left" w:pos="514"/>
        </w:tabs>
        <w:spacing w:before="0" w:line="240" w:lineRule="auto"/>
        <w:jc w:val="left"/>
        <w:rPr>
          <w:rFonts w:asciiTheme="minorHAnsi" w:hAnsiTheme="minorHAnsi"/>
          <w:sz w:val="24"/>
          <w:szCs w:val="24"/>
        </w:rPr>
      </w:pPr>
      <w:r w:rsidRPr="00914AAA">
        <w:rPr>
          <w:rFonts w:asciiTheme="minorHAnsi" w:hAnsiTheme="minorHAnsi"/>
          <w:sz w:val="24"/>
          <w:szCs w:val="24"/>
        </w:rPr>
        <w:t>п</w:t>
      </w:r>
      <w:r w:rsidR="00417785" w:rsidRPr="00914AAA">
        <w:rPr>
          <w:rFonts w:asciiTheme="minorHAnsi" w:hAnsiTheme="minorHAnsi"/>
          <w:sz w:val="24"/>
          <w:szCs w:val="24"/>
        </w:rPr>
        <w:t>сихические расстройства и расстройства поведения, связанные с употреблением галлюциногенов</w:t>
      </w:r>
      <w:r w:rsidRPr="00914AAA">
        <w:rPr>
          <w:rFonts w:asciiTheme="minorHAnsi" w:hAnsiTheme="minorHAnsi"/>
          <w:sz w:val="24"/>
          <w:szCs w:val="24"/>
        </w:rPr>
        <w:t>;</w:t>
      </w:r>
    </w:p>
    <w:p w:rsidR="00417785" w:rsidRPr="00914AAA" w:rsidRDefault="008734C4" w:rsidP="000216AE">
      <w:pPr>
        <w:pStyle w:val="11"/>
        <w:numPr>
          <w:ilvl w:val="0"/>
          <w:numId w:val="17"/>
        </w:numPr>
        <w:shd w:val="clear" w:color="auto" w:fill="auto"/>
        <w:tabs>
          <w:tab w:val="left" w:pos="514"/>
        </w:tabs>
        <w:spacing w:before="0" w:line="240" w:lineRule="auto"/>
        <w:jc w:val="left"/>
        <w:rPr>
          <w:rFonts w:asciiTheme="minorHAnsi" w:hAnsiTheme="minorHAnsi"/>
          <w:sz w:val="24"/>
          <w:szCs w:val="24"/>
        </w:rPr>
      </w:pPr>
      <w:r w:rsidRPr="00914AAA">
        <w:rPr>
          <w:rFonts w:asciiTheme="minorHAnsi" w:hAnsiTheme="minorHAnsi"/>
          <w:sz w:val="24"/>
          <w:szCs w:val="24"/>
        </w:rPr>
        <w:t>б</w:t>
      </w:r>
      <w:r w:rsidR="00417785" w:rsidRPr="00914AAA">
        <w:rPr>
          <w:rFonts w:asciiTheme="minorHAnsi" w:hAnsiTheme="minorHAnsi"/>
          <w:sz w:val="24"/>
          <w:szCs w:val="24"/>
        </w:rPr>
        <w:t>иполярное аффективное расстройство</w:t>
      </w:r>
      <w:r w:rsidRPr="00914AAA">
        <w:rPr>
          <w:rFonts w:asciiTheme="minorHAnsi" w:hAnsiTheme="minorHAnsi"/>
          <w:sz w:val="24"/>
          <w:szCs w:val="24"/>
        </w:rPr>
        <w:t>;</w:t>
      </w:r>
    </w:p>
    <w:p w:rsidR="00417785" w:rsidRPr="00914AAA" w:rsidRDefault="008734C4" w:rsidP="000216AE">
      <w:pPr>
        <w:pStyle w:val="11"/>
        <w:numPr>
          <w:ilvl w:val="0"/>
          <w:numId w:val="17"/>
        </w:numPr>
        <w:shd w:val="clear" w:color="auto" w:fill="auto"/>
        <w:tabs>
          <w:tab w:val="left" w:pos="514"/>
        </w:tabs>
        <w:spacing w:before="0" w:line="240" w:lineRule="auto"/>
        <w:jc w:val="left"/>
        <w:rPr>
          <w:rFonts w:asciiTheme="minorHAnsi" w:hAnsiTheme="minorHAnsi"/>
          <w:sz w:val="24"/>
          <w:szCs w:val="24"/>
        </w:rPr>
      </w:pPr>
      <w:r w:rsidRPr="00914AAA">
        <w:rPr>
          <w:rFonts w:asciiTheme="minorHAnsi" w:hAnsiTheme="minorHAnsi"/>
          <w:sz w:val="24"/>
          <w:szCs w:val="24"/>
        </w:rPr>
        <w:t>д</w:t>
      </w:r>
      <w:r w:rsidR="00417785" w:rsidRPr="00914AAA">
        <w:rPr>
          <w:rFonts w:asciiTheme="minorHAnsi" w:hAnsiTheme="minorHAnsi"/>
          <w:sz w:val="24"/>
          <w:szCs w:val="24"/>
        </w:rPr>
        <w:t>елирий</w:t>
      </w:r>
      <w:r w:rsidRPr="00914AAA">
        <w:rPr>
          <w:rFonts w:asciiTheme="minorHAnsi" w:hAnsiTheme="minorHAnsi"/>
          <w:sz w:val="24"/>
          <w:szCs w:val="24"/>
        </w:rPr>
        <w:t>;</w:t>
      </w:r>
    </w:p>
    <w:p w:rsidR="00417785" w:rsidRPr="00914AAA" w:rsidRDefault="008734C4" w:rsidP="000216AE">
      <w:pPr>
        <w:pStyle w:val="11"/>
        <w:numPr>
          <w:ilvl w:val="0"/>
          <w:numId w:val="17"/>
        </w:numPr>
        <w:shd w:val="clear" w:color="auto" w:fill="auto"/>
        <w:tabs>
          <w:tab w:val="left" w:pos="514"/>
        </w:tabs>
        <w:spacing w:before="0" w:line="240" w:lineRule="auto"/>
        <w:jc w:val="left"/>
        <w:rPr>
          <w:rFonts w:asciiTheme="minorHAnsi" w:hAnsiTheme="minorHAnsi"/>
          <w:sz w:val="24"/>
          <w:szCs w:val="24"/>
        </w:rPr>
      </w:pPr>
      <w:r w:rsidRPr="00914AAA">
        <w:rPr>
          <w:rFonts w:asciiTheme="minorHAnsi" w:hAnsiTheme="minorHAnsi"/>
          <w:sz w:val="24"/>
          <w:szCs w:val="24"/>
        </w:rPr>
        <w:t>б</w:t>
      </w:r>
      <w:r w:rsidR="00417785" w:rsidRPr="00914AAA">
        <w:rPr>
          <w:rFonts w:asciiTheme="minorHAnsi" w:hAnsiTheme="minorHAnsi"/>
          <w:sz w:val="24"/>
          <w:szCs w:val="24"/>
        </w:rPr>
        <w:t>редовые расстройства</w:t>
      </w:r>
      <w:r w:rsidRPr="00914AAA">
        <w:rPr>
          <w:rFonts w:asciiTheme="minorHAnsi" w:hAnsiTheme="minorHAnsi"/>
          <w:sz w:val="24"/>
          <w:szCs w:val="24"/>
        </w:rPr>
        <w:t>;</w:t>
      </w:r>
    </w:p>
    <w:p w:rsidR="00417785" w:rsidRPr="00914AAA" w:rsidRDefault="008734C4" w:rsidP="000216AE">
      <w:pPr>
        <w:pStyle w:val="11"/>
        <w:numPr>
          <w:ilvl w:val="0"/>
          <w:numId w:val="17"/>
        </w:numPr>
        <w:shd w:val="clear" w:color="auto" w:fill="auto"/>
        <w:tabs>
          <w:tab w:val="left" w:pos="514"/>
        </w:tabs>
        <w:spacing w:before="0" w:line="240" w:lineRule="auto"/>
        <w:jc w:val="left"/>
        <w:rPr>
          <w:rFonts w:asciiTheme="minorHAnsi" w:hAnsiTheme="minorHAnsi"/>
          <w:sz w:val="24"/>
          <w:szCs w:val="24"/>
        </w:rPr>
      </w:pPr>
      <w:r w:rsidRPr="00914AAA">
        <w:rPr>
          <w:rFonts w:asciiTheme="minorHAnsi" w:hAnsiTheme="minorHAnsi"/>
          <w:sz w:val="24"/>
          <w:szCs w:val="24"/>
        </w:rPr>
        <w:t>п</w:t>
      </w:r>
      <w:r w:rsidR="00417785" w:rsidRPr="00914AAA">
        <w:rPr>
          <w:rFonts w:asciiTheme="minorHAnsi" w:hAnsiTheme="minorHAnsi"/>
          <w:sz w:val="24"/>
          <w:szCs w:val="24"/>
        </w:rPr>
        <w:t>анические расстройства</w:t>
      </w:r>
      <w:r w:rsidRPr="00914AAA">
        <w:rPr>
          <w:rFonts w:asciiTheme="minorHAnsi" w:hAnsiTheme="minorHAnsi"/>
          <w:sz w:val="24"/>
          <w:szCs w:val="24"/>
        </w:rPr>
        <w:t>;</w:t>
      </w:r>
    </w:p>
    <w:p w:rsidR="00417785" w:rsidRPr="00914AAA" w:rsidRDefault="008734C4" w:rsidP="000216AE">
      <w:pPr>
        <w:pStyle w:val="11"/>
        <w:numPr>
          <w:ilvl w:val="0"/>
          <w:numId w:val="17"/>
        </w:numPr>
        <w:shd w:val="clear" w:color="auto" w:fill="auto"/>
        <w:tabs>
          <w:tab w:val="left" w:pos="514"/>
        </w:tabs>
        <w:spacing w:before="0" w:line="240" w:lineRule="auto"/>
        <w:jc w:val="left"/>
        <w:rPr>
          <w:rFonts w:asciiTheme="minorHAnsi" w:hAnsiTheme="minorHAnsi"/>
          <w:sz w:val="24"/>
          <w:szCs w:val="24"/>
        </w:rPr>
      </w:pPr>
      <w:r w:rsidRPr="00914AAA">
        <w:rPr>
          <w:rFonts w:asciiTheme="minorHAnsi" w:hAnsiTheme="minorHAnsi"/>
          <w:sz w:val="24"/>
          <w:szCs w:val="24"/>
        </w:rPr>
        <w:t>ш</w:t>
      </w:r>
      <w:r w:rsidR="00417785" w:rsidRPr="00914AAA">
        <w:rPr>
          <w:rFonts w:asciiTheme="minorHAnsi" w:hAnsiTheme="minorHAnsi"/>
          <w:sz w:val="24"/>
          <w:szCs w:val="24"/>
        </w:rPr>
        <w:t>изоаффективные расстройства</w:t>
      </w:r>
      <w:r w:rsidRPr="00914AAA">
        <w:rPr>
          <w:rFonts w:asciiTheme="minorHAnsi" w:hAnsiTheme="minorHAnsi"/>
          <w:sz w:val="24"/>
          <w:szCs w:val="24"/>
        </w:rPr>
        <w:t>;</w:t>
      </w:r>
    </w:p>
    <w:p w:rsidR="00417785" w:rsidRPr="00914AAA" w:rsidRDefault="008734C4" w:rsidP="000216AE">
      <w:pPr>
        <w:pStyle w:val="11"/>
        <w:numPr>
          <w:ilvl w:val="0"/>
          <w:numId w:val="17"/>
        </w:numPr>
        <w:shd w:val="clear" w:color="auto" w:fill="auto"/>
        <w:tabs>
          <w:tab w:val="left" w:pos="514"/>
        </w:tabs>
        <w:spacing w:before="0" w:line="240" w:lineRule="auto"/>
        <w:jc w:val="left"/>
        <w:rPr>
          <w:rFonts w:asciiTheme="minorHAnsi" w:hAnsiTheme="minorHAnsi"/>
          <w:sz w:val="24"/>
          <w:szCs w:val="24"/>
        </w:rPr>
      </w:pPr>
      <w:r w:rsidRPr="00914AAA">
        <w:rPr>
          <w:rFonts w:asciiTheme="minorHAnsi" w:hAnsiTheme="minorHAnsi"/>
          <w:sz w:val="24"/>
          <w:szCs w:val="24"/>
        </w:rPr>
        <w:t>ш</w:t>
      </w:r>
      <w:r w:rsidR="00417785" w:rsidRPr="00914AAA">
        <w:rPr>
          <w:rFonts w:asciiTheme="minorHAnsi" w:hAnsiTheme="minorHAnsi"/>
          <w:sz w:val="24"/>
          <w:szCs w:val="24"/>
        </w:rPr>
        <w:t>изофрения</w:t>
      </w:r>
      <w:r w:rsidRPr="00914AAA">
        <w:rPr>
          <w:rFonts w:asciiTheme="minorHAnsi" w:hAnsiTheme="minorHAnsi"/>
          <w:sz w:val="24"/>
          <w:szCs w:val="24"/>
        </w:rPr>
        <w:t>;</w:t>
      </w:r>
    </w:p>
    <w:p w:rsidR="00417785" w:rsidRPr="00914AAA" w:rsidRDefault="008734C4" w:rsidP="000216AE">
      <w:pPr>
        <w:pStyle w:val="11"/>
        <w:numPr>
          <w:ilvl w:val="0"/>
          <w:numId w:val="17"/>
        </w:numPr>
        <w:shd w:val="clear" w:color="auto" w:fill="auto"/>
        <w:tabs>
          <w:tab w:val="left" w:pos="514"/>
        </w:tabs>
        <w:spacing w:before="0" w:line="240" w:lineRule="auto"/>
        <w:jc w:val="left"/>
        <w:rPr>
          <w:rFonts w:asciiTheme="minorHAnsi" w:hAnsiTheme="minorHAnsi"/>
          <w:sz w:val="24"/>
          <w:szCs w:val="24"/>
        </w:rPr>
      </w:pPr>
      <w:r w:rsidRPr="00914AAA">
        <w:rPr>
          <w:rFonts w:asciiTheme="minorHAnsi" w:hAnsiTheme="minorHAnsi"/>
          <w:sz w:val="24"/>
          <w:szCs w:val="24"/>
        </w:rPr>
        <w:t>р</w:t>
      </w:r>
      <w:r w:rsidR="00417785" w:rsidRPr="00914AAA">
        <w:rPr>
          <w:rFonts w:asciiTheme="minorHAnsi" w:hAnsiTheme="minorHAnsi"/>
          <w:sz w:val="24"/>
          <w:szCs w:val="24"/>
        </w:rPr>
        <w:t>асстройства сна</w:t>
      </w:r>
      <w:r w:rsidRPr="00914AAA">
        <w:rPr>
          <w:rFonts w:asciiTheme="minorHAnsi" w:hAnsiTheme="minorHAnsi"/>
          <w:sz w:val="24"/>
          <w:szCs w:val="24"/>
        </w:rPr>
        <w:t>.</w:t>
      </w:r>
    </w:p>
    <w:p w:rsidR="008734C4" w:rsidRPr="00914AAA" w:rsidRDefault="008734C4" w:rsidP="008734C4">
      <w:pPr>
        <w:pStyle w:val="11"/>
        <w:shd w:val="clear" w:color="auto" w:fill="auto"/>
        <w:tabs>
          <w:tab w:val="left" w:pos="514"/>
        </w:tabs>
        <w:spacing w:before="0" w:line="240" w:lineRule="auto"/>
        <w:ind w:left="720" w:firstLine="0"/>
        <w:jc w:val="left"/>
        <w:rPr>
          <w:rFonts w:asciiTheme="minorHAnsi" w:hAnsiTheme="minorHAnsi"/>
          <w:sz w:val="24"/>
          <w:szCs w:val="24"/>
        </w:rPr>
      </w:pPr>
    </w:p>
    <w:p w:rsidR="002A2AEB" w:rsidRDefault="00B915D4" w:rsidP="00513F55">
      <w:pPr>
        <w:pStyle w:val="2"/>
      </w:pPr>
      <w:bookmarkStart w:id="74" w:name="_Toc382434262"/>
      <w:bookmarkStart w:id="75" w:name="_Toc382434462"/>
      <w:bookmarkStart w:id="76" w:name="_Toc382434601"/>
      <w:bookmarkStart w:id="77" w:name="_Toc382475553"/>
      <w:bookmarkStart w:id="78" w:name="_Toc382509736"/>
      <w:bookmarkStart w:id="79" w:name="_Toc382510710"/>
      <w:r>
        <w:t>3</w:t>
      </w:r>
      <w:r w:rsidR="0090476E">
        <w:t xml:space="preserve">.6. </w:t>
      </w:r>
      <w:r w:rsidR="002A2AEB" w:rsidRPr="00547046">
        <w:t>С</w:t>
      </w:r>
      <w:r w:rsidR="00513F55">
        <w:t xml:space="preserve">индром отмены других стимуляторов, включая кофеин </w:t>
      </w:r>
      <w:r w:rsidR="002A2AEB" w:rsidRPr="00547046">
        <w:t>(</w:t>
      </w:r>
      <w:r w:rsidR="002A2AEB" w:rsidRPr="00547046">
        <w:rPr>
          <w:lang w:val="en-US"/>
        </w:rPr>
        <w:t>F</w:t>
      </w:r>
      <w:r w:rsidR="002A2AEB" w:rsidRPr="00547046">
        <w:t>15.3хх)</w:t>
      </w:r>
      <w:bookmarkEnd w:id="74"/>
      <w:bookmarkEnd w:id="75"/>
      <w:bookmarkEnd w:id="76"/>
      <w:bookmarkEnd w:id="77"/>
      <w:bookmarkEnd w:id="78"/>
      <w:bookmarkEnd w:id="79"/>
    </w:p>
    <w:p w:rsidR="00FE7F09" w:rsidRPr="00FE7F09" w:rsidRDefault="00FE7F09" w:rsidP="00FE7F09"/>
    <w:p w:rsidR="00A5650F" w:rsidRPr="00914AAA" w:rsidRDefault="00A5650F" w:rsidP="00914AAA">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Изнуряющий цикл из серий тяжёлого потребления амфетаминов от нескольких дней до недели и последующих ослаблений действия больших доз</w:t>
      </w:r>
      <w:r w:rsidR="002A2AEB" w:rsidRPr="00914AAA">
        <w:rPr>
          <w:rFonts w:asciiTheme="minorHAnsi" w:hAnsiTheme="minorHAnsi"/>
          <w:sz w:val="24"/>
          <w:szCs w:val="24"/>
        </w:rPr>
        <w:t xml:space="preserve"> </w:t>
      </w:r>
      <w:r w:rsidRPr="00914AAA">
        <w:rPr>
          <w:rFonts w:asciiTheme="minorHAnsi" w:hAnsiTheme="minorHAnsi"/>
          <w:sz w:val="24"/>
          <w:szCs w:val="24"/>
        </w:rPr>
        <w:t xml:space="preserve">— типичный признак амфетаминовой наркомании. </w:t>
      </w:r>
      <w:r w:rsidR="002A2AEB" w:rsidRPr="00914AAA">
        <w:rPr>
          <w:rFonts w:asciiTheme="minorHAnsi" w:hAnsiTheme="minorHAnsi"/>
          <w:sz w:val="24"/>
          <w:szCs w:val="24"/>
        </w:rPr>
        <w:t>Когда эффект действия больших доз амфетамина ослабевает, наступает ухуд</w:t>
      </w:r>
      <w:r w:rsidR="002A2AEB" w:rsidRPr="00914AAA">
        <w:rPr>
          <w:rFonts w:asciiTheme="minorHAnsi" w:hAnsiTheme="minorHAnsi"/>
          <w:sz w:val="24"/>
          <w:szCs w:val="24"/>
        </w:rPr>
        <w:softHyphen/>
        <w:t xml:space="preserve">шение состояния, или «краш». </w:t>
      </w:r>
      <w:r w:rsidRPr="00914AAA">
        <w:rPr>
          <w:rFonts w:asciiTheme="minorHAnsi" w:hAnsiTheme="minorHAnsi"/>
          <w:sz w:val="24"/>
          <w:szCs w:val="24"/>
        </w:rPr>
        <w:t>Психические и физические симптомы «краша» включают тревожность, дисфорическое настроение, усталость, ночные кошмары, головные боли, профузное потоотделение, спазмы в желудке, неутолимый голод, мышечные подёргивания, тремор. «Краш», длящийся более 24 ч после последнего приёма наркотика, оце</w:t>
      </w:r>
      <w:r w:rsidRPr="00914AAA">
        <w:rPr>
          <w:rFonts w:asciiTheme="minorHAnsi" w:hAnsiTheme="minorHAnsi"/>
          <w:sz w:val="24"/>
          <w:szCs w:val="24"/>
        </w:rPr>
        <w:softHyphen/>
        <w:t>нивают как АС, вызванный амфетамином. АС обычно достигает максимума через 2-4 сут. Характерна и опасна депрессия, иногда с суицидами</w:t>
      </w:r>
      <w:r w:rsidR="004D09B5" w:rsidRPr="00914AAA">
        <w:rPr>
          <w:rFonts w:asciiTheme="minorHAnsi" w:hAnsiTheme="minorHAnsi"/>
          <w:sz w:val="24"/>
          <w:szCs w:val="24"/>
        </w:rPr>
        <w:t>. Н</w:t>
      </w:r>
      <w:r w:rsidRPr="00914AAA">
        <w:rPr>
          <w:rFonts w:asciiTheme="minorHAnsi" w:hAnsiTheme="minorHAnsi"/>
          <w:sz w:val="24"/>
          <w:szCs w:val="24"/>
        </w:rPr>
        <w:t>аиболее выражен</w:t>
      </w:r>
      <w:r w:rsidR="004D09B5" w:rsidRPr="00914AAA">
        <w:rPr>
          <w:rFonts w:asciiTheme="minorHAnsi" w:hAnsiTheme="minorHAnsi"/>
          <w:sz w:val="24"/>
          <w:szCs w:val="24"/>
        </w:rPr>
        <w:t>а она</w:t>
      </w:r>
      <w:r w:rsidRPr="00914AAA">
        <w:rPr>
          <w:rFonts w:asciiTheme="minorHAnsi" w:hAnsiTheme="minorHAnsi"/>
          <w:sz w:val="24"/>
          <w:szCs w:val="24"/>
        </w:rPr>
        <w:t xml:space="preserve"> через 48 ч после последнего приёма амфетамина, но может удерживаться в течение нескольких недель.</w:t>
      </w:r>
    </w:p>
    <w:p w:rsidR="00A5650F" w:rsidRPr="00914AAA" w:rsidRDefault="00A5650F" w:rsidP="00914AAA">
      <w:pPr>
        <w:pStyle w:val="11"/>
        <w:shd w:val="clear" w:color="auto" w:fill="auto"/>
        <w:spacing w:before="0" w:line="240" w:lineRule="auto"/>
        <w:ind w:firstLine="709"/>
        <w:rPr>
          <w:rFonts w:asciiTheme="minorHAnsi" w:hAnsiTheme="minorHAnsi"/>
          <w:sz w:val="24"/>
          <w:szCs w:val="24"/>
        </w:rPr>
      </w:pPr>
      <w:r w:rsidRPr="00914AAA">
        <w:rPr>
          <w:rFonts w:asciiTheme="minorHAnsi" w:hAnsiTheme="minorHAnsi"/>
          <w:sz w:val="24"/>
          <w:szCs w:val="24"/>
        </w:rPr>
        <w:t>Наиболее тяжело протекает отмена производных эфедрина (эфедрон, перви</w:t>
      </w:r>
      <w:r w:rsidR="002A2AEB" w:rsidRPr="00914AAA">
        <w:rPr>
          <w:rFonts w:asciiTheme="minorHAnsi" w:hAnsiTheme="minorHAnsi"/>
          <w:sz w:val="24"/>
          <w:szCs w:val="24"/>
        </w:rPr>
        <w:t>тин)</w:t>
      </w:r>
      <w:r w:rsidRPr="00914AAA">
        <w:rPr>
          <w:rFonts w:asciiTheme="minorHAnsi" w:hAnsiTheme="minorHAnsi"/>
          <w:sz w:val="24"/>
          <w:szCs w:val="24"/>
        </w:rPr>
        <w:t>.</w:t>
      </w:r>
      <w:r w:rsidR="004D09B5" w:rsidRPr="00914AAA">
        <w:rPr>
          <w:rFonts w:asciiTheme="minorHAnsi" w:hAnsiTheme="minorHAnsi"/>
          <w:sz w:val="24"/>
          <w:szCs w:val="24"/>
        </w:rPr>
        <w:t xml:space="preserve"> </w:t>
      </w:r>
      <w:r w:rsidRPr="00914AAA">
        <w:rPr>
          <w:rFonts w:asciiTheme="minorHAnsi" w:hAnsiTheme="minorHAnsi"/>
          <w:sz w:val="24"/>
          <w:szCs w:val="24"/>
        </w:rPr>
        <w:t xml:space="preserve">Тяжесть состояния чаще обусловлена выраженными психопатологическими расстройствами и </w:t>
      </w:r>
      <w:r w:rsidR="00C21CA0" w:rsidRPr="00914AAA">
        <w:rPr>
          <w:rFonts w:asciiTheme="minorHAnsi" w:hAnsiTheme="minorHAnsi"/>
          <w:sz w:val="24"/>
          <w:szCs w:val="24"/>
        </w:rPr>
        <w:t xml:space="preserve">осложнениями </w:t>
      </w:r>
      <w:r w:rsidRPr="00914AAA">
        <w:rPr>
          <w:rFonts w:asciiTheme="minorHAnsi" w:hAnsiTheme="minorHAnsi"/>
          <w:sz w:val="24"/>
          <w:szCs w:val="24"/>
        </w:rPr>
        <w:t>сопутствующи</w:t>
      </w:r>
      <w:r w:rsidR="00C21CA0" w:rsidRPr="00914AAA">
        <w:rPr>
          <w:rFonts w:asciiTheme="minorHAnsi" w:hAnsiTheme="minorHAnsi"/>
          <w:sz w:val="24"/>
          <w:szCs w:val="24"/>
        </w:rPr>
        <w:t>х</w:t>
      </w:r>
      <w:r w:rsidRPr="00914AAA">
        <w:rPr>
          <w:rFonts w:asciiTheme="minorHAnsi" w:hAnsiTheme="minorHAnsi"/>
          <w:sz w:val="24"/>
          <w:szCs w:val="24"/>
        </w:rPr>
        <w:t xml:space="preserve"> заболевани</w:t>
      </w:r>
      <w:r w:rsidR="00C21CA0" w:rsidRPr="00914AAA">
        <w:rPr>
          <w:rFonts w:asciiTheme="minorHAnsi" w:hAnsiTheme="minorHAnsi"/>
          <w:sz w:val="24"/>
          <w:szCs w:val="24"/>
        </w:rPr>
        <w:t>й</w:t>
      </w:r>
      <w:r w:rsidRPr="00914AAA">
        <w:rPr>
          <w:rFonts w:asciiTheme="minorHAnsi" w:hAnsiTheme="minorHAnsi"/>
          <w:sz w:val="24"/>
          <w:szCs w:val="24"/>
        </w:rPr>
        <w:t xml:space="preserve"> (энцефалопатия, сердечно-сосудистая и почечная недостаточность, анемия, гипопротеинемия и др.) Во время обострений состояние пациентов лабильно, они ослаблены, подавлены, испытывают чувство вины. Возможны эксплозивные реакции, приступы паники, страха, дисфория, подозрительность, сильное влечение к наркотику. На высоте абстинентных рас</w:t>
      </w:r>
      <w:r w:rsidRPr="00914AAA">
        <w:rPr>
          <w:rFonts w:asciiTheme="minorHAnsi" w:hAnsiTheme="minorHAnsi"/>
          <w:sz w:val="24"/>
          <w:szCs w:val="24"/>
        </w:rPr>
        <w:softHyphen/>
        <w:t>стройств может</w:t>
      </w:r>
      <w:r w:rsidR="00C21CA0" w:rsidRPr="00914AAA">
        <w:rPr>
          <w:rFonts w:asciiTheme="minorHAnsi" w:hAnsiTheme="minorHAnsi"/>
          <w:sz w:val="24"/>
          <w:szCs w:val="24"/>
        </w:rPr>
        <w:t xml:space="preserve"> </w:t>
      </w:r>
      <w:r w:rsidRPr="00914AAA">
        <w:rPr>
          <w:rFonts w:asciiTheme="minorHAnsi" w:hAnsiTheme="minorHAnsi"/>
          <w:sz w:val="24"/>
          <w:szCs w:val="24"/>
        </w:rPr>
        <w:t>развиться психоз по типу делирия или острого параноида.</w:t>
      </w:r>
    </w:p>
    <w:p w:rsidR="00A5650F" w:rsidRPr="00914AAA" w:rsidRDefault="00A5650F" w:rsidP="00914AAA">
      <w:pPr>
        <w:pStyle w:val="11"/>
        <w:shd w:val="clear" w:color="auto" w:fill="auto"/>
        <w:spacing w:before="0" w:line="240" w:lineRule="auto"/>
        <w:ind w:firstLine="0"/>
        <w:rPr>
          <w:rFonts w:asciiTheme="minorHAnsi" w:hAnsiTheme="minorHAnsi"/>
          <w:b/>
          <w:i/>
          <w:sz w:val="24"/>
          <w:szCs w:val="24"/>
        </w:rPr>
      </w:pPr>
      <w:r w:rsidRPr="00914AAA">
        <w:rPr>
          <w:rFonts w:asciiTheme="minorHAnsi" w:hAnsiTheme="minorHAnsi"/>
          <w:b/>
          <w:i/>
          <w:sz w:val="24"/>
          <w:szCs w:val="24"/>
        </w:rPr>
        <w:t>Диагностические критерии амфетаминового АС:</w:t>
      </w:r>
    </w:p>
    <w:p w:rsidR="00A5650F" w:rsidRPr="00914AAA" w:rsidRDefault="00A5650F" w:rsidP="000216AE">
      <w:pPr>
        <w:pStyle w:val="11"/>
        <w:numPr>
          <w:ilvl w:val="0"/>
          <w:numId w:val="11"/>
        </w:numPr>
        <w:shd w:val="clear" w:color="auto" w:fill="auto"/>
        <w:tabs>
          <w:tab w:val="left" w:pos="508"/>
        </w:tabs>
        <w:spacing w:before="0" w:line="240" w:lineRule="auto"/>
        <w:rPr>
          <w:rFonts w:asciiTheme="minorHAnsi" w:hAnsiTheme="minorHAnsi"/>
          <w:sz w:val="24"/>
          <w:szCs w:val="24"/>
        </w:rPr>
      </w:pPr>
      <w:r w:rsidRPr="00914AAA">
        <w:rPr>
          <w:rFonts w:asciiTheme="minorHAnsi" w:hAnsiTheme="minorHAnsi"/>
          <w:sz w:val="24"/>
          <w:szCs w:val="24"/>
        </w:rPr>
        <w:t>прекращение длительного (несколько дней или дольше) злоупотребления амфетаминами или уменьшение количества потребляемого вещества, после которых отмечают дисфорию, депрессию, тревожность, раздражительность;</w:t>
      </w:r>
    </w:p>
    <w:p w:rsidR="00A5650F" w:rsidRPr="00914AAA" w:rsidRDefault="00A5650F" w:rsidP="000216AE">
      <w:pPr>
        <w:pStyle w:val="11"/>
        <w:numPr>
          <w:ilvl w:val="0"/>
          <w:numId w:val="11"/>
        </w:numPr>
        <w:shd w:val="clear" w:color="auto" w:fill="auto"/>
        <w:tabs>
          <w:tab w:val="left" w:pos="508"/>
        </w:tabs>
        <w:spacing w:before="0" w:line="240" w:lineRule="auto"/>
        <w:rPr>
          <w:rFonts w:asciiTheme="minorHAnsi" w:hAnsiTheme="minorHAnsi"/>
          <w:sz w:val="24"/>
          <w:szCs w:val="24"/>
        </w:rPr>
      </w:pPr>
      <w:r w:rsidRPr="00914AAA">
        <w:rPr>
          <w:rFonts w:asciiTheme="minorHAnsi" w:hAnsiTheme="minorHAnsi"/>
          <w:sz w:val="24"/>
          <w:szCs w:val="24"/>
        </w:rPr>
        <w:t>по меньшей мере, один из признаков (утомление, бессонница или чрезмерная сонливость, психомоторная ажитация), наблюдаемых более чем через 24 ч</w:t>
      </w:r>
      <w:r w:rsidR="00D4674C" w:rsidRPr="00914AAA">
        <w:rPr>
          <w:rFonts w:asciiTheme="minorHAnsi" w:hAnsiTheme="minorHAnsi"/>
          <w:sz w:val="24"/>
          <w:szCs w:val="24"/>
        </w:rPr>
        <w:t>.</w:t>
      </w:r>
      <w:r w:rsidRPr="00914AAA">
        <w:rPr>
          <w:rFonts w:asciiTheme="minorHAnsi" w:hAnsiTheme="minorHAnsi"/>
          <w:sz w:val="24"/>
          <w:szCs w:val="24"/>
        </w:rPr>
        <w:t xml:space="preserve"> после прекращения употребления препарата;</w:t>
      </w:r>
    </w:p>
    <w:p w:rsidR="00A5650F" w:rsidRPr="00914AAA" w:rsidRDefault="00A5650F" w:rsidP="000216AE">
      <w:pPr>
        <w:pStyle w:val="11"/>
        <w:numPr>
          <w:ilvl w:val="0"/>
          <w:numId w:val="11"/>
        </w:numPr>
        <w:shd w:val="clear" w:color="auto" w:fill="auto"/>
        <w:tabs>
          <w:tab w:val="left" w:pos="518"/>
        </w:tabs>
        <w:spacing w:before="0" w:line="240" w:lineRule="auto"/>
        <w:rPr>
          <w:rFonts w:asciiTheme="minorHAnsi" w:hAnsiTheme="minorHAnsi"/>
          <w:sz w:val="24"/>
          <w:szCs w:val="24"/>
        </w:rPr>
      </w:pPr>
      <w:r w:rsidRPr="00914AAA">
        <w:rPr>
          <w:rFonts w:asciiTheme="minorHAnsi" w:hAnsiTheme="minorHAnsi"/>
          <w:sz w:val="24"/>
          <w:szCs w:val="24"/>
        </w:rPr>
        <w:t>отсутствие связи с каким-либо физическим или другим психическим рас</w:t>
      </w:r>
      <w:r w:rsidRPr="00914AAA">
        <w:rPr>
          <w:rFonts w:asciiTheme="minorHAnsi" w:hAnsiTheme="minorHAnsi"/>
          <w:sz w:val="24"/>
          <w:szCs w:val="24"/>
        </w:rPr>
        <w:softHyphen/>
        <w:t>стройством.</w:t>
      </w:r>
    </w:p>
    <w:p w:rsidR="00417785" w:rsidRPr="00914AAA" w:rsidRDefault="00417785" w:rsidP="00914AAA">
      <w:pPr>
        <w:pStyle w:val="a8"/>
        <w:spacing w:after="0"/>
        <w:jc w:val="both"/>
        <w:rPr>
          <w:rFonts w:cs="Times New Roman"/>
          <w:sz w:val="24"/>
          <w:szCs w:val="24"/>
        </w:rPr>
      </w:pPr>
      <w:r w:rsidRPr="00914AAA">
        <w:rPr>
          <w:rFonts w:cs="Times New Roman"/>
          <w:b/>
          <w:bCs/>
          <w:i/>
          <w:iCs/>
          <w:sz w:val="24"/>
          <w:szCs w:val="24"/>
        </w:rPr>
        <w:t>Дифференциальный диагноз</w:t>
      </w:r>
    </w:p>
    <w:p w:rsidR="00417785" w:rsidRPr="00914AAA" w:rsidRDefault="008734C4" w:rsidP="000216AE">
      <w:pPr>
        <w:pStyle w:val="a8"/>
        <w:widowControl/>
        <w:numPr>
          <w:ilvl w:val="0"/>
          <w:numId w:val="18"/>
        </w:numPr>
        <w:autoSpaceDE/>
        <w:autoSpaceDN/>
        <w:adjustRightInd/>
        <w:spacing w:after="0"/>
        <w:jc w:val="both"/>
        <w:rPr>
          <w:rFonts w:cs="Times New Roman"/>
          <w:sz w:val="24"/>
          <w:szCs w:val="24"/>
        </w:rPr>
      </w:pPr>
      <w:r w:rsidRPr="00914AAA">
        <w:rPr>
          <w:rFonts w:cs="Times New Roman"/>
          <w:sz w:val="24"/>
          <w:szCs w:val="24"/>
        </w:rPr>
        <w:t>п</w:t>
      </w:r>
      <w:r w:rsidR="00417785" w:rsidRPr="00914AAA">
        <w:rPr>
          <w:rFonts w:cs="Times New Roman"/>
          <w:sz w:val="24"/>
          <w:szCs w:val="24"/>
        </w:rPr>
        <w:t>сихические расстройства и расстройства поведения, связанные с употреблением кокаина, галлюциногенов</w:t>
      </w:r>
      <w:r w:rsidR="0090476E" w:rsidRPr="00914AAA">
        <w:rPr>
          <w:rFonts w:cs="Times New Roman"/>
          <w:sz w:val="24"/>
          <w:szCs w:val="24"/>
        </w:rPr>
        <w:t>;</w:t>
      </w:r>
    </w:p>
    <w:p w:rsidR="00417785" w:rsidRPr="00914AAA" w:rsidRDefault="008734C4" w:rsidP="000216AE">
      <w:pPr>
        <w:pStyle w:val="a8"/>
        <w:widowControl/>
        <w:numPr>
          <w:ilvl w:val="0"/>
          <w:numId w:val="18"/>
        </w:numPr>
        <w:autoSpaceDE/>
        <w:autoSpaceDN/>
        <w:adjustRightInd/>
        <w:spacing w:after="0"/>
        <w:jc w:val="both"/>
        <w:rPr>
          <w:rFonts w:cs="Times New Roman"/>
          <w:sz w:val="24"/>
          <w:szCs w:val="24"/>
        </w:rPr>
      </w:pPr>
      <w:r w:rsidRPr="00914AAA">
        <w:rPr>
          <w:rFonts w:cs="Times New Roman"/>
          <w:sz w:val="24"/>
          <w:szCs w:val="24"/>
        </w:rPr>
        <w:t>с</w:t>
      </w:r>
      <w:r w:rsidR="00417785" w:rsidRPr="00914AAA">
        <w:rPr>
          <w:rFonts w:cs="Times New Roman"/>
          <w:sz w:val="24"/>
          <w:szCs w:val="24"/>
        </w:rPr>
        <w:t>индром отмены алкоголя, бензодиазепинов, барбитур</w:t>
      </w:r>
      <w:r w:rsidR="0090476E" w:rsidRPr="00914AAA">
        <w:rPr>
          <w:rFonts w:cs="Times New Roman"/>
          <w:sz w:val="24"/>
          <w:szCs w:val="24"/>
        </w:rPr>
        <w:t>атов;</w:t>
      </w:r>
    </w:p>
    <w:p w:rsidR="00417785" w:rsidRPr="00914AAA" w:rsidRDefault="008734C4" w:rsidP="000216AE">
      <w:pPr>
        <w:pStyle w:val="a8"/>
        <w:widowControl/>
        <w:numPr>
          <w:ilvl w:val="0"/>
          <w:numId w:val="18"/>
        </w:numPr>
        <w:autoSpaceDE/>
        <w:autoSpaceDN/>
        <w:adjustRightInd/>
        <w:spacing w:after="0"/>
        <w:jc w:val="both"/>
        <w:rPr>
          <w:rFonts w:cs="Times New Roman"/>
          <w:sz w:val="24"/>
          <w:szCs w:val="24"/>
        </w:rPr>
      </w:pPr>
      <w:r w:rsidRPr="00914AAA">
        <w:rPr>
          <w:rFonts w:cs="Times New Roman"/>
          <w:sz w:val="24"/>
          <w:szCs w:val="24"/>
        </w:rPr>
        <w:t>п</w:t>
      </w:r>
      <w:r w:rsidR="00417785" w:rsidRPr="00914AAA">
        <w:rPr>
          <w:rFonts w:cs="Times New Roman"/>
          <w:sz w:val="24"/>
          <w:szCs w:val="24"/>
        </w:rPr>
        <w:t>ередозировка кофеином</w:t>
      </w:r>
      <w:r w:rsidR="0090476E" w:rsidRPr="00914AAA">
        <w:rPr>
          <w:rFonts w:cs="Times New Roman"/>
          <w:sz w:val="24"/>
          <w:szCs w:val="24"/>
        </w:rPr>
        <w:t>;</w:t>
      </w:r>
    </w:p>
    <w:p w:rsidR="00417785" w:rsidRPr="00914AAA" w:rsidRDefault="008734C4" w:rsidP="000216AE">
      <w:pPr>
        <w:pStyle w:val="a8"/>
        <w:widowControl/>
        <w:numPr>
          <w:ilvl w:val="0"/>
          <w:numId w:val="18"/>
        </w:numPr>
        <w:autoSpaceDE/>
        <w:autoSpaceDN/>
        <w:adjustRightInd/>
        <w:spacing w:after="0"/>
        <w:jc w:val="both"/>
        <w:rPr>
          <w:rFonts w:cs="Times New Roman"/>
          <w:sz w:val="24"/>
          <w:szCs w:val="24"/>
        </w:rPr>
      </w:pPr>
      <w:r w:rsidRPr="00914AAA">
        <w:rPr>
          <w:rFonts w:cs="Times New Roman"/>
          <w:sz w:val="24"/>
          <w:szCs w:val="24"/>
        </w:rPr>
        <w:t>д</w:t>
      </w:r>
      <w:r w:rsidR="00417785" w:rsidRPr="00914AAA">
        <w:rPr>
          <w:rFonts w:cs="Times New Roman"/>
          <w:sz w:val="24"/>
          <w:szCs w:val="24"/>
        </w:rPr>
        <w:t>елирий, в т.ч. холинолитический</w:t>
      </w:r>
      <w:r w:rsidR="0090476E" w:rsidRPr="00914AAA">
        <w:rPr>
          <w:rFonts w:cs="Times New Roman"/>
          <w:sz w:val="24"/>
          <w:szCs w:val="24"/>
        </w:rPr>
        <w:t>;</w:t>
      </w:r>
    </w:p>
    <w:p w:rsidR="00417785" w:rsidRPr="00914AAA" w:rsidRDefault="008734C4" w:rsidP="000216AE">
      <w:pPr>
        <w:pStyle w:val="a8"/>
        <w:widowControl/>
        <w:numPr>
          <w:ilvl w:val="0"/>
          <w:numId w:val="18"/>
        </w:numPr>
        <w:autoSpaceDE/>
        <w:autoSpaceDN/>
        <w:adjustRightInd/>
        <w:spacing w:after="0"/>
        <w:jc w:val="both"/>
        <w:rPr>
          <w:rFonts w:cs="Times New Roman"/>
          <w:sz w:val="24"/>
          <w:szCs w:val="24"/>
        </w:rPr>
      </w:pPr>
      <w:r w:rsidRPr="00914AAA">
        <w:rPr>
          <w:rFonts w:cs="Times New Roman"/>
          <w:sz w:val="24"/>
          <w:szCs w:val="24"/>
        </w:rPr>
        <w:t>п</w:t>
      </w:r>
      <w:r w:rsidR="00417785" w:rsidRPr="00914AAA">
        <w:rPr>
          <w:rFonts w:cs="Times New Roman"/>
          <w:sz w:val="24"/>
          <w:szCs w:val="24"/>
        </w:rPr>
        <w:t>анические расстройства</w:t>
      </w:r>
      <w:r w:rsidR="0090476E" w:rsidRPr="00914AAA">
        <w:rPr>
          <w:rFonts w:cs="Times New Roman"/>
          <w:sz w:val="24"/>
          <w:szCs w:val="24"/>
        </w:rPr>
        <w:t>;</w:t>
      </w:r>
    </w:p>
    <w:p w:rsidR="00417785" w:rsidRPr="00914AAA" w:rsidRDefault="008734C4" w:rsidP="000216AE">
      <w:pPr>
        <w:pStyle w:val="a8"/>
        <w:widowControl/>
        <w:numPr>
          <w:ilvl w:val="0"/>
          <w:numId w:val="18"/>
        </w:numPr>
        <w:autoSpaceDE/>
        <w:autoSpaceDN/>
        <w:adjustRightInd/>
        <w:spacing w:after="0"/>
        <w:jc w:val="both"/>
        <w:rPr>
          <w:rFonts w:cs="Times New Roman"/>
          <w:sz w:val="24"/>
          <w:szCs w:val="24"/>
        </w:rPr>
      </w:pPr>
      <w:r w:rsidRPr="00914AAA">
        <w:rPr>
          <w:rFonts w:cs="Times New Roman"/>
          <w:sz w:val="24"/>
          <w:szCs w:val="24"/>
        </w:rPr>
        <w:t>ш</w:t>
      </w:r>
      <w:r w:rsidR="00417785" w:rsidRPr="00914AAA">
        <w:rPr>
          <w:rFonts w:cs="Times New Roman"/>
          <w:sz w:val="24"/>
          <w:szCs w:val="24"/>
        </w:rPr>
        <w:t>изофрения</w:t>
      </w:r>
      <w:r w:rsidR="0090476E" w:rsidRPr="00914AAA">
        <w:rPr>
          <w:rFonts w:cs="Times New Roman"/>
          <w:sz w:val="24"/>
          <w:szCs w:val="24"/>
        </w:rPr>
        <w:t>;</w:t>
      </w:r>
    </w:p>
    <w:p w:rsidR="00417785" w:rsidRPr="00914AAA" w:rsidRDefault="008734C4" w:rsidP="000216AE">
      <w:pPr>
        <w:pStyle w:val="a8"/>
        <w:widowControl/>
        <w:numPr>
          <w:ilvl w:val="0"/>
          <w:numId w:val="18"/>
        </w:numPr>
        <w:autoSpaceDE/>
        <w:autoSpaceDN/>
        <w:adjustRightInd/>
        <w:spacing w:after="0"/>
        <w:jc w:val="both"/>
        <w:rPr>
          <w:rFonts w:cs="Times New Roman"/>
          <w:sz w:val="24"/>
          <w:szCs w:val="24"/>
        </w:rPr>
      </w:pPr>
      <w:r w:rsidRPr="00914AAA">
        <w:rPr>
          <w:rFonts w:cs="Times New Roman"/>
          <w:sz w:val="24"/>
          <w:szCs w:val="24"/>
        </w:rPr>
        <w:t>г</w:t>
      </w:r>
      <w:r w:rsidR="00417785" w:rsidRPr="00914AAA">
        <w:rPr>
          <w:rFonts w:cs="Times New Roman"/>
          <w:sz w:val="24"/>
          <w:szCs w:val="24"/>
        </w:rPr>
        <w:t>ипертиреоидизм</w:t>
      </w:r>
      <w:r w:rsidR="0090476E" w:rsidRPr="00914AAA">
        <w:rPr>
          <w:rFonts w:cs="Times New Roman"/>
          <w:sz w:val="24"/>
          <w:szCs w:val="24"/>
        </w:rPr>
        <w:t>;</w:t>
      </w:r>
    </w:p>
    <w:p w:rsidR="00417785" w:rsidRPr="00914AAA" w:rsidRDefault="008734C4" w:rsidP="000216AE">
      <w:pPr>
        <w:pStyle w:val="a8"/>
        <w:widowControl/>
        <w:numPr>
          <w:ilvl w:val="0"/>
          <w:numId w:val="18"/>
        </w:numPr>
        <w:autoSpaceDE/>
        <w:autoSpaceDN/>
        <w:adjustRightInd/>
        <w:spacing w:after="0"/>
        <w:jc w:val="both"/>
        <w:rPr>
          <w:rFonts w:cs="Times New Roman"/>
          <w:sz w:val="24"/>
          <w:szCs w:val="24"/>
        </w:rPr>
      </w:pPr>
      <w:r w:rsidRPr="00914AAA">
        <w:rPr>
          <w:rFonts w:cs="Times New Roman"/>
          <w:sz w:val="24"/>
          <w:szCs w:val="24"/>
        </w:rPr>
        <w:t>о</w:t>
      </w:r>
      <w:r w:rsidR="00417785" w:rsidRPr="00914AAA">
        <w:rPr>
          <w:rFonts w:cs="Times New Roman"/>
          <w:sz w:val="24"/>
          <w:szCs w:val="24"/>
        </w:rPr>
        <w:t>страя порфирия</w:t>
      </w:r>
      <w:r w:rsidR="0090476E" w:rsidRPr="00914AAA">
        <w:rPr>
          <w:rFonts w:cs="Times New Roman"/>
          <w:sz w:val="24"/>
          <w:szCs w:val="24"/>
        </w:rPr>
        <w:t>;</w:t>
      </w:r>
    </w:p>
    <w:p w:rsidR="00417785" w:rsidRPr="00914AAA" w:rsidRDefault="008734C4" w:rsidP="000216AE">
      <w:pPr>
        <w:pStyle w:val="a8"/>
        <w:widowControl/>
        <w:numPr>
          <w:ilvl w:val="0"/>
          <w:numId w:val="18"/>
        </w:numPr>
        <w:autoSpaceDE/>
        <w:autoSpaceDN/>
        <w:adjustRightInd/>
        <w:spacing w:after="0"/>
        <w:jc w:val="both"/>
        <w:rPr>
          <w:rFonts w:cs="Times New Roman"/>
          <w:sz w:val="24"/>
          <w:szCs w:val="24"/>
        </w:rPr>
      </w:pPr>
      <w:r w:rsidRPr="00914AAA">
        <w:rPr>
          <w:rFonts w:cs="Times New Roman"/>
          <w:sz w:val="24"/>
          <w:szCs w:val="24"/>
        </w:rPr>
        <w:t>а</w:t>
      </w:r>
      <w:r w:rsidR="00417785" w:rsidRPr="00914AAA">
        <w:rPr>
          <w:rFonts w:cs="Times New Roman"/>
          <w:sz w:val="24"/>
          <w:szCs w:val="24"/>
        </w:rPr>
        <w:t>ффективное, шизоаффективное расстройство</w:t>
      </w:r>
      <w:r w:rsidRPr="00914AAA">
        <w:rPr>
          <w:rFonts w:cs="Times New Roman"/>
          <w:sz w:val="24"/>
          <w:szCs w:val="24"/>
        </w:rPr>
        <w:t>.</w:t>
      </w:r>
    </w:p>
    <w:p w:rsidR="00A5650F" w:rsidRPr="00914AAA" w:rsidRDefault="00A5650F" w:rsidP="00914AAA">
      <w:pPr>
        <w:pStyle w:val="34"/>
        <w:keepNext/>
        <w:keepLines/>
        <w:shd w:val="clear" w:color="auto" w:fill="auto"/>
        <w:spacing w:before="0" w:line="240" w:lineRule="auto"/>
        <w:rPr>
          <w:rFonts w:asciiTheme="minorHAnsi" w:hAnsiTheme="minorHAnsi" w:cs="Times New Roman"/>
          <w:sz w:val="24"/>
          <w:szCs w:val="24"/>
        </w:rPr>
      </w:pPr>
    </w:p>
    <w:p w:rsidR="00C21CA0" w:rsidRDefault="00B915D4" w:rsidP="00513F55">
      <w:pPr>
        <w:pStyle w:val="2"/>
      </w:pPr>
      <w:bookmarkStart w:id="80" w:name="_Toc382509737"/>
      <w:bookmarkStart w:id="81" w:name="_Toc382510711"/>
      <w:r>
        <w:t>3</w:t>
      </w:r>
      <w:r w:rsidR="0090476E">
        <w:t xml:space="preserve">.7. </w:t>
      </w:r>
      <w:r w:rsidR="00C21CA0" w:rsidRPr="00547046">
        <w:t>С</w:t>
      </w:r>
      <w:r w:rsidR="00513F55">
        <w:t>индром отмены галлюциногенов</w:t>
      </w:r>
      <w:r w:rsidR="00C21CA0" w:rsidRPr="00547046">
        <w:t xml:space="preserve"> (</w:t>
      </w:r>
      <w:r w:rsidR="00C21CA0" w:rsidRPr="00547046">
        <w:rPr>
          <w:lang w:val="en-US"/>
        </w:rPr>
        <w:t>F</w:t>
      </w:r>
      <w:r w:rsidR="00C21CA0" w:rsidRPr="00547046">
        <w:t>16.3хх)</w:t>
      </w:r>
      <w:bookmarkEnd w:id="80"/>
      <w:bookmarkEnd w:id="81"/>
    </w:p>
    <w:p w:rsidR="00FE7F09" w:rsidRPr="00FE7F09" w:rsidRDefault="00FE7F09" w:rsidP="00FE7F09"/>
    <w:p w:rsidR="00C21CA0" w:rsidRPr="00914AAA" w:rsidRDefault="00C21CA0" w:rsidP="00547046">
      <w:pPr>
        <w:ind w:firstLine="567"/>
        <w:jc w:val="both"/>
        <w:rPr>
          <w:rFonts w:asciiTheme="minorHAnsi" w:hAnsiTheme="minorHAnsi" w:cs="Times New Roman"/>
        </w:rPr>
      </w:pPr>
      <w:r w:rsidRPr="00914AAA">
        <w:rPr>
          <w:rFonts w:asciiTheme="minorHAnsi" w:hAnsiTheme="minorHAnsi" w:cs="Times New Roman"/>
        </w:rPr>
        <w:t xml:space="preserve">При злоупотреблении </w:t>
      </w:r>
      <w:r w:rsidRPr="00914AAA">
        <w:rPr>
          <w:rFonts w:asciiTheme="minorHAnsi" w:hAnsiTheme="minorHAnsi" w:cs="Times New Roman"/>
          <w:b/>
          <w:i/>
        </w:rPr>
        <w:t>фенциклидином</w:t>
      </w:r>
      <w:r w:rsidRPr="00914AAA">
        <w:rPr>
          <w:rFonts w:asciiTheme="minorHAnsi" w:hAnsiTheme="minorHAnsi" w:cs="Times New Roman"/>
        </w:rPr>
        <w:t xml:space="preserve"> АС проявляется в виде выраженной тяги к препарату, ощущения физического дискомфорта, анергии, депрессии. В течении 1-2 мес. </w:t>
      </w:r>
      <w:r w:rsidR="002C179E" w:rsidRPr="00914AAA">
        <w:rPr>
          <w:rFonts w:asciiTheme="minorHAnsi" w:hAnsiTheme="minorHAnsi" w:cs="Times New Roman"/>
        </w:rPr>
        <w:lastRenderedPageBreak/>
        <w:t>с</w:t>
      </w:r>
      <w:r w:rsidRPr="00914AAA">
        <w:rPr>
          <w:rFonts w:asciiTheme="minorHAnsi" w:hAnsiTheme="minorHAnsi" w:cs="Times New Roman"/>
        </w:rPr>
        <w:t>охраняется апатическая депрессия. Больные могут недел</w:t>
      </w:r>
      <w:r w:rsidR="002C179E" w:rsidRPr="00914AAA">
        <w:rPr>
          <w:rFonts w:asciiTheme="minorHAnsi" w:hAnsiTheme="minorHAnsi" w:cs="Times New Roman"/>
        </w:rPr>
        <w:t>ю про</w:t>
      </w:r>
      <w:r w:rsidRPr="00914AAA">
        <w:rPr>
          <w:rFonts w:asciiTheme="minorHAnsi" w:hAnsiTheme="minorHAnsi" w:cs="Times New Roman"/>
        </w:rPr>
        <w:t>сидеть на одном месте, практически не меняя позы и не переводя взгляд с какой-либо выбранной точки.</w:t>
      </w:r>
    </w:p>
    <w:p w:rsidR="00C21CA0" w:rsidRPr="00914AAA" w:rsidRDefault="00C21CA0" w:rsidP="00547046">
      <w:pPr>
        <w:ind w:firstLine="567"/>
        <w:jc w:val="both"/>
        <w:rPr>
          <w:rFonts w:asciiTheme="minorHAnsi" w:hAnsiTheme="minorHAnsi" w:cs="Times New Roman"/>
        </w:rPr>
      </w:pPr>
      <w:r w:rsidRPr="00914AAA">
        <w:rPr>
          <w:rFonts w:asciiTheme="minorHAnsi" w:hAnsiTheme="minorHAnsi" w:cs="Times New Roman"/>
        </w:rPr>
        <w:t xml:space="preserve">При </w:t>
      </w:r>
      <w:r w:rsidR="002C179E" w:rsidRPr="00914AAA">
        <w:rPr>
          <w:rFonts w:asciiTheme="minorHAnsi" w:hAnsiTheme="minorHAnsi" w:cs="Times New Roman"/>
        </w:rPr>
        <w:t xml:space="preserve">злоупотреблении </w:t>
      </w:r>
      <w:r w:rsidRPr="00914AAA">
        <w:rPr>
          <w:rFonts w:asciiTheme="minorHAnsi" w:hAnsiTheme="minorHAnsi" w:cs="Times New Roman"/>
          <w:b/>
          <w:i/>
        </w:rPr>
        <w:t>кетамин</w:t>
      </w:r>
      <w:r w:rsidR="002C179E" w:rsidRPr="00914AAA">
        <w:rPr>
          <w:rFonts w:asciiTheme="minorHAnsi" w:hAnsiTheme="minorHAnsi" w:cs="Times New Roman"/>
          <w:b/>
          <w:i/>
        </w:rPr>
        <w:t>ом</w:t>
      </w:r>
      <w:r w:rsidRPr="00914AAA">
        <w:rPr>
          <w:rFonts w:asciiTheme="minorHAnsi" w:hAnsiTheme="minorHAnsi" w:cs="Times New Roman"/>
        </w:rPr>
        <w:t xml:space="preserve"> АС формируется через 4-7 мес. </w:t>
      </w:r>
      <w:r w:rsidR="002C179E" w:rsidRPr="00914AAA">
        <w:rPr>
          <w:rFonts w:asciiTheme="minorHAnsi" w:hAnsiTheme="minorHAnsi" w:cs="Times New Roman"/>
        </w:rPr>
        <w:t>с</w:t>
      </w:r>
      <w:r w:rsidRPr="00914AAA">
        <w:rPr>
          <w:rFonts w:asciiTheme="minorHAnsi" w:hAnsiTheme="minorHAnsi" w:cs="Times New Roman"/>
        </w:rPr>
        <w:t xml:space="preserve">истематического употребления. На первые-вторые сутки лишения возникает умеренная вегетативная дисфункция, стойкие нарушения сна, соматический дискомфорт (постоянные неинтенсивные болевые ощущения без четкой локализации, мучительные боли в </w:t>
      </w:r>
      <w:r w:rsidR="006C437D" w:rsidRPr="00914AAA">
        <w:rPr>
          <w:rFonts w:asciiTheme="minorHAnsi" w:hAnsiTheme="minorHAnsi" w:cs="Times New Roman"/>
        </w:rPr>
        <w:t xml:space="preserve">руках, </w:t>
      </w:r>
      <w:r w:rsidRPr="00914AAA">
        <w:rPr>
          <w:rFonts w:asciiTheme="minorHAnsi" w:hAnsiTheme="minorHAnsi" w:cs="Times New Roman"/>
        </w:rPr>
        <w:t>мышцах спины</w:t>
      </w:r>
      <w:r w:rsidR="006C437D" w:rsidRPr="00914AAA">
        <w:rPr>
          <w:rFonts w:asciiTheme="minorHAnsi" w:hAnsiTheme="minorHAnsi" w:cs="Times New Roman"/>
        </w:rPr>
        <w:t xml:space="preserve">). Продолжительность </w:t>
      </w:r>
      <w:r w:rsidR="00D4674C" w:rsidRPr="00914AAA">
        <w:rPr>
          <w:rFonts w:asciiTheme="minorHAnsi" w:hAnsiTheme="minorHAnsi" w:cs="Times New Roman"/>
        </w:rPr>
        <w:t>синдром отмены</w:t>
      </w:r>
      <w:r w:rsidR="006C437D" w:rsidRPr="00914AAA">
        <w:rPr>
          <w:rFonts w:asciiTheme="minorHAnsi" w:hAnsiTheme="minorHAnsi" w:cs="Times New Roman"/>
        </w:rPr>
        <w:t xml:space="preserve"> до 10 дней. Для выхода из АС характерно умеренно выраженное астено-апатическое состояние (обеднение мимических реакций, отсутствие выразительности и законченности двигательных актов). Препятствие к употреблению наркотика вызывает дисфорические реакции. В целом эмоциональный фон близок к апатическому. Больные немногословны</w:t>
      </w:r>
      <w:r w:rsidR="002C179E" w:rsidRPr="00914AAA">
        <w:rPr>
          <w:rFonts w:asciiTheme="minorHAnsi" w:hAnsiTheme="minorHAnsi" w:cs="Times New Roman"/>
        </w:rPr>
        <w:t>,</w:t>
      </w:r>
      <w:r w:rsidR="006C437D" w:rsidRPr="00914AAA">
        <w:rPr>
          <w:rFonts w:asciiTheme="minorHAnsi" w:hAnsiTheme="minorHAnsi" w:cs="Times New Roman"/>
        </w:rPr>
        <w:t xml:space="preserve"> характерна стереотипность высказываний, на вопросы отвечают после большой паузы. В таком состоянии могут быт</w:t>
      </w:r>
      <w:r w:rsidR="00D4674C" w:rsidRPr="00914AAA">
        <w:rPr>
          <w:rFonts w:asciiTheme="minorHAnsi" w:hAnsiTheme="minorHAnsi" w:cs="Times New Roman"/>
        </w:rPr>
        <w:t>ь</w:t>
      </w:r>
      <w:r w:rsidR="006C437D" w:rsidRPr="00914AAA">
        <w:rPr>
          <w:rFonts w:asciiTheme="minorHAnsi" w:hAnsiTheme="minorHAnsi" w:cs="Times New Roman"/>
        </w:rPr>
        <w:t xml:space="preserve"> агрессивными, совершать примитивные протестные действия.</w:t>
      </w:r>
    </w:p>
    <w:p w:rsidR="006C437D" w:rsidRPr="00914AAA" w:rsidRDefault="006C437D" w:rsidP="00547046">
      <w:pPr>
        <w:ind w:firstLine="567"/>
        <w:jc w:val="both"/>
        <w:rPr>
          <w:rFonts w:asciiTheme="minorHAnsi" w:hAnsiTheme="minorHAnsi" w:cs="Times New Roman"/>
        </w:rPr>
      </w:pPr>
      <w:r w:rsidRPr="00914AAA">
        <w:rPr>
          <w:rFonts w:asciiTheme="minorHAnsi" w:hAnsiTheme="minorHAnsi" w:cs="Times New Roman"/>
        </w:rPr>
        <w:t xml:space="preserve">Для АС при отмене </w:t>
      </w:r>
      <w:r w:rsidRPr="00914AAA">
        <w:rPr>
          <w:rFonts w:asciiTheme="minorHAnsi" w:hAnsiTheme="minorHAnsi" w:cs="Times New Roman"/>
          <w:b/>
          <w:i/>
        </w:rPr>
        <w:t>циклодола</w:t>
      </w:r>
      <w:r w:rsidRPr="00914AAA">
        <w:rPr>
          <w:rFonts w:asciiTheme="minorHAnsi" w:hAnsiTheme="minorHAnsi" w:cs="Times New Roman"/>
        </w:rPr>
        <w:t xml:space="preserve"> характерны неусидчивость, слабость, потливость, тошнота, диарея, летучие боли в мышцах и суставах. Типичен интенционный тремор и повышение мышечного тонуса. При врожденной органической неполноценности головного мозга эти нарушения могут переходить в развернутые эпилептиформные припадки. Возможно формирование циклодолового делирия. </w:t>
      </w:r>
    </w:p>
    <w:p w:rsidR="00C21CA0" w:rsidRPr="00914AAA" w:rsidRDefault="00C21CA0" w:rsidP="00547046">
      <w:pPr>
        <w:rPr>
          <w:rFonts w:asciiTheme="minorHAnsi" w:eastAsia="Times New Roman" w:hAnsiTheme="minorHAnsi" w:cs="Times New Roman"/>
          <w:b/>
          <w:bCs/>
          <w:i/>
          <w:iCs/>
        </w:rPr>
      </w:pPr>
      <w:r w:rsidRPr="00914AAA">
        <w:rPr>
          <w:rFonts w:asciiTheme="minorHAnsi" w:eastAsia="Times New Roman" w:hAnsiTheme="minorHAnsi" w:cs="Times New Roman"/>
          <w:b/>
          <w:bCs/>
          <w:i/>
          <w:iCs/>
        </w:rPr>
        <w:t>Дифференциальный диагноз</w:t>
      </w:r>
      <w:r w:rsidR="008734C4" w:rsidRPr="00914AAA">
        <w:rPr>
          <w:rFonts w:asciiTheme="minorHAnsi" w:eastAsia="Times New Roman" w:hAnsiTheme="minorHAnsi" w:cs="Times New Roman"/>
          <w:b/>
          <w:bCs/>
          <w:i/>
          <w:iCs/>
        </w:rPr>
        <w:t>:</w:t>
      </w:r>
    </w:p>
    <w:p w:rsidR="00C21CA0" w:rsidRPr="00914AAA" w:rsidRDefault="008734C4" w:rsidP="000216AE">
      <w:pPr>
        <w:pStyle w:val="a6"/>
        <w:numPr>
          <w:ilvl w:val="0"/>
          <w:numId w:val="12"/>
        </w:numPr>
        <w:rPr>
          <w:rFonts w:asciiTheme="minorHAnsi" w:hAnsiTheme="minorHAnsi"/>
        </w:rPr>
      </w:pPr>
      <w:r w:rsidRPr="00914AAA">
        <w:rPr>
          <w:rFonts w:asciiTheme="minorHAnsi" w:hAnsiTheme="minorHAnsi"/>
        </w:rPr>
        <w:t>ш</w:t>
      </w:r>
      <w:r w:rsidR="00C21CA0" w:rsidRPr="00914AAA">
        <w:rPr>
          <w:rFonts w:asciiTheme="minorHAnsi" w:hAnsiTheme="minorHAnsi"/>
        </w:rPr>
        <w:t>изофрения</w:t>
      </w:r>
      <w:r w:rsidRPr="00914AAA">
        <w:rPr>
          <w:rFonts w:asciiTheme="minorHAnsi" w:hAnsiTheme="minorHAnsi"/>
        </w:rPr>
        <w:t>;</w:t>
      </w:r>
    </w:p>
    <w:p w:rsidR="00C21CA0" w:rsidRPr="00914AAA" w:rsidRDefault="008734C4" w:rsidP="000216AE">
      <w:pPr>
        <w:pStyle w:val="a6"/>
        <w:numPr>
          <w:ilvl w:val="0"/>
          <w:numId w:val="12"/>
        </w:numPr>
        <w:rPr>
          <w:rFonts w:asciiTheme="minorHAnsi" w:hAnsiTheme="minorHAnsi"/>
        </w:rPr>
      </w:pPr>
      <w:r w:rsidRPr="00914AAA">
        <w:rPr>
          <w:rFonts w:asciiTheme="minorHAnsi" w:hAnsiTheme="minorHAnsi"/>
        </w:rPr>
        <w:t>ш</w:t>
      </w:r>
      <w:r w:rsidR="00C21CA0" w:rsidRPr="00914AAA">
        <w:rPr>
          <w:rFonts w:asciiTheme="minorHAnsi" w:hAnsiTheme="minorHAnsi"/>
        </w:rPr>
        <w:t>изоаффективное расстройство</w:t>
      </w:r>
      <w:r w:rsidRPr="00914AAA">
        <w:rPr>
          <w:rFonts w:asciiTheme="minorHAnsi" w:hAnsiTheme="minorHAnsi"/>
        </w:rPr>
        <w:t>;</w:t>
      </w:r>
    </w:p>
    <w:p w:rsidR="00C21CA0" w:rsidRPr="00914AAA" w:rsidRDefault="008734C4" w:rsidP="000216AE">
      <w:pPr>
        <w:pStyle w:val="a6"/>
        <w:numPr>
          <w:ilvl w:val="0"/>
          <w:numId w:val="12"/>
        </w:numPr>
        <w:rPr>
          <w:rFonts w:asciiTheme="minorHAnsi" w:hAnsiTheme="minorHAnsi"/>
        </w:rPr>
      </w:pPr>
      <w:r w:rsidRPr="00914AAA">
        <w:rPr>
          <w:rFonts w:asciiTheme="minorHAnsi" w:hAnsiTheme="minorHAnsi"/>
        </w:rPr>
        <w:t>д</w:t>
      </w:r>
      <w:r w:rsidR="00C21CA0" w:rsidRPr="00914AAA">
        <w:rPr>
          <w:rFonts w:asciiTheme="minorHAnsi" w:hAnsiTheme="minorHAnsi"/>
        </w:rPr>
        <w:t>епрессивный эпизод с психотическими расстройствами</w:t>
      </w:r>
      <w:r w:rsidRPr="00914AAA">
        <w:rPr>
          <w:rFonts w:asciiTheme="minorHAnsi" w:hAnsiTheme="minorHAnsi"/>
        </w:rPr>
        <w:t>;</w:t>
      </w:r>
    </w:p>
    <w:p w:rsidR="00C21CA0" w:rsidRPr="00914AAA" w:rsidRDefault="008734C4" w:rsidP="000216AE">
      <w:pPr>
        <w:pStyle w:val="a6"/>
        <w:numPr>
          <w:ilvl w:val="0"/>
          <w:numId w:val="12"/>
        </w:numPr>
        <w:rPr>
          <w:rFonts w:asciiTheme="minorHAnsi" w:hAnsiTheme="minorHAnsi"/>
        </w:rPr>
      </w:pPr>
      <w:r w:rsidRPr="00914AAA">
        <w:rPr>
          <w:rFonts w:asciiTheme="minorHAnsi" w:hAnsiTheme="minorHAnsi"/>
        </w:rPr>
        <w:t>о</w:t>
      </w:r>
      <w:r w:rsidR="00C21CA0" w:rsidRPr="00914AAA">
        <w:rPr>
          <w:rFonts w:asciiTheme="minorHAnsi" w:hAnsiTheme="minorHAnsi"/>
        </w:rPr>
        <w:t>рганическая нарколепсия</w:t>
      </w:r>
      <w:r w:rsidRPr="00914AAA">
        <w:rPr>
          <w:rFonts w:asciiTheme="minorHAnsi" w:hAnsiTheme="minorHAnsi"/>
        </w:rPr>
        <w:t>;</w:t>
      </w:r>
    </w:p>
    <w:p w:rsidR="00C21CA0" w:rsidRPr="00914AAA" w:rsidRDefault="008734C4" w:rsidP="000216AE">
      <w:pPr>
        <w:pStyle w:val="a6"/>
        <w:numPr>
          <w:ilvl w:val="0"/>
          <w:numId w:val="12"/>
        </w:numPr>
        <w:rPr>
          <w:rFonts w:asciiTheme="minorHAnsi" w:hAnsiTheme="minorHAnsi"/>
        </w:rPr>
      </w:pPr>
      <w:r w:rsidRPr="00914AAA">
        <w:rPr>
          <w:rFonts w:asciiTheme="minorHAnsi" w:hAnsiTheme="minorHAnsi"/>
        </w:rPr>
        <w:t>о</w:t>
      </w:r>
      <w:r w:rsidR="00C21CA0" w:rsidRPr="00914AAA">
        <w:rPr>
          <w:rFonts w:asciiTheme="minorHAnsi" w:hAnsiTheme="minorHAnsi"/>
        </w:rPr>
        <w:t>страя интоксикация каннабиноидами</w:t>
      </w:r>
      <w:r w:rsidRPr="00914AAA">
        <w:rPr>
          <w:rFonts w:asciiTheme="minorHAnsi" w:hAnsiTheme="minorHAnsi"/>
        </w:rPr>
        <w:t>;</w:t>
      </w:r>
    </w:p>
    <w:p w:rsidR="00C21CA0" w:rsidRPr="00914AAA" w:rsidRDefault="008734C4" w:rsidP="000216AE">
      <w:pPr>
        <w:pStyle w:val="a6"/>
        <w:numPr>
          <w:ilvl w:val="0"/>
          <w:numId w:val="12"/>
        </w:numPr>
        <w:rPr>
          <w:rFonts w:asciiTheme="minorHAnsi" w:hAnsiTheme="minorHAnsi"/>
        </w:rPr>
      </w:pPr>
      <w:r w:rsidRPr="00914AAA">
        <w:rPr>
          <w:rFonts w:asciiTheme="minorHAnsi" w:hAnsiTheme="minorHAnsi"/>
        </w:rPr>
        <w:t>д</w:t>
      </w:r>
      <w:r w:rsidR="00C21CA0" w:rsidRPr="00914AAA">
        <w:rPr>
          <w:rFonts w:asciiTheme="minorHAnsi" w:hAnsiTheme="minorHAnsi"/>
        </w:rPr>
        <w:t>еменции различной этиологии</w:t>
      </w:r>
      <w:r w:rsidRPr="00914AAA">
        <w:rPr>
          <w:rFonts w:asciiTheme="minorHAnsi" w:hAnsiTheme="minorHAnsi"/>
        </w:rPr>
        <w:t>;</w:t>
      </w:r>
    </w:p>
    <w:p w:rsidR="00C21CA0" w:rsidRPr="00914AAA" w:rsidRDefault="008734C4" w:rsidP="000216AE">
      <w:pPr>
        <w:pStyle w:val="a6"/>
        <w:numPr>
          <w:ilvl w:val="0"/>
          <w:numId w:val="12"/>
        </w:numPr>
        <w:rPr>
          <w:rFonts w:asciiTheme="minorHAnsi" w:hAnsiTheme="minorHAnsi"/>
        </w:rPr>
      </w:pPr>
      <w:r w:rsidRPr="00914AAA">
        <w:rPr>
          <w:rFonts w:asciiTheme="minorHAnsi" w:hAnsiTheme="minorHAnsi"/>
        </w:rPr>
        <w:t>г</w:t>
      </w:r>
      <w:r w:rsidR="00C21CA0" w:rsidRPr="00914AAA">
        <w:rPr>
          <w:rFonts w:asciiTheme="minorHAnsi" w:hAnsiTheme="minorHAnsi"/>
        </w:rPr>
        <w:t>ипнагогические галлюцинации в структуре наркологических или психических заболеваний</w:t>
      </w:r>
      <w:r w:rsidRPr="00914AAA">
        <w:rPr>
          <w:rFonts w:asciiTheme="minorHAnsi" w:hAnsiTheme="minorHAnsi"/>
        </w:rPr>
        <w:t>;</w:t>
      </w:r>
    </w:p>
    <w:p w:rsidR="00C21CA0" w:rsidRPr="00914AAA" w:rsidRDefault="008734C4" w:rsidP="000216AE">
      <w:pPr>
        <w:pStyle w:val="a6"/>
        <w:numPr>
          <w:ilvl w:val="0"/>
          <w:numId w:val="12"/>
        </w:numPr>
        <w:rPr>
          <w:rFonts w:asciiTheme="minorHAnsi" w:hAnsiTheme="minorHAnsi"/>
        </w:rPr>
      </w:pPr>
      <w:r w:rsidRPr="00914AAA">
        <w:rPr>
          <w:rFonts w:asciiTheme="minorHAnsi" w:hAnsiTheme="minorHAnsi"/>
        </w:rPr>
        <w:t>а</w:t>
      </w:r>
      <w:r w:rsidR="00C21CA0" w:rsidRPr="00914AAA">
        <w:rPr>
          <w:rFonts w:asciiTheme="minorHAnsi" w:hAnsiTheme="minorHAnsi"/>
        </w:rPr>
        <w:t>лкогольная интоксикация</w:t>
      </w:r>
      <w:r w:rsidRPr="00914AAA">
        <w:rPr>
          <w:rFonts w:asciiTheme="minorHAnsi" w:hAnsiTheme="minorHAnsi"/>
        </w:rPr>
        <w:t>;</w:t>
      </w:r>
    </w:p>
    <w:p w:rsidR="00C21CA0" w:rsidRPr="00914AAA" w:rsidRDefault="008734C4" w:rsidP="000216AE">
      <w:pPr>
        <w:pStyle w:val="a6"/>
        <w:numPr>
          <w:ilvl w:val="0"/>
          <w:numId w:val="12"/>
        </w:numPr>
        <w:rPr>
          <w:rFonts w:asciiTheme="minorHAnsi" w:hAnsiTheme="minorHAnsi"/>
        </w:rPr>
      </w:pPr>
      <w:r w:rsidRPr="00914AAA">
        <w:rPr>
          <w:rFonts w:asciiTheme="minorHAnsi" w:hAnsiTheme="minorHAnsi"/>
        </w:rPr>
        <w:t>н</w:t>
      </w:r>
      <w:r w:rsidR="00C21CA0" w:rsidRPr="00914AAA">
        <w:rPr>
          <w:rFonts w:asciiTheme="minorHAnsi" w:hAnsiTheme="minorHAnsi"/>
        </w:rPr>
        <w:t xml:space="preserve">емедицинское употребление антидепрессантов, других «аптечных» препаратов. </w:t>
      </w:r>
    </w:p>
    <w:p w:rsidR="00C21CA0" w:rsidRPr="00914AAA" w:rsidRDefault="00C21CA0" w:rsidP="00547046">
      <w:pPr>
        <w:pStyle w:val="a6"/>
        <w:ind w:left="0"/>
        <w:rPr>
          <w:rFonts w:asciiTheme="minorHAnsi" w:hAnsiTheme="minorHAnsi"/>
        </w:rPr>
      </w:pPr>
    </w:p>
    <w:p w:rsidR="006C437D" w:rsidRDefault="00B915D4" w:rsidP="00513F55">
      <w:pPr>
        <w:pStyle w:val="2"/>
      </w:pPr>
      <w:bookmarkStart w:id="82" w:name="_Toc382434263"/>
      <w:bookmarkStart w:id="83" w:name="_Toc382434463"/>
      <w:bookmarkStart w:id="84" w:name="_Toc382434602"/>
      <w:bookmarkStart w:id="85" w:name="_Toc382475554"/>
      <w:bookmarkStart w:id="86" w:name="_Toc382509738"/>
      <w:bookmarkStart w:id="87" w:name="_Toc382510712"/>
      <w:r>
        <w:t>3</w:t>
      </w:r>
      <w:r w:rsidR="0090476E">
        <w:t xml:space="preserve">.8. </w:t>
      </w:r>
      <w:r w:rsidR="006C437D" w:rsidRPr="00547046">
        <w:t>С</w:t>
      </w:r>
      <w:r w:rsidR="00513F55">
        <w:t>индром отмены табака</w:t>
      </w:r>
      <w:r w:rsidR="006C437D" w:rsidRPr="00547046">
        <w:t xml:space="preserve"> (</w:t>
      </w:r>
      <w:r w:rsidR="006C437D" w:rsidRPr="00547046">
        <w:rPr>
          <w:lang w:val="en-US"/>
        </w:rPr>
        <w:t>F</w:t>
      </w:r>
      <w:r w:rsidR="006C437D" w:rsidRPr="00547046">
        <w:t>17.3хх)</w:t>
      </w:r>
      <w:bookmarkEnd w:id="82"/>
      <w:bookmarkEnd w:id="83"/>
      <w:bookmarkEnd w:id="84"/>
      <w:bookmarkEnd w:id="85"/>
      <w:bookmarkEnd w:id="86"/>
      <w:bookmarkEnd w:id="87"/>
    </w:p>
    <w:p w:rsidR="00FE7F09" w:rsidRPr="00FE7F09" w:rsidRDefault="00FE7F09" w:rsidP="00FE7F09"/>
    <w:p w:rsidR="009C28A0" w:rsidRPr="00914AAA" w:rsidRDefault="009C28A0" w:rsidP="00547046">
      <w:pPr>
        <w:ind w:firstLine="709"/>
        <w:jc w:val="both"/>
        <w:rPr>
          <w:rFonts w:asciiTheme="minorHAnsi" w:hAnsiTheme="minorHAnsi" w:cs="Times New Roman"/>
        </w:rPr>
      </w:pPr>
      <w:r w:rsidRPr="00914AAA">
        <w:rPr>
          <w:rFonts w:asciiTheme="minorHAnsi" w:hAnsiTheme="minorHAnsi" w:cs="Times New Roman"/>
        </w:rPr>
        <w:t xml:space="preserve">Первые признаки синдрома отмены появляются спустя 24-48 часов.  Абстинентный синдром характеризуется слабостью, недомоганием, головной болью, тошнотой, иногда – рвотой, </w:t>
      </w:r>
      <w:r w:rsidR="00976262" w:rsidRPr="00914AAA">
        <w:rPr>
          <w:rFonts w:asciiTheme="minorHAnsi" w:hAnsiTheme="minorHAnsi" w:cs="Times New Roman"/>
        </w:rPr>
        <w:t xml:space="preserve">потливостью, </w:t>
      </w:r>
      <w:r w:rsidRPr="00914AAA">
        <w:rPr>
          <w:rFonts w:asciiTheme="minorHAnsi" w:hAnsiTheme="minorHAnsi" w:cs="Times New Roman"/>
        </w:rPr>
        <w:t xml:space="preserve">рассредоточенностью, суетливостью, беспокойством, идеаторной заторможенностью или, наоборот, появлением ментизма с тревожными опасениями, элементами дереализационной симптоматики, гипотимией, тоскливостью и т.д. В последующем присоединяются бессонница, тревога, больной не может найти себе места, могут возникать беспричинные вспышки раздражительности и злости. При тяжелом никотиновом абстинентном синдроме сила аффективных нарушений достигает степени депрессии. Некоторые симптомы (повышенный аппетит, трудности концентрации внимания) могут оставаться в течение нескольких месяцев. Длительность ТАС от 3-4 дней до 1,5 недель. </w:t>
      </w:r>
    </w:p>
    <w:p w:rsidR="00586FDB" w:rsidRPr="00914AAA" w:rsidRDefault="00586FDB" w:rsidP="0090476E">
      <w:pPr>
        <w:jc w:val="both"/>
        <w:rPr>
          <w:rFonts w:asciiTheme="minorHAnsi" w:hAnsiTheme="minorHAnsi" w:cs="Times New Roman"/>
          <w:b/>
          <w:i/>
        </w:rPr>
      </w:pPr>
    </w:p>
    <w:p w:rsidR="006C437D" w:rsidRPr="00914AAA" w:rsidRDefault="00417785" w:rsidP="0090476E">
      <w:pPr>
        <w:jc w:val="both"/>
        <w:rPr>
          <w:rFonts w:asciiTheme="minorHAnsi" w:hAnsiTheme="minorHAnsi" w:cs="Times New Roman"/>
          <w:b/>
          <w:i/>
        </w:rPr>
      </w:pPr>
      <w:r w:rsidRPr="00914AAA">
        <w:rPr>
          <w:rFonts w:asciiTheme="minorHAnsi" w:hAnsiTheme="minorHAnsi" w:cs="Times New Roman"/>
          <w:b/>
          <w:i/>
        </w:rPr>
        <w:t>Диагностические критерии синдрома отмены табака:</w:t>
      </w:r>
    </w:p>
    <w:p w:rsidR="00383704" w:rsidRPr="00914AAA" w:rsidRDefault="00417785" w:rsidP="000216AE">
      <w:pPr>
        <w:pStyle w:val="34"/>
        <w:keepNext/>
        <w:keepLines/>
        <w:numPr>
          <w:ilvl w:val="0"/>
          <w:numId w:val="14"/>
        </w:numPr>
        <w:shd w:val="clear" w:color="auto" w:fill="auto"/>
        <w:spacing w:before="0" w:line="240" w:lineRule="auto"/>
        <w:rPr>
          <w:rFonts w:asciiTheme="minorHAnsi" w:eastAsia="Arial Unicode MS" w:hAnsiTheme="minorHAnsi" w:cs="Times New Roman"/>
          <w:color w:val="000000"/>
          <w:spacing w:val="0"/>
          <w:sz w:val="24"/>
          <w:szCs w:val="24"/>
          <w:lang w:eastAsia="ru-RU"/>
        </w:rPr>
      </w:pPr>
      <w:bookmarkStart w:id="88" w:name="_Toc382434264"/>
      <w:bookmarkStart w:id="89" w:name="_Toc382434331"/>
      <w:bookmarkStart w:id="90" w:name="_Toc382434464"/>
      <w:bookmarkStart w:id="91" w:name="_Toc382434603"/>
      <w:bookmarkStart w:id="92" w:name="_Toc382475555"/>
      <w:bookmarkStart w:id="93" w:name="_Toc382509739"/>
      <w:bookmarkStart w:id="94" w:name="_Toc382510713"/>
      <w:r w:rsidRPr="00914AAA">
        <w:rPr>
          <w:rFonts w:asciiTheme="minorHAnsi" w:eastAsia="Arial Unicode MS" w:hAnsiTheme="minorHAnsi" w:cs="Times New Roman"/>
          <w:color w:val="000000"/>
          <w:spacing w:val="0"/>
          <w:sz w:val="24"/>
          <w:szCs w:val="24"/>
          <w:lang w:eastAsia="ru-RU"/>
        </w:rPr>
        <w:lastRenderedPageBreak/>
        <w:t>соответствие</w:t>
      </w:r>
      <w:r w:rsidR="00383704" w:rsidRPr="00914AAA">
        <w:rPr>
          <w:rFonts w:asciiTheme="minorHAnsi" w:eastAsia="Arial Unicode MS" w:hAnsiTheme="minorHAnsi" w:cs="Times New Roman"/>
          <w:color w:val="000000"/>
          <w:spacing w:val="0"/>
          <w:sz w:val="24"/>
          <w:szCs w:val="24"/>
          <w:lang w:eastAsia="ru-RU"/>
        </w:rPr>
        <w:t xml:space="preserve"> состояния </w:t>
      </w:r>
      <w:r w:rsidR="008734C4" w:rsidRPr="00914AAA">
        <w:rPr>
          <w:rFonts w:asciiTheme="minorHAnsi" w:eastAsia="Arial Unicode MS" w:hAnsiTheme="minorHAnsi" w:cs="Times New Roman"/>
          <w:color w:val="000000"/>
          <w:spacing w:val="0"/>
          <w:sz w:val="24"/>
          <w:szCs w:val="24"/>
          <w:lang w:eastAsia="ru-RU"/>
        </w:rPr>
        <w:t>общим критериям синдрома отмены;</w:t>
      </w:r>
      <w:bookmarkEnd w:id="88"/>
      <w:bookmarkEnd w:id="89"/>
      <w:bookmarkEnd w:id="90"/>
      <w:bookmarkEnd w:id="91"/>
      <w:bookmarkEnd w:id="92"/>
      <w:bookmarkEnd w:id="93"/>
      <w:bookmarkEnd w:id="94"/>
    </w:p>
    <w:p w:rsidR="00383704" w:rsidRPr="00914AAA" w:rsidRDefault="00417785" w:rsidP="000216AE">
      <w:pPr>
        <w:pStyle w:val="34"/>
        <w:keepNext/>
        <w:keepLines/>
        <w:numPr>
          <w:ilvl w:val="0"/>
          <w:numId w:val="14"/>
        </w:numPr>
        <w:shd w:val="clear" w:color="auto" w:fill="auto"/>
        <w:spacing w:before="0" w:line="240" w:lineRule="auto"/>
        <w:rPr>
          <w:rFonts w:asciiTheme="minorHAnsi" w:eastAsia="Arial Unicode MS" w:hAnsiTheme="minorHAnsi" w:cs="Times New Roman"/>
          <w:color w:val="000000"/>
          <w:spacing w:val="0"/>
          <w:sz w:val="24"/>
          <w:szCs w:val="24"/>
          <w:lang w:eastAsia="ru-RU"/>
        </w:rPr>
      </w:pPr>
      <w:bookmarkStart w:id="95" w:name="_Toc382434265"/>
      <w:bookmarkStart w:id="96" w:name="_Toc382434332"/>
      <w:bookmarkStart w:id="97" w:name="_Toc382434465"/>
      <w:bookmarkStart w:id="98" w:name="_Toc382434604"/>
      <w:bookmarkStart w:id="99" w:name="_Toc382475556"/>
      <w:bookmarkStart w:id="100" w:name="_Toc382509740"/>
      <w:bookmarkStart w:id="101" w:name="_Toc382510714"/>
      <w:r w:rsidRPr="00914AAA">
        <w:rPr>
          <w:rFonts w:asciiTheme="minorHAnsi" w:eastAsia="Arial Unicode MS" w:hAnsiTheme="minorHAnsi" w:cs="Times New Roman"/>
          <w:color w:val="000000"/>
          <w:spacing w:val="0"/>
          <w:sz w:val="24"/>
          <w:szCs w:val="24"/>
          <w:lang w:eastAsia="ru-RU"/>
        </w:rPr>
        <w:t>в</w:t>
      </w:r>
      <w:r w:rsidR="00383704" w:rsidRPr="00914AAA">
        <w:rPr>
          <w:rFonts w:asciiTheme="minorHAnsi" w:eastAsia="Arial Unicode MS" w:hAnsiTheme="minorHAnsi" w:cs="Times New Roman"/>
          <w:color w:val="000000"/>
          <w:spacing w:val="0"/>
          <w:sz w:val="24"/>
          <w:szCs w:val="24"/>
          <w:lang w:eastAsia="ru-RU"/>
        </w:rPr>
        <w:t xml:space="preserve"> клинической картине наблюдают любые два из проявлений: сильное желание употребить табак (или другие содержащие никотин средства); чувство недомогания или слабость; тревога, дисфорическое настроение, раздражительность или беспокойство; бессонница, пвышенный аппетит; выраженный кашель; изъязвления слизистой оболочки полости рта; снижение сосредоточения и внимания.</w:t>
      </w:r>
      <w:bookmarkEnd w:id="95"/>
      <w:bookmarkEnd w:id="96"/>
      <w:bookmarkEnd w:id="97"/>
      <w:bookmarkEnd w:id="98"/>
      <w:bookmarkEnd w:id="99"/>
      <w:bookmarkEnd w:id="100"/>
      <w:bookmarkEnd w:id="101"/>
    </w:p>
    <w:p w:rsidR="00383704" w:rsidRPr="00914AAA" w:rsidRDefault="00383704" w:rsidP="00547046">
      <w:pPr>
        <w:jc w:val="both"/>
        <w:rPr>
          <w:rFonts w:asciiTheme="minorHAnsi" w:hAnsiTheme="minorHAnsi" w:cs="Times New Roman"/>
          <w:b/>
          <w:i/>
        </w:rPr>
      </w:pPr>
      <w:r w:rsidRPr="00914AAA">
        <w:rPr>
          <w:rFonts w:asciiTheme="minorHAnsi" w:hAnsiTheme="minorHAnsi" w:cs="Times New Roman"/>
          <w:b/>
          <w:i/>
        </w:rPr>
        <w:t>Дифференциальный диагноз</w:t>
      </w:r>
      <w:r w:rsidR="008734C4" w:rsidRPr="00914AAA">
        <w:rPr>
          <w:rFonts w:asciiTheme="minorHAnsi" w:hAnsiTheme="minorHAnsi" w:cs="Times New Roman"/>
          <w:b/>
          <w:i/>
        </w:rPr>
        <w:t>:</w:t>
      </w:r>
    </w:p>
    <w:p w:rsidR="00383704" w:rsidRPr="00914AAA" w:rsidRDefault="008734C4" w:rsidP="000216AE">
      <w:pPr>
        <w:pStyle w:val="a6"/>
        <w:numPr>
          <w:ilvl w:val="0"/>
          <w:numId w:val="13"/>
        </w:numPr>
        <w:jc w:val="both"/>
        <w:rPr>
          <w:rFonts w:asciiTheme="minorHAnsi" w:hAnsiTheme="minorHAnsi"/>
          <w:bCs/>
          <w:iCs/>
        </w:rPr>
      </w:pPr>
      <w:r w:rsidRPr="00914AAA">
        <w:rPr>
          <w:rFonts w:asciiTheme="minorHAnsi" w:hAnsiTheme="minorHAnsi"/>
          <w:bCs/>
          <w:iCs/>
        </w:rPr>
        <w:t>п</w:t>
      </w:r>
      <w:r w:rsidR="00383704" w:rsidRPr="00914AAA">
        <w:rPr>
          <w:rFonts w:asciiTheme="minorHAnsi" w:hAnsiTheme="minorHAnsi"/>
          <w:bCs/>
          <w:iCs/>
        </w:rPr>
        <w:t>сихические и поведенческие расстройства вследствие употребления других видов ПАВ (ингалянтов, токсических веществ, каннабиноидов и др.)</w:t>
      </w:r>
      <w:r w:rsidRPr="00914AAA">
        <w:rPr>
          <w:rFonts w:asciiTheme="minorHAnsi" w:hAnsiTheme="minorHAnsi"/>
          <w:bCs/>
          <w:iCs/>
        </w:rPr>
        <w:t>;</w:t>
      </w:r>
      <w:r w:rsidR="00383704" w:rsidRPr="00914AAA">
        <w:rPr>
          <w:rFonts w:asciiTheme="minorHAnsi" w:hAnsiTheme="minorHAnsi"/>
          <w:bCs/>
          <w:iCs/>
        </w:rPr>
        <w:t xml:space="preserve"> </w:t>
      </w:r>
    </w:p>
    <w:p w:rsidR="00383704" w:rsidRPr="00914AAA" w:rsidRDefault="008734C4" w:rsidP="000216AE">
      <w:pPr>
        <w:pStyle w:val="a6"/>
        <w:numPr>
          <w:ilvl w:val="0"/>
          <w:numId w:val="13"/>
        </w:numPr>
        <w:jc w:val="both"/>
        <w:rPr>
          <w:rFonts w:asciiTheme="minorHAnsi" w:hAnsiTheme="minorHAnsi"/>
          <w:bCs/>
          <w:iCs/>
        </w:rPr>
      </w:pPr>
      <w:r w:rsidRPr="00914AAA">
        <w:rPr>
          <w:rFonts w:asciiTheme="minorHAnsi" w:hAnsiTheme="minorHAnsi"/>
          <w:bCs/>
          <w:iCs/>
        </w:rPr>
        <w:t>с</w:t>
      </w:r>
      <w:r w:rsidR="00383704" w:rsidRPr="00914AAA">
        <w:rPr>
          <w:rFonts w:asciiTheme="minorHAnsi" w:hAnsiTheme="minorHAnsi"/>
          <w:bCs/>
          <w:iCs/>
        </w:rPr>
        <w:t>оматические заболевания иной этиологии</w:t>
      </w:r>
      <w:r w:rsidRPr="00914AAA">
        <w:rPr>
          <w:rFonts w:asciiTheme="minorHAnsi" w:hAnsiTheme="minorHAnsi"/>
          <w:bCs/>
          <w:iCs/>
        </w:rPr>
        <w:t>.</w:t>
      </w:r>
      <w:r w:rsidR="00383704" w:rsidRPr="00914AAA">
        <w:rPr>
          <w:rFonts w:asciiTheme="minorHAnsi" w:hAnsiTheme="minorHAnsi"/>
          <w:bCs/>
          <w:iCs/>
        </w:rPr>
        <w:t xml:space="preserve"> </w:t>
      </w:r>
    </w:p>
    <w:p w:rsidR="00383704" w:rsidRPr="00547046" w:rsidRDefault="00383704" w:rsidP="00547046">
      <w:pPr>
        <w:pStyle w:val="34"/>
        <w:keepNext/>
        <w:keepLines/>
        <w:shd w:val="clear" w:color="auto" w:fill="auto"/>
        <w:spacing w:before="0" w:line="240" w:lineRule="auto"/>
        <w:rPr>
          <w:rFonts w:ascii="Times New Roman" w:hAnsi="Times New Roman" w:cs="Times New Roman"/>
          <w:b/>
          <w:sz w:val="24"/>
          <w:szCs w:val="24"/>
        </w:rPr>
      </w:pPr>
    </w:p>
    <w:p w:rsidR="00383704" w:rsidRDefault="00B915D4" w:rsidP="00513F55">
      <w:pPr>
        <w:pStyle w:val="2"/>
      </w:pPr>
      <w:bookmarkStart w:id="102" w:name="_Toc382434266"/>
      <w:bookmarkStart w:id="103" w:name="_Toc382434466"/>
      <w:bookmarkStart w:id="104" w:name="_Toc382434605"/>
      <w:bookmarkStart w:id="105" w:name="_Toc382475557"/>
      <w:bookmarkStart w:id="106" w:name="_Toc382509741"/>
      <w:bookmarkStart w:id="107" w:name="_Toc382510715"/>
      <w:r>
        <w:t>3</w:t>
      </w:r>
      <w:r w:rsidR="0090476E">
        <w:t xml:space="preserve">.9. </w:t>
      </w:r>
      <w:r w:rsidR="00383704" w:rsidRPr="00547046">
        <w:t>С</w:t>
      </w:r>
      <w:r w:rsidR="00513F55">
        <w:t>индром отмены летучих растворителей</w:t>
      </w:r>
      <w:r w:rsidR="00383704" w:rsidRPr="00547046">
        <w:t xml:space="preserve"> (</w:t>
      </w:r>
      <w:r w:rsidR="00383704" w:rsidRPr="00547046">
        <w:rPr>
          <w:lang w:val="en-US"/>
        </w:rPr>
        <w:t>F</w:t>
      </w:r>
      <w:r w:rsidR="00383704" w:rsidRPr="00547046">
        <w:t>18.3хх)</w:t>
      </w:r>
      <w:bookmarkEnd w:id="102"/>
      <w:bookmarkEnd w:id="103"/>
      <w:bookmarkEnd w:id="104"/>
      <w:bookmarkEnd w:id="105"/>
      <w:bookmarkEnd w:id="106"/>
      <w:bookmarkEnd w:id="107"/>
    </w:p>
    <w:p w:rsidR="00FE7F09" w:rsidRPr="00FE7F09" w:rsidRDefault="00FE7F09" w:rsidP="00FE7F09"/>
    <w:p w:rsidR="00383704" w:rsidRPr="00914AAA" w:rsidRDefault="00383704" w:rsidP="00417785">
      <w:pPr>
        <w:ind w:firstLine="709"/>
        <w:jc w:val="both"/>
        <w:rPr>
          <w:rFonts w:asciiTheme="minorHAnsi" w:hAnsiTheme="minorHAnsi" w:cs="Times New Roman"/>
        </w:rPr>
      </w:pPr>
      <w:r w:rsidRPr="00914AAA">
        <w:rPr>
          <w:rFonts w:asciiTheme="minorHAnsi" w:hAnsiTheme="minorHAnsi" w:cs="Times New Roman"/>
        </w:rPr>
        <w:t xml:space="preserve">АС формируется через 6-12 мес. систематического употребления ПАВ и возникает  через 1-3 суток после последнего употребления. Проявляется в виде вялости, разбитости, неприятных ощущений в теле, головной боли, потливости, головокружения, тошноты, плохого сна, пониженного настроения и раздражительности. Учитывая возрастной фактор, вышеназванные проявления нередко принимаются у подростков за проявления вегетососудистой дистонии. Такие нарушения могут сохраняться в течение 3-5 суток. На 5-7 сутки присоединяется астенодепрессивная симптоматика. На 4-5 сутки синдром отмены может осложниться развитием острого психоза, длящегося от нескольких часов до 3-х суток и представляющего собой делирий с иллюзиями, истинными зрительными и слуховыми галлюцинациями. В целом, продолжительность синдрома отмены в условиях лечения около 2-х недель. </w:t>
      </w:r>
    </w:p>
    <w:p w:rsidR="00383704" w:rsidRPr="00914AAA" w:rsidRDefault="00383704" w:rsidP="00547046">
      <w:pPr>
        <w:widowControl w:val="0"/>
        <w:autoSpaceDE w:val="0"/>
        <w:autoSpaceDN w:val="0"/>
        <w:adjustRightInd w:val="0"/>
        <w:jc w:val="both"/>
        <w:rPr>
          <w:rFonts w:asciiTheme="minorHAnsi" w:eastAsia="Times New Roman" w:hAnsiTheme="minorHAnsi" w:cs="Times New Roman"/>
          <w:b/>
          <w:bCs/>
          <w:i/>
          <w:iCs/>
        </w:rPr>
      </w:pPr>
      <w:r w:rsidRPr="00914AAA">
        <w:rPr>
          <w:rFonts w:asciiTheme="minorHAnsi" w:eastAsia="Times New Roman" w:hAnsiTheme="minorHAnsi" w:cs="Times New Roman"/>
          <w:b/>
          <w:bCs/>
          <w:i/>
          <w:iCs/>
        </w:rPr>
        <w:t>Дифференциальный диагноз</w:t>
      </w:r>
    </w:p>
    <w:p w:rsidR="00383704" w:rsidRPr="00914AAA" w:rsidRDefault="008734C4" w:rsidP="000216AE">
      <w:pPr>
        <w:widowControl w:val="0"/>
        <w:numPr>
          <w:ilvl w:val="0"/>
          <w:numId w:val="15"/>
        </w:numPr>
        <w:tabs>
          <w:tab w:val="left" w:pos="851"/>
        </w:tabs>
        <w:autoSpaceDE w:val="0"/>
        <w:autoSpaceDN w:val="0"/>
        <w:adjustRightInd w:val="0"/>
        <w:jc w:val="both"/>
        <w:rPr>
          <w:rFonts w:asciiTheme="minorHAnsi" w:hAnsiTheme="minorHAnsi" w:cs="Times New Roman"/>
        </w:rPr>
      </w:pPr>
      <w:r w:rsidRPr="00914AAA">
        <w:rPr>
          <w:rFonts w:asciiTheme="minorHAnsi" w:hAnsiTheme="minorHAnsi" w:cs="Times New Roman"/>
        </w:rPr>
        <w:t>а</w:t>
      </w:r>
      <w:r w:rsidR="00383704" w:rsidRPr="00914AAA">
        <w:rPr>
          <w:rFonts w:asciiTheme="minorHAnsi" w:hAnsiTheme="minorHAnsi" w:cs="Times New Roman"/>
        </w:rPr>
        <w:t>лкогольная полинейропатия</w:t>
      </w:r>
      <w:r w:rsidRPr="00914AAA">
        <w:rPr>
          <w:rFonts w:asciiTheme="minorHAnsi" w:hAnsiTheme="minorHAnsi" w:cs="Times New Roman"/>
        </w:rPr>
        <w:t>;</w:t>
      </w:r>
    </w:p>
    <w:p w:rsidR="00383704" w:rsidRPr="00914AAA" w:rsidRDefault="008734C4" w:rsidP="000216AE">
      <w:pPr>
        <w:widowControl w:val="0"/>
        <w:numPr>
          <w:ilvl w:val="0"/>
          <w:numId w:val="15"/>
        </w:numPr>
        <w:tabs>
          <w:tab w:val="left" w:pos="851"/>
        </w:tabs>
        <w:autoSpaceDE w:val="0"/>
        <w:autoSpaceDN w:val="0"/>
        <w:adjustRightInd w:val="0"/>
        <w:jc w:val="both"/>
        <w:rPr>
          <w:rFonts w:asciiTheme="minorHAnsi" w:hAnsiTheme="minorHAnsi" w:cs="Times New Roman"/>
        </w:rPr>
      </w:pPr>
      <w:r w:rsidRPr="00914AAA">
        <w:rPr>
          <w:rFonts w:asciiTheme="minorHAnsi" w:hAnsiTheme="minorHAnsi" w:cs="Times New Roman"/>
        </w:rPr>
        <w:t>т</w:t>
      </w:r>
      <w:r w:rsidR="00383704" w:rsidRPr="00914AAA">
        <w:rPr>
          <w:rFonts w:asciiTheme="minorHAnsi" w:hAnsiTheme="minorHAnsi" w:cs="Times New Roman"/>
        </w:rPr>
        <w:t>ромбоз мозговых вен</w:t>
      </w:r>
      <w:r w:rsidRPr="00914AAA">
        <w:rPr>
          <w:rFonts w:asciiTheme="minorHAnsi" w:hAnsiTheme="minorHAnsi" w:cs="Times New Roman"/>
        </w:rPr>
        <w:t>;</w:t>
      </w:r>
    </w:p>
    <w:p w:rsidR="00383704" w:rsidRPr="00914AAA" w:rsidRDefault="008734C4" w:rsidP="000216AE">
      <w:pPr>
        <w:widowControl w:val="0"/>
        <w:numPr>
          <w:ilvl w:val="0"/>
          <w:numId w:val="15"/>
        </w:numPr>
        <w:tabs>
          <w:tab w:val="left" w:pos="851"/>
        </w:tabs>
        <w:autoSpaceDE w:val="0"/>
        <w:autoSpaceDN w:val="0"/>
        <w:adjustRightInd w:val="0"/>
        <w:jc w:val="both"/>
        <w:rPr>
          <w:rFonts w:asciiTheme="minorHAnsi" w:hAnsiTheme="minorHAnsi" w:cs="Times New Roman"/>
        </w:rPr>
      </w:pPr>
      <w:r w:rsidRPr="00914AAA">
        <w:rPr>
          <w:rFonts w:asciiTheme="minorHAnsi" w:hAnsiTheme="minorHAnsi" w:cs="Times New Roman"/>
        </w:rPr>
        <w:t>э</w:t>
      </w:r>
      <w:r w:rsidR="00383704" w:rsidRPr="00914AAA">
        <w:rPr>
          <w:rFonts w:asciiTheme="minorHAnsi" w:hAnsiTheme="minorHAnsi" w:cs="Times New Roman"/>
        </w:rPr>
        <w:t>пидуральная гематома</w:t>
      </w:r>
      <w:r w:rsidRPr="00914AAA">
        <w:rPr>
          <w:rFonts w:asciiTheme="minorHAnsi" w:hAnsiTheme="minorHAnsi" w:cs="Times New Roman"/>
        </w:rPr>
        <w:t>;</w:t>
      </w:r>
    </w:p>
    <w:p w:rsidR="00383704" w:rsidRPr="00914AAA" w:rsidRDefault="008734C4" w:rsidP="000216AE">
      <w:pPr>
        <w:widowControl w:val="0"/>
        <w:numPr>
          <w:ilvl w:val="0"/>
          <w:numId w:val="15"/>
        </w:numPr>
        <w:tabs>
          <w:tab w:val="left" w:pos="851"/>
        </w:tabs>
        <w:autoSpaceDE w:val="0"/>
        <w:autoSpaceDN w:val="0"/>
        <w:adjustRightInd w:val="0"/>
        <w:jc w:val="both"/>
        <w:rPr>
          <w:rFonts w:asciiTheme="minorHAnsi" w:hAnsiTheme="minorHAnsi" w:cs="Times New Roman"/>
        </w:rPr>
      </w:pPr>
      <w:r w:rsidRPr="00914AAA">
        <w:rPr>
          <w:rFonts w:asciiTheme="minorHAnsi" w:hAnsiTheme="minorHAnsi" w:cs="Times New Roman"/>
        </w:rPr>
        <w:t>т</w:t>
      </w:r>
      <w:r w:rsidR="00383704" w:rsidRPr="00914AAA">
        <w:rPr>
          <w:rFonts w:asciiTheme="minorHAnsi" w:hAnsiTheme="minorHAnsi" w:cs="Times New Roman"/>
        </w:rPr>
        <w:t>равмы головного мозга</w:t>
      </w:r>
      <w:r w:rsidRPr="00914AAA">
        <w:rPr>
          <w:rFonts w:asciiTheme="minorHAnsi" w:hAnsiTheme="minorHAnsi" w:cs="Times New Roman"/>
        </w:rPr>
        <w:t>;</w:t>
      </w:r>
    </w:p>
    <w:p w:rsidR="00383704" w:rsidRPr="00914AAA" w:rsidRDefault="008734C4" w:rsidP="000216AE">
      <w:pPr>
        <w:widowControl w:val="0"/>
        <w:numPr>
          <w:ilvl w:val="0"/>
          <w:numId w:val="15"/>
        </w:numPr>
        <w:tabs>
          <w:tab w:val="left" w:pos="851"/>
        </w:tabs>
        <w:autoSpaceDE w:val="0"/>
        <w:autoSpaceDN w:val="0"/>
        <w:adjustRightInd w:val="0"/>
        <w:jc w:val="both"/>
        <w:rPr>
          <w:rFonts w:asciiTheme="minorHAnsi" w:hAnsiTheme="minorHAnsi" w:cs="Times New Roman"/>
        </w:rPr>
      </w:pPr>
      <w:r w:rsidRPr="00914AAA">
        <w:rPr>
          <w:rFonts w:asciiTheme="minorHAnsi" w:hAnsiTheme="minorHAnsi" w:cs="Times New Roman"/>
        </w:rPr>
        <w:t>о</w:t>
      </w:r>
      <w:r w:rsidR="00383704" w:rsidRPr="00914AAA">
        <w:rPr>
          <w:rFonts w:asciiTheme="minorHAnsi" w:hAnsiTheme="minorHAnsi" w:cs="Times New Roman"/>
        </w:rPr>
        <w:t>травления метанолом, монооксидом углерода</w:t>
      </w:r>
      <w:r w:rsidRPr="00914AAA">
        <w:rPr>
          <w:rFonts w:asciiTheme="minorHAnsi" w:hAnsiTheme="minorHAnsi" w:cs="Times New Roman"/>
        </w:rPr>
        <w:t>;</w:t>
      </w:r>
    </w:p>
    <w:p w:rsidR="00383704" w:rsidRPr="00914AAA" w:rsidRDefault="008734C4" w:rsidP="000216AE">
      <w:pPr>
        <w:widowControl w:val="0"/>
        <w:numPr>
          <w:ilvl w:val="0"/>
          <w:numId w:val="15"/>
        </w:numPr>
        <w:tabs>
          <w:tab w:val="left" w:pos="851"/>
        </w:tabs>
        <w:autoSpaceDE w:val="0"/>
        <w:autoSpaceDN w:val="0"/>
        <w:adjustRightInd w:val="0"/>
        <w:jc w:val="both"/>
        <w:rPr>
          <w:rFonts w:asciiTheme="minorHAnsi" w:eastAsia="Times New Roman" w:hAnsiTheme="minorHAnsi" w:cs="Times New Roman"/>
          <w:color w:val="666666"/>
        </w:rPr>
      </w:pPr>
      <w:r w:rsidRPr="00914AAA">
        <w:rPr>
          <w:rFonts w:asciiTheme="minorHAnsi" w:hAnsiTheme="minorHAnsi" w:cs="Times New Roman"/>
        </w:rPr>
        <w:t>з</w:t>
      </w:r>
      <w:r w:rsidR="00383704" w:rsidRPr="00914AAA">
        <w:rPr>
          <w:rFonts w:asciiTheme="minorHAnsi" w:hAnsiTheme="minorHAnsi" w:cs="Times New Roman"/>
        </w:rPr>
        <w:t>лоупотребление алкоголем, кокаином, каннабиноидами, галлюциногенами</w:t>
      </w:r>
      <w:r w:rsidRPr="00914AAA">
        <w:rPr>
          <w:rFonts w:asciiTheme="minorHAnsi" w:hAnsiTheme="minorHAnsi" w:cs="Times New Roman"/>
        </w:rPr>
        <w:t>;</w:t>
      </w:r>
    </w:p>
    <w:p w:rsidR="00383704" w:rsidRPr="00914AAA" w:rsidRDefault="008734C4" w:rsidP="000216AE">
      <w:pPr>
        <w:widowControl w:val="0"/>
        <w:numPr>
          <w:ilvl w:val="0"/>
          <w:numId w:val="15"/>
        </w:numPr>
        <w:tabs>
          <w:tab w:val="left" w:pos="851"/>
        </w:tabs>
        <w:autoSpaceDE w:val="0"/>
        <w:autoSpaceDN w:val="0"/>
        <w:adjustRightInd w:val="0"/>
        <w:jc w:val="both"/>
        <w:rPr>
          <w:rFonts w:asciiTheme="minorHAnsi" w:eastAsia="Times New Roman" w:hAnsiTheme="minorHAnsi" w:cs="Times New Roman"/>
          <w:color w:val="666666"/>
        </w:rPr>
      </w:pPr>
      <w:r w:rsidRPr="00914AAA">
        <w:rPr>
          <w:rFonts w:asciiTheme="minorHAnsi" w:hAnsiTheme="minorHAnsi" w:cs="Times New Roman"/>
        </w:rPr>
        <w:t>о</w:t>
      </w:r>
      <w:r w:rsidR="00383704" w:rsidRPr="00914AAA">
        <w:rPr>
          <w:rFonts w:asciiTheme="minorHAnsi" w:hAnsiTheme="minorHAnsi" w:cs="Times New Roman"/>
        </w:rPr>
        <w:t>рганические заболевания мозга</w:t>
      </w:r>
      <w:r w:rsidRPr="00914AAA">
        <w:rPr>
          <w:rFonts w:asciiTheme="minorHAnsi" w:hAnsiTheme="minorHAnsi" w:cs="Times New Roman"/>
        </w:rPr>
        <w:t>;</w:t>
      </w:r>
    </w:p>
    <w:p w:rsidR="00383704" w:rsidRPr="00914AAA" w:rsidRDefault="008734C4" w:rsidP="000216AE">
      <w:pPr>
        <w:widowControl w:val="0"/>
        <w:numPr>
          <w:ilvl w:val="0"/>
          <w:numId w:val="15"/>
        </w:numPr>
        <w:tabs>
          <w:tab w:val="left" w:pos="851"/>
        </w:tabs>
        <w:autoSpaceDE w:val="0"/>
        <w:autoSpaceDN w:val="0"/>
        <w:adjustRightInd w:val="0"/>
        <w:jc w:val="both"/>
        <w:rPr>
          <w:rFonts w:asciiTheme="minorHAnsi" w:eastAsia="Times New Roman" w:hAnsiTheme="minorHAnsi" w:cs="Times New Roman"/>
          <w:color w:val="666666"/>
        </w:rPr>
      </w:pPr>
      <w:r w:rsidRPr="00914AAA">
        <w:rPr>
          <w:rFonts w:asciiTheme="minorHAnsi" w:hAnsiTheme="minorHAnsi" w:cs="Times New Roman"/>
        </w:rPr>
        <w:t>э</w:t>
      </w:r>
      <w:r w:rsidR="00383704" w:rsidRPr="00914AAA">
        <w:rPr>
          <w:rFonts w:asciiTheme="minorHAnsi" w:hAnsiTheme="minorHAnsi" w:cs="Times New Roman"/>
        </w:rPr>
        <w:t>нцефалопатии различного генеза</w:t>
      </w:r>
      <w:r w:rsidRPr="00914AAA">
        <w:rPr>
          <w:rFonts w:asciiTheme="minorHAnsi" w:hAnsiTheme="minorHAnsi" w:cs="Times New Roman"/>
        </w:rPr>
        <w:t>.</w:t>
      </w:r>
    </w:p>
    <w:p w:rsidR="00383704" w:rsidRPr="00914AAA" w:rsidRDefault="00383704" w:rsidP="00547046">
      <w:pPr>
        <w:pStyle w:val="14"/>
        <w:tabs>
          <w:tab w:val="left" w:pos="426"/>
          <w:tab w:val="left" w:pos="851"/>
        </w:tabs>
        <w:ind w:left="0"/>
        <w:rPr>
          <w:rStyle w:val="10"/>
          <w:rFonts w:asciiTheme="minorHAnsi" w:hAnsiTheme="minorHAnsi"/>
          <w:color w:val="006386"/>
          <w:sz w:val="24"/>
          <w:szCs w:val="24"/>
        </w:rPr>
      </w:pPr>
    </w:p>
    <w:p w:rsidR="002E5324" w:rsidRPr="00513F55" w:rsidRDefault="00B915D4" w:rsidP="00FE7F09">
      <w:pPr>
        <w:pStyle w:val="1"/>
        <w:jc w:val="center"/>
      </w:pPr>
      <w:bookmarkStart w:id="108" w:name="_Toc382509742"/>
      <w:bookmarkStart w:id="109" w:name="_Toc382510716"/>
      <w:r w:rsidRPr="00513F55">
        <w:t>4</w:t>
      </w:r>
      <w:r w:rsidR="002E5324" w:rsidRPr="00513F55">
        <w:t xml:space="preserve">. </w:t>
      </w:r>
      <w:r w:rsidR="00EF4881" w:rsidRPr="00513F55">
        <w:t>ЛЕЧЕНИЕ</w:t>
      </w:r>
      <w:r w:rsidR="002E5324" w:rsidRPr="00513F55">
        <w:t xml:space="preserve"> АБСТИНЕНТНОГО СИНДРОМА</w:t>
      </w:r>
      <w:bookmarkEnd w:id="108"/>
      <w:bookmarkEnd w:id="109"/>
    </w:p>
    <w:p w:rsidR="002E5324" w:rsidRPr="00F46A38" w:rsidRDefault="00B915D4" w:rsidP="00513F55">
      <w:pPr>
        <w:pStyle w:val="2"/>
      </w:pPr>
      <w:bookmarkStart w:id="110" w:name="_Toc382509743"/>
      <w:bookmarkStart w:id="111" w:name="_Toc382510717"/>
      <w:r w:rsidRPr="00F46A38">
        <w:t>4</w:t>
      </w:r>
      <w:r w:rsidR="002E5324" w:rsidRPr="00F46A38">
        <w:t>.1. О</w:t>
      </w:r>
      <w:r w:rsidR="00513F55">
        <w:t>бщие замечания</w:t>
      </w:r>
      <w:r w:rsidR="002E5324" w:rsidRPr="00F46A38">
        <w:t>.</w:t>
      </w:r>
      <w:bookmarkEnd w:id="110"/>
      <w:bookmarkEnd w:id="111"/>
    </w:p>
    <w:p w:rsidR="002E5324" w:rsidRPr="00D26DBF" w:rsidRDefault="00BF0CFA" w:rsidP="002E1C0F">
      <w:pPr>
        <w:rPr>
          <w:rFonts w:asciiTheme="minorHAnsi" w:hAnsiTheme="minorHAnsi" w:cs="Times New Roman"/>
        </w:rPr>
      </w:pPr>
      <w:r w:rsidRPr="00D26DBF">
        <w:rPr>
          <w:rFonts w:asciiTheme="minorHAnsi" w:hAnsiTheme="minorHAnsi" w:cs="Times New Roman"/>
        </w:rPr>
        <w:t>Терапия абстинентн</w:t>
      </w:r>
      <w:r w:rsidR="002E1C0F" w:rsidRPr="00D26DBF">
        <w:rPr>
          <w:rFonts w:asciiTheme="minorHAnsi" w:hAnsiTheme="minorHAnsi" w:cs="Times New Roman"/>
        </w:rPr>
        <w:t xml:space="preserve">ого синдрома </w:t>
      </w:r>
      <w:r w:rsidRPr="00D26DBF">
        <w:rPr>
          <w:rFonts w:asciiTheme="minorHAnsi" w:hAnsiTheme="minorHAnsi" w:cs="Times New Roman"/>
        </w:rPr>
        <w:t xml:space="preserve">направлена на устранение тех нарушений, которые вызваны, с одной стороны, хронической интоксикацией, с другой – резким отнятием ПАВ (или снижением его дозы). </w:t>
      </w:r>
    </w:p>
    <w:p w:rsidR="00274F87" w:rsidRPr="002E5324" w:rsidRDefault="00B915D4" w:rsidP="00513F55">
      <w:pPr>
        <w:pStyle w:val="3"/>
      </w:pPr>
      <w:bookmarkStart w:id="112" w:name="_Toc382510718"/>
      <w:r>
        <w:t>4</w:t>
      </w:r>
      <w:r w:rsidR="002E5324" w:rsidRPr="002E5324">
        <w:t>.1.1. Задачи терапии:</w:t>
      </w:r>
      <w:bookmarkEnd w:id="112"/>
    </w:p>
    <w:p w:rsidR="004C6075" w:rsidRPr="00D26DBF" w:rsidRDefault="004C6075" w:rsidP="000216AE">
      <w:pPr>
        <w:pStyle w:val="a6"/>
        <w:numPr>
          <w:ilvl w:val="0"/>
          <w:numId w:val="27"/>
        </w:numPr>
        <w:jc w:val="both"/>
        <w:rPr>
          <w:rFonts w:asciiTheme="minorHAnsi" w:hAnsiTheme="minorHAnsi"/>
        </w:rPr>
      </w:pPr>
      <w:r w:rsidRPr="00D26DBF">
        <w:rPr>
          <w:rFonts w:asciiTheme="minorHAnsi" w:hAnsiTheme="minorHAnsi"/>
        </w:rPr>
        <w:t>предупреждение и терапия возможных осложнений, связанных с отнятием ПАВ;</w:t>
      </w:r>
    </w:p>
    <w:p w:rsidR="00274F87" w:rsidRPr="00D26DBF" w:rsidRDefault="00274F87" w:rsidP="000216AE">
      <w:pPr>
        <w:pStyle w:val="a6"/>
        <w:numPr>
          <w:ilvl w:val="0"/>
          <w:numId w:val="27"/>
        </w:numPr>
        <w:jc w:val="both"/>
        <w:rPr>
          <w:rFonts w:asciiTheme="minorHAnsi" w:hAnsiTheme="minorHAnsi"/>
        </w:rPr>
      </w:pPr>
      <w:r w:rsidRPr="00D26DBF">
        <w:rPr>
          <w:rFonts w:asciiTheme="minorHAnsi" w:hAnsiTheme="minorHAnsi"/>
        </w:rPr>
        <w:t xml:space="preserve">подавление синдрома патологического влечения; </w:t>
      </w:r>
    </w:p>
    <w:p w:rsidR="00274F87" w:rsidRPr="00D26DBF" w:rsidRDefault="00274F87" w:rsidP="000216AE">
      <w:pPr>
        <w:pStyle w:val="a6"/>
        <w:numPr>
          <w:ilvl w:val="0"/>
          <w:numId w:val="27"/>
        </w:numPr>
        <w:jc w:val="both"/>
        <w:rPr>
          <w:rFonts w:asciiTheme="minorHAnsi" w:hAnsiTheme="minorHAnsi"/>
        </w:rPr>
      </w:pPr>
      <w:r w:rsidRPr="00D26DBF">
        <w:rPr>
          <w:rFonts w:asciiTheme="minorHAnsi" w:hAnsiTheme="minorHAnsi"/>
        </w:rPr>
        <w:t>терапия соматоневрологических последствий хронической интоксикации ПАВ</w:t>
      </w:r>
      <w:r w:rsidR="004C6075" w:rsidRPr="00D26DBF">
        <w:rPr>
          <w:rFonts w:asciiTheme="minorHAnsi" w:hAnsiTheme="minorHAnsi"/>
        </w:rPr>
        <w:t>.</w:t>
      </w:r>
    </w:p>
    <w:p w:rsidR="002E5324" w:rsidRPr="002E5324" w:rsidRDefault="00B915D4" w:rsidP="00513F55">
      <w:pPr>
        <w:pStyle w:val="3"/>
      </w:pPr>
      <w:bookmarkStart w:id="113" w:name="_Toc382510719"/>
      <w:r>
        <w:lastRenderedPageBreak/>
        <w:t>4</w:t>
      </w:r>
      <w:r w:rsidR="002E5324" w:rsidRPr="002E5324">
        <w:t>.1.2. Виды терапии:</w:t>
      </w:r>
      <w:bookmarkEnd w:id="113"/>
    </w:p>
    <w:p w:rsidR="004C6075" w:rsidRPr="00D26DBF" w:rsidRDefault="004C6075" w:rsidP="004C6075">
      <w:pPr>
        <w:tabs>
          <w:tab w:val="left" w:pos="851"/>
        </w:tabs>
        <w:jc w:val="both"/>
        <w:rPr>
          <w:rFonts w:asciiTheme="minorHAnsi" w:hAnsiTheme="minorHAnsi" w:cs="Times New Roman"/>
        </w:rPr>
      </w:pPr>
      <w:r w:rsidRPr="00D26DBF">
        <w:rPr>
          <w:rFonts w:asciiTheme="minorHAnsi" w:hAnsiTheme="minorHAnsi" w:cs="Times New Roman"/>
        </w:rPr>
        <w:t>Как правило, преобладает медикаментозное воздействие:</w:t>
      </w:r>
    </w:p>
    <w:p w:rsidR="004C6075" w:rsidRPr="00D26DBF" w:rsidRDefault="004C6075" w:rsidP="000216AE">
      <w:pPr>
        <w:pStyle w:val="a6"/>
        <w:numPr>
          <w:ilvl w:val="0"/>
          <w:numId w:val="26"/>
        </w:numPr>
        <w:tabs>
          <w:tab w:val="left" w:pos="851"/>
        </w:tabs>
        <w:jc w:val="both"/>
        <w:rPr>
          <w:rFonts w:asciiTheme="minorHAnsi" w:hAnsiTheme="minorHAnsi"/>
        </w:rPr>
      </w:pPr>
      <w:r w:rsidRPr="00D26DBF">
        <w:rPr>
          <w:rFonts w:asciiTheme="minorHAnsi" w:hAnsiTheme="minorHAnsi"/>
        </w:rPr>
        <w:t>антидотная,</w:t>
      </w:r>
    </w:p>
    <w:p w:rsidR="004C6075" w:rsidRPr="00D26DBF" w:rsidRDefault="004C6075" w:rsidP="000216AE">
      <w:pPr>
        <w:pStyle w:val="a6"/>
        <w:numPr>
          <w:ilvl w:val="0"/>
          <w:numId w:val="26"/>
        </w:numPr>
        <w:tabs>
          <w:tab w:val="left" w:pos="851"/>
        </w:tabs>
        <w:jc w:val="both"/>
        <w:rPr>
          <w:rFonts w:asciiTheme="minorHAnsi" w:hAnsiTheme="minorHAnsi"/>
        </w:rPr>
      </w:pPr>
      <w:r w:rsidRPr="00D26DBF">
        <w:rPr>
          <w:rFonts w:asciiTheme="minorHAnsi" w:hAnsiTheme="minorHAnsi"/>
        </w:rPr>
        <w:t>инфузионная,</w:t>
      </w:r>
    </w:p>
    <w:p w:rsidR="004C6075" w:rsidRPr="00D26DBF" w:rsidRDefault="004C6075" w:rsidP="000216AE">
      <w:pPr>
        <w:pStyle w:val="a6"/>
        <w:numPr>
          <w:ilvl w:val="0"/>
          <w:numId w:val="26"/>
        </w:numPr>
        <w:tabs>
          <w:tab w:val="left" w:pos="851"/>
        </w:tabs>
        <w:jc w:val="both"/>
        <w:rPr>
          <w:rFonts w:asciiTheme="minorHAnsi" w:hAnsiTheme="minorHAnsi"/>
        </w:rPr>
      </w:pPr>
      <w:r w:rsidRPr="00D26DBF">
        <w:rPr>
          <w:rFonts w:asciiTheme="minorHAnsi" w:hAnsiTheme="minorHAnsi"/>
        </w:rPr>
        <w:t>симптоматическая,</w:t>
      </w:r>
    </w:p>
    <w:p w:rsidR="004C6075" w:rsidRPr="00D26DBF" w:rsidRDefault="004C6075" w:rsidP="000216AE">
      <w:pPr>
        <w:pStyle w:val="a6"/>
        <w:numPr>
          <w:ilvl w:val="0"/>
          <w:numId w:val="26"/>
        </w:numPr>
        <w:tabs>
          <w:tab w:val="left" w:pos="851"/>
        </w:tabs>
        <w:jc w:val="both"/>
        <w:rPr>
          <w:rFonts w:asciiTheme="minorHAnsi" w:hAnsiTheme="minorHAnsi"/>
        </w:rPr>
      </w:pPr>
      <w:r w:rsidRPr="00D26DBF">
        <w:rPr>
          <w:rFonts w:asciiTheme="minorHAnsi" w:hAnsiTheme="minorHAnsi"/>
        </w:rPr>
        <w:t>эфферентная терапия.</w:t>
      </w:r>
    </w:p>
    <w:p w:rsidR="00BF0CFA" w:rsidRPr="00513F55" w:rsidRDefault="00B915D4" w:rsidP="00513F55">
      <w:pPr>
        <w:pStyle w:val="3"/>
      </w:pPr>
      <w:bookmarkStart w:id="114" w:name="_Toc382510720"/>
      <w:r w:rsidRPr="00513F55">
        <w:t>4</w:t>
      </w:r>
      <w:r w:rsidR="002E5324" w:rsidRPr="00513F55">
        <w:t xml:space="preserve">.1.3. </w:t>
      </w:r>
      <w:r w:rsidR="00274F87" w:rsidRPr="00513F55">
        <w:t>Критери</w:t>
      </w:r>
      <w:r w:rsidR="002E5324" w:rsidRPr="00513F55">
        <w:t>и</w:t>
      </w:r>
      <w:r w:rsidR="00274F87" w:rsidRPr="00513F55">
        <w:t xml:space="preserve"> эффективности лечения:</w:t>
      </w:r>
      <w:bookmarkEnd w:id="114"/>
      <w:r w:rsidR="00274F87" w:rsidRPr="00513F55">
        <w:t xml:space="preserve"> </w:t>
      </w:r>
    </w:p>
    <w:p w:rsidR="00BF0CFA" w:rsidRPr="00D26DBF" w:rsidRDefault="00BF0CFA" w:rsidP="000216AE">
      <w:pPr>
        <w:pStyle w:val="a6"/>
        <w:numPr>
          <w:ilvl w:val="0"/>
          <w:numId w:val="28"/>
        </w:numPr>
        <w:jc w:val="both"/>
        <w:rPr>
          <w:rFonts w:asciiTheme="minorHAnsi" w:hAnsiTheme="minorHAnsi"/>
        </w:rPr>
      </w:pPr>
      <w:r w:rsidRPr="00D26DBF">
        <w:rPr>
          <w:rFonts w:asciiTheme="minorHAnsi" w:hAnsiTheme="minorHAnsi"/>
        </w:rPr>
        <w:t xml:space="preserve">восстановление жизненно важных функций, </w:t>
      </w:r>
    </w:p>
    <w:p w:rsidR="00274F87" w:rsidRPr="00D26DBF" w:rsidRDefault="00274F87" w:rsidP="000216AE">
      <w:pPr>
        <w:pStyle w:val="a6"/>
        <w:numPr>
          <w:ilvl w:val="0"/>
          <w:numId w:val="28"/>
        </w:numPr>
        <w:jc w:val="both"/>
        <w:rPr>
          <w:rFonts w:asciiTheme="minorHAnsi" w:hAnsiTheme="minorHAnsi"/>
        </w:rPr>
      </w:pPr>
      <w:r w:rsidRPr="00D26DBF">
        <w:rPr>
          <w:rFonts w:asciiTheme="minorHAnsi" w:hAnsiTheme="minorHAnsi"/>
        </w:rPr>
        <w:t>стабилизация психофизического состояния больного</w:t>
      </w:r>
      <w:r w:rsidR="00BF0CFA" w:rsidRPr="00D26DBF">
        <w:rPr>
          <w:rFonts w:asciiTheme="minorHAnsi" w:hAnsiTheme="minorHAnsi"/>
        </w:rPr>
        <w:t>.</w:t>
      </w:r>
    </w:p>
    <w:p w:rsidR="00274F87" w:rsidRPr="00513F55" w:rsidRDefault="00B915D4" w:rsidP="00513F55">
      <w:pPr>
        <w:pStyle w:val="3"/>
      </w:pPr>
      <w:bookmarkStart w:id="115" w:name="_Toc382510721"/>
      <w:r w:rsidRPr="00513F55">
        <w:t>4</w:t>
      </w:r>
      <w:r w:rsidR="002E5324" w:rsidRPr="00513F55">
        <w:t xml:space="preserve">.1.4. </w:t>
      </w:r>
      <w:r w:rsidR="00274F87" w:rsidRPr="00513F55">
        <w:t>Общий алгоритм лечебных мероприятий:</w:t>
      </w:r>
      <w:bookmarkEnd w:id="115"/>
    </w:p>
    <w:p w:rsidR="00E94D9C" w:rsidRPr="00D26DBF" w:rsidRDefault="00E94D9C" w:rsidP="000216AE">
      <w:pPr>
        <w:pStyle w:val="a6"/>
        <w:numPr>
          <w:ilvl w:val="0"/>
          <w:numId w:val="29"/>
        </w:numPr>
        <w:tabs>
          <w:tab w:val="left" w:pos="851"/>
        </w:tabs>
        <w:jc w:val="both"/>
        <w:rPr>
          <w:rFonts w:asciiTheme="minorHAnsi" w:hAnsiTheme="minorHAnsi"/>
        </w:rPr>
      </w:pPr>
      <w:r w:rsidRPr="00D26DBF">
        <w:rPr>
          <w:rFonts w:asciiTheme="minorHAnsi" w:hAnsiTheme="minorHAnsi"/>
        </w:rPr>
        <w:t>назначение терапии, направленной на коррекцию соматических нарушений,</w:t>
      </w:r>
    </w:p>
    <w:p w:rsidR="00274F87" w:rsidRPr="00D26DBF" w:rsidRDefault="00274F87" w:rsidP="000216AE">
      <w:pPr>
        <w:pStyle w:val="a6"/>
        <w:numPr>
          <w:ilvl w:val="0"/>
          <w:numId w:val="29"/>
        </w:numPr>
        <w:tabs>
          <w:tab w:val="left" w:pos="851"/>
        </w:tabs>
        <w:jc w:val="both"/>
        <w:rPr>
          <w:rFonts w:asciiTheme="minorHAnsi" w:hAnsiTheme="minorHAnsi"/>
        </w:rPr>
      </w:pPr>
      <w:r w:rsidRPr="00D26DBF">
        <w:rPr>
          <w:rFonts w:asciiTheme="minorHAnsi" w:hAnsiTheme="minorHAnsi"/>
        </w:rPr>
        <w:t>назначение психофармакотерапии по показаниям</w:t>
      </w:r>
      <w:r w:rsidR="004C6075" w:rsidRPr="00D26DBF">
        <w:rPr>
          <w:rFonts w:asciiTheme="minorHAnsi" w:hAnsiTheme="minorHAnsi"/>
        </w:rPr>
        <w:t>,</w:t>
      </w:r>
    </w:p>
    <w:p w:rsidR="00274F87" w:rsidRPr="00D26DBF" w:rsidRDefault="00274F87" w:rsidP="000216AE">
      <w:pPr>
        <w:pStyle w:val="a6"/>
        <w:numPr>
          <w:ilvl w:val="0"/>
          <w:numId w:val="29"/>
        </w:numPr>
        <w:tabs>
          <w:tab w:val="left" w:pos="851"/>
        </w:tabs>
        <w:jc w:val="both"/>
        <w:rPr>
          <w:rFonts w:asciiTheme="minorHAnsi" w:hAnsiTheme="minorHAnsi"/>
        </w:rPr>
      </w:pPr>
      <w:r w:rsidRPr="00D26DBF">
        <w:rPr>
          <w:rFonts w:asciiTheme="minorHAnsi" w:hAnsiTheme="minorHAnsi"/>
        </w:rPr>
        <w:t>проведение психотерапии</w:t>
      </w:r>
      <w:r w:rsidR="004C6075" w:rsidRPr="00D26DBF">
        <w:rPr>
          <w:rFonts w:asciiTheme="minorHAnsi" w:hAnsiTheme="minorHAnsi"/>
        </w:rPr>
        <w:t>,</w:t>
      </w:r>
    </w:p>
    <w:p w:rsidR="00274F87" w:rsidRDefault="00274F87" w:rsidP="000216AE">
      <w:pPr>
        <w:pStyle w:val="a6"/>
        <w:numPr>
          <w:ilvl w:val="0"/>
          <w:numId w:val="29"/>
        </w:numPr>
        <w:tabs>
          <w:tab w:val="left" w:pos="851"/>
        </w:tabs>
        <w:jc w:val="both"/>
      </w:pPr>
      <w:r w:rsidRPr="00D26DBF">
        <w:rPr>
          <w:rFonts w:asciiTheme="minorHAnsi" w:hAnsiTheme="minorHAnsi"/>
        </w:rPr>
        <w:t>мониторинг состояния</w:t>
      </w:r>
      <w:r w:rsidR="004C6075">
        <w:t>.</w:t>
      </w:r>
    </w:p>
    <w:p w:rsidR="00A4634D" w:rsidRPr="00513F55" w:rsidRDefault="00B915D4" w:rsidP="00513F55">
      <w:pPr>
        <w:pStyle w:val="3"/>
      </w:pPr>
      <w:bookmarkStart w:id="116" w:name="_Toc382510722"/>
      <w:r w:rsidRPr="00513F55">
        <w:t>4</w:t>
      </w:r>
      <w:r w:rsidR="002E5324" w:rsidRPr="00513F55">
        <w:t xml:space="preserve">.1.5. </w:t>
      </w:r>
      <w:r w:rsidR="00A4634D" w:rsidRPr="00513F55">
        <w:t>Клинические рекомендации:</w:t>
      </w:r>
      <w:bookmarkEnd w:id="116"/>
    </w:p>
    <w:p w:rsidR="008566E5" w:rsidRPr="00D26DBF" w:rsidRDefault="008566E5" w:rsidP="000216AE">
      <w:pPr>
        <w:pStyle w:val="a6"/>
        <w:numPr>
          <w:ilvl w:val="0"/>
          <w:numId w:val="44"/>
        </w:numPr>
        <w:tabs>
          <w:tab w:val="left" w:pos="851"/>
        </w:tabs>
        <w:jc w:val="both"/>
        <w:rPr>
          <w:rFonts w:asciiTheme="minorHAnsi" w:hAnsiTheme="minorHAnsi"/>
        </w:rPr>
      </w:pPr>
      <w:r w:rsidRPr="00D26DBF">
        <w:rPr>
          <w:rFonts w:asciiTheme="minorHAnsi" w:hAnsiTheme="minorHAnsi"/>
        </w:rPr>
        <w:t>Необходимо учитывать фармакокинетику применяемых препаратов и возможность возникновения осложнений при их взаимодействии.</w:t>
      </w:r>
    </w:p>
    <w:p w:rsidR="00A4634D" w:rsidRPr="00D26DBF" w:rsidRDefault="00A4634D" w:rsidP="000216AE">
      <w:pPr>
        <w:pStyle w:val="a6"/>
        <w:numPr>
          <w:ilvl w:val="0"/>
          <w:numId w:val="44"/>
        </w:numPr>
        <w:tabs>
          <w:tab w:val="left" w:pos="851"/>
        </w:tabs>
        <w:jc w:val="both"/>
        <w:rPr>
          <w:rFonts w:asciiTheme="minorHAnsi" w:hAnsiTheme="minorHAnsi"/>
        </w:rPr>
      </w:pPr>
      <w:r w:rsidRPr="00D26DBF">
        <w:rPr>
          <w:rFonts w:asciiTheme="minorHAnsi" w:hAnsiTheme="minorHAnsi"/>
        </w:rPr>
        <w:t xml:space="preserve">При назначении нейролептиков и антидепрессантов в рамках синдрома отмены всякий раз </w:t>
      </w:r>
      <w:r w:rsidR="00C468AF" w:rsidRPr="00D26DBF">
        <w:rPr>
          <w:rFonts w:asciiTheme="minorHAnsi" w:hAnsiTheme="minorHAnsi"/>
        </w:rPr>
        <w:t xml:space="preserve">следует </w:t>
      </w:r>
      <w:r w:rsidRPr="00D26DBF">
        <w:rPr>
          <w:rFonts w:asciiTheme="minorHAnsi" w:hAnsiTheme="minorHAnsi"/>
        </w:rPr>
        <w:t xml:space="preserve">соотносить показатель вред – польза, поскольку вероятность возникновения побочных эффектов и осложнений </w:t>
      </w:r>
      <w:r w:rsidR="00C468AF" w:rsidRPr="00D26DBF">
        <w:rPr>
          <w:rFonts w:asciiTheme="minorHAnsi" w:hAnsiTheme="minorHAnsi"/>
        </w:rPr>
        <w:t xml:space="preserve">применения этих групп препаратов </w:t>
      </w:r>
      <w:r w:rsidRPr="00D26DBF">
        <w:rPr>
          <w:rFonts w:asciiTheme="minorHAnsi" w:hAnsiTheme="minorHAnsi"/>
        </w:rPr>
        <w:t xml:space="preserve">существенно возрастает в связи с </w:t>
      </w:r>
      <w:r w:rsidR="00E94D9C" w:rsidRPr="00D26DBF">
        <w:rPr>
          <w:rFonts w:asciiTheme="minorHAnsi" w:hAnsiTheme="minorHAnsi"/>
        </w:rPr>
        <w:t xml:space="preserve">возможным </w:t>
      </w:r>
      <w:r w:rsidRPr="00D26DBF">
        <w:rPr>
          <w:rFonts w:asciiTheme="minorHAnsi" w:hAnsiTheme="minorHAnsi"/>
        </w:rPr>
        <w:t>на</w:t>
      </w:r>
      <w:r w:rsidR="00E94D9C" w:rsidRPr="00D26DBF">
        <w:rPr>
          <w:rFonts w:asciiTheme="minorHAnsi" w:hAnsiTheme="minorHAnsi"/>
        </w:rPr>
        <w:t>л</w:t>
      </w:r>
      <w:r w:rsidRPr="00D26DBF">
        <w:rPr>
          <w:rFonts w:asciiTheme="minorHAnsi" w:hAnsiTheme="minorHAnsi"/>
        </w:rPr>
        <w:t xml:space="preserve">ичием в организме </w:t>
      </w:r>
      <w:r w:rsidR="002E5324" w:rsidRPr="00D26DBF">
        <w:rPr>
          <w:rFonts w:asciiTheme="minorHAnsi" w:hAnsiTheme="minorHAnsi"/>
        </w:rPr>
        <w:t>ПАВ и их метаболитов.</w:t>
      </w:r>
    </w:p>
    <w:p w:rsidR="002E5324" w:rsidRPr="00D26DBF" w:rsidRDefault="002E5324" w:rsidP="002E5324">
      <w:pPr>
        <w:tabs>
          <w:tab w:val="left" w:pos="851"/>
        </w:tabs>
        <w:jc w:val="right"/>
        <w:rPr>
          <w:rFonts w:asciiTheme="minorHAnsi" w:hAnsiTheme="minorHAnsi" w:cs="Times New Roman"/>
          <w:b/>
        </w:rPr>
      </w:pPr>
      <w:r w:rsidRPr="00D26DBF">
        <w:rPr>
          <w:rFonts w:asciiTheme="minorHAnsi" w:hAnsiTheme="minorHAnsi" w:cs="Times New Roman"/>
          <w:b/>
        </w:rPr>
        <w:t xml:space="preserve">Таблица </w:t>
      </w:r>
      <w:r w:rsidR="00B56D5E" w:rsidRPr="00D26DBF">
        <w:rPr>
          <w:rFonts w:asciiTheme="minorHAnsi" w:hAnsiTheme="minorHAnsi" w:cs="Times New Roman"/>
          <w:b/>
        </w:rPr>
        <w:t>9</w:t>
      </w:r>
    </w:p>
    <w:p w:rsidR="002E5324" w:rsidRPr="00D26DBF" w:rsidRDefault="002E5324" w:rsidP="002E5324">
      <w:pPr>
        <w:tabs>
          <w:tab w:val="left" w:pos="851"/>
        </w:tabs>
        <w:jc w:val="center"/>
        <w:rPr>
          <w:rFonts w:asciiTheme="minorHAnsi" w:hAnsiTheme="minorHAnsi" w:cs="Times New Roman"/>
        </w:rPr>
      </w:pPr>
      <w:r w:rsidRPr="00D26DBF">
        <w:rPr>
          <w:rFonts w:asciiTheme="minorHAnsi" w:hAnsiTheme="minorHAnsi" w:cs="Times New Roman"/>
          <w:b/>
        </w:rPr>
        <w:t xml:space="preserve">Медицинские услуги для лечения </w:t>
      </w:r>
      <w:r w:rsidR="000F77EE" w:rsidRPr="00D26DBF">
        <w:rPr>
          <w:rFonts w:asciiTheme="minorHAnsi" w:hAnsiTheme="minorHAnsi" w:cs="Times New Roman"/>
          <w:b/>
        </w:rPr>
        <w:t xml:space="preserve">абстинентного </w:t>
      </w:r>
      <w:r w:rsidRPr="00D26DBF">
        <w:rPr>
          <w:rFonts w:asciiTheme="minorHAnsi" w:hAnsiTheme="minorHAnsi" w:cs="Times New Roman"/>
          <w:b/>
        </w:rPr>
        <w:t>состояния и контроля за лечением</w:t>
      </w:r>
    </w:p>
    <w:p w:rsidR="00D8057B" w:rsidRPr="00D26DBF" w:rsidRDefault="00D8057B" w:rsidP="00547046">
      <w:pPr>
        <w:pStyle w:val="ConsPlusNormal"/>
        <w:ind w:firstLine="540"/>
        <w:jc w:val="both"/>
        <w:rPr>
          <w:rFonts w:asciiTheme="minorHAnsi" w:hAnsiTheme="minorHAnsi"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138"/>
      </w:tblGrid>
      <w:tr w:rsidR="00D8057B" w:rsidRPr="00D26DBF" w:rsidTr="00FE7F09">
        <w:trPr>
          <w:jc w:val="center"/>
        </w:trPr>
        <w:tc>
          <w:tcPr>
            <w:tcW w:w="9889" w:type="dxa"/>
            <w:gridSpan w:val="2"/>
          </w:tcPr>
          <w:p w:rsidR="00D8057B" w:rsidRPr="00D26DBF" w:rsidRDefault="002E5324" w:rsidP="00FE7F09">
            <w:pPr>
              <w:pStyle w:val="ConsPlusNormal"/>
              <w:ind w:left="540"/>
              <w:jc w:val="center"/>
              <w:outlineLvl w:val="1"/>
              <w:rPr>
                <w:rFonts w:asciiTheme="minorHAnsi" w:hAnsiTheme="minorHAnsi" w:cs="Times New Roman"/>
                <w:sz w:val="24"/>
                <w:szCs w:val="24"/>
              </w:rPr>
            </w:pPr>
            <w:bookmarkStart w:id="117" w:name="_Toc382434267"/>
            <w:bookmarkStart w:id="118" w:name="_Toc382434467"/>
            <w:bookmarkStart w:id="119" w:name="_Toc382434606"/>
            <w:bookmarkStart w:id="120" w:name="_Toc382475558"/>
            <w:bookmarkStart w:id="121" w:name="_Toc382509744"/>
            <w:bookmarkStart w:id="122" w:name="_Toc382510723"/>
            <w:r w:rsidRPr="00D26DBF">
              <w:rPr>
                <w:rFonts w:asciiTheme="minorHAnsi" w:hAnsiTheme="minorHAnsi" w:cs="Times New Roman"/>
                <w:b/>
                <w:sz w:val="24"/>
                <w:szCs w:val="24"/>
              </w:rPr>
              <w:t xml:space="preserve">1. </w:t>
            </w:r>
            <w:r w:rsidR="00D8057B" w:rsidRPr="00D26DBF">
              <w:rPr>
                <w:rFonts w:asciiTheme="minorHAnsi" w:hAnsiTheme="minorHAnsi" w:cs="Times New Roman"/>
                <w:b/>
                <w:sz w:val="24"/>
                <w:szCs w:val="24"/>
              </w:rPr>
              <w:t>Прием (осмотр, консультация) и наблюдение врача-специалиста</w:t>
            </w:r>
            <w:bookmarkEnd w:id="117"/>
            <w:bookmarkEnd w:id="118"/>
            <w:bookmarkEnd w:id="119"/>
            <w:bookmarkEnd w:id="120"/>
            <w:bookmarkEnd w:id="121"/>
            <w:bookmarkEnd w:id="122"/>
            <w:r w:rsidR="00D8057B" w:rsidRPr="00D26DBF">
              <w:rPr>
                <w:rFonts w:asciiTheme="minorHAnsi" w:hAnsiTheme="minorHAnsi" w:cs="Times New Roman"/>
                <w:b/>
                <w:sz w:val="24"/>
                <w:szCs w:val="24"/>
              </w:rPr>
              <w:t xml:space="preserve"> </w:t>
            </w:r>
          </w:p>
        </w:tc>
      </w:tr>
      <w:tr w:rsidR="00D8057B" w:rsidRPr="00D26DBF" w:rsidTr="00FE7F09">
        <w:trPr>
          <w:jc w:val="center"/>
        </w:trPr>
        <w:tc>
          <w:tcPr>
            <w:tcW w:w="3517" w:type="dxa"/>
          </w:tcPr>
          <w:p w:rsidR="00D8057B" w:rsidRPr="00D26DBF" w:rsidRDefault="00D8057B" w:rsidP="00547046">
            <w:pPr>
              <w:pStyle w:val="ConsPlusNormal"/>
              <w:jc w:val="center"/>
              <w:rPr>
                <w:rFonts w:asciiTheme="minorHAnsi" w:hAnsiTheme="minorHAnsi" w:cs="Times New Roman"/>
                <w:b/>
                <w:i/>
                <w:sz w:val="24"/>
                <w:szCs w:val="24"/>
              </w:rPr>
            </w:pPr>
            <w:r w:rsidRPr="00D26DBF">
              <w:rPr>
                <w:rFonts w:asciiTheme="minorHAnsi" w:hAnsiTheme="minorHAnsi" w:cs="Times New Roman"/>
                <w:b/>
                <w:i/>
                <w:sz w:val="24"/>
                <w:szCs w:val="24"/>
              </w:rPr>
              <w:t>обязательно</w:t>
            </w:r>
          </w:p>
        </w:tc>
        <w:tc>
          <w:tcPr>
            <w:tcW w:w="6372" w:type="dxa"/>
          </w:tcPr>
          <w:p w:rsidR="00D8057B" w:rsidRPr="00D26DBF" w:rsidRDefault="00D8057B" w:rsidP="00547046">
            <w:pPr>
              <w:pStyle w:val="ConsPlusNormal"/>
              <w:jc w:val="center"/>
              <w:rPr>
                <w:rFonts w:asciiTheme="minorHAnsi" w:hAnsiTheme="minorHAnsi" w:cs="Times New Roman"/>
                <w:b/>
                <w:i/>
                <w:sz w:val="24"/>
                <w:szCs w:val="24"/>
              </w:rPr>
            </w:pPr>
            <w:r w:rsidRPr="00D26DBF">
              <w:rPr>
                <w:rFonts w:asciiTheme="minorHAnsi" w:hAnsiTheme="minorHAnsi" w:cs="Times New Roman"/>
                <w:b/>
                <w:i/>
                <w:sz w:val="24"/>
                <w:szCs w:val="24"/>
              </w:rPr>
              <w:t>по показаниям</w:t>
            </w:r>
          </w:p>
        </w:tc>
      </w:tr>
      <w:tr w:rsidR="00D8057B" w:rsidRPr="00D26DBF" w:rsidTr="00FE7F09">
        <w:trPr>
          <w:jc w:val="center"/>
        </w:trPr>
        <w:tc>
          <w:tcPr>
            <w:tcW w:w="3517" w:type="dxa"/>
          </w:tcPr>
          <w:p w:rsidR="00D8057B" w:rsidRPr="00D26DBF" w:rsidRDefault="00D8057B" w:rsidP="000216AE">
            <w:pPr>
              <w:pStyle w:val="ConsPlusCell"/>
              <w:numPr>
                <w:ilvl w:val="0"/>
                <w:numId w:val="60"/>
              </w:numPr>
              <w:rPr>
                <w:rFonts w:asciiTheme="minorHAnsi" w:hAnsiTheme="minorHAnsi" w:cs="Times New Roman"/>
                <w:sz w:val="24"/>
                <w:szCs w:val="24"/>
              </w:rPr>
            </w:pPr>
            <w:r w:rsidRPr="00D26DBF">
              <w:rPr>
                <w:rFonts w:asciiTheme="minorHAnsi" w:hAnsiTheme="minorHAnsi" w:cs="Times New Roman"/>
                <w:sz w:val="24"/>
                <w:szCs w:val="24"/>
              </w:rPr>
              <w:t xml:space="preserve">Прием (осмотр, консультация) врача-психотерапевта </w:t>
            </w:r>
          </w:p>
          <w:p w:rsidR="00D8057B" w:rsidRPr="00D26DBF" w:rsidRDefault="00D8057B" w:rsidP="000216AE">
            <w:pPr>
              <w:pStyle w:val="ConsPlusNorma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Ежедневный осмотр врачом-</w:t>
            </w:r>
            <w:r w:rsidR="00BC7A41" w:rsidRPr="00D26DBF">
              <w:rPr>
                <w:rFonts w:asciiTheme="minorHAnsi" w:hAnsiTheme="minorHAnsi" w:cs="Times New Roman"/>
                <w:sz w:val="24"/>
                <w:szCs w:val="24"/>
              </w:rPr>
              <w:t xml:space="preserve"> </w:t>
            </w:r>
            <w:r w:rsidRPr="00D26DBF">
              <w:rPr>
                <w:rFonts w:asciiTheme="minorHAnsi" w:hAnsiTheme="minorHAnsi" w:cs="Times New Roman"/>
                <w:sz w:val="24"/>
                <w:szCs w:val="24"/>
              </w:rPr>
              <w:t>психиатром-наркологом с наблюдением и уходом среднего и младшего медицинского персонала в отделении стационара</w:t>
            </w:r>
          </w:p>
          <w:p w:rsidR="00D8057B" w:rsidRPr="00D26DBF" w:rsidRDefault="00BC7A41" w:rsidP="000216AE">
            <w:pPr>
              <w:pStyle w:val="ConsPlusNorma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 xml:space="preserve">Прием (тестирование, консультация) медицинского психолога </w:t>
            </w:r>
          </w:p>
        </w:tc>
        <w:tc>
          <w:tcPr>
            <w:tcW w:w="6372" w:type="dxa"/>
          </w:tcPr>
          <w:p w:rsidR="00D8057B" w:rsidRPr="00D26DBF" w:rsidRDefault="00D8057B" w:rsidP="000216AE">
            <w:pPr>
              <w:pStyle w:val="ConsPlusCell"/>
              <w:numPr>
                <w:ilvl w:val="0"/>
                <w:numId w:val="60"/>
              </w:numPr>
              <w:rPr>
                <w:rFonts w:asciiTheme="minorHAnsi" w:hAnsiTheme="minorHAnsi" w:cs="Times New Roman"/>
                <w:sz w:val="24"/>
                <w:szCs w:val="24"/>
              </w:rPr>
            </w:pPr>
            <w:r w:rsidRPr="00D26DBF">
              <w:rPr>
                <w:rFonts w:asciiTheme="minorHAnsi" w:hAnsiTheme="minorHAnsi" w:cs="Times New Roman"/>
                <w:sz w:val="24"/>
                <w:szCs w:val="24"/>
              </w:rPr>
              <w:t xml:space="preserve">Прием (осмотр, консультация) врача-акушера-гинеколога                   </w:t>
            </w:r>
          </w:p>
          <w:p w:rsidR="00D8057B" w:rsidRPr="00D26DBF" w:rsidRDefault="00D8057B" w:rsidP="000216AE">
            <w:pPr>
              <w:pStyle w:val="ConsPlusCell"/>
              <w:numPr>
                <w:ilvl w:val="0"/>
                <w:numId w:val="60"/>
              </w:numPr>
              <w:rPr>
                <w:rFonts w:asciiTheme="minorHAnsi" w:hAnsiTheme="minorHAnsi" w:cs="Times New Roman"/>
                <w:sz w:val="24"/>
                <w:szCs w:val="24"/>
              </w:rPr>
            </w:pPr>
            <w:r w:rsidRPr="00D26DBF">
              <w:rPr>
                <w:rFonts w:asciiTheme="minorHAnsi" w:hAnsiTheme="minorHAnsi" w:cs="Times New Roman"/>
                <w:sz w:val="24"/>
                <w:szCs w:val="24"/>
              </w:rPr>
              <w:t xml:space="preserve">Осмотр (консультация) врачом- анестезиологом-реаниматологом                     </w:t>
            </w:r>
          </w:p>
          <w:p w:rsidR="00D8057B" w:rsidRPr="00D26DBF" w:rsidRDefault="00D8057B" w:rsidP="000216AE">
            <w:pPr>
              <w:pStyle w:val="ConsPlusCell"/>
              <w:numPr>
                <w:ilvl w:val="0"/>
                <w:numId w:val="60"/>
              </w:numPr>
              <w:rPr>
                <w:rFonts w:asciiTheme="minorHAnsi" w:hAnsiTheme="minorHAnsi" w:cs="Times New Roman"/>
                <w:sz w:val="24"/>
                <w:szCs w:val="24"/>
              </w:rPr>
            </w:pPr>
            <w:r w:rsidRPr="00D26DBF">
              <w:rPr>
                <w:rFonts w:asciiTheme="minorHAnsi" w:hAnsiTheme="minorHAnsi" w:cs="Times New Roman"/>
                <w:sz w:val="24"/>
                <w:szCs w:val="24"/>
              </w:rPr>
              <w:t xml:space="preserve">Суточное наблюдение врачом- анестезиологом-реаниматологом </w:t>
            </w:r>
          </w:p>
          <w:p w:rsidR="00D8057B" w:rsidRPr="00D26DBF" w:rsidRDefault="00D8057B" w:rsidP="000216AE">
            <w:pPr>
              <w:pStyle w:val="ConsPlusCell"/>
              <w:numPr>
                <w:ilvl w:val="0"/>
                <w:numId w:val="60"/>
              </w:numPr>
              <w:rPr>
                <w:rFonts w:asciiTheme="minorHAnsi" w:hAnsiTheme="minorHAnsi" w:cs="Times New Roman"/>
                <w:sz w:val="24"/>
                <w:szCs w:val="24"/>
              </w:rPr>
            </w:pPr>
            <w:r w:rsidRPr="00D26DBF">
              <w:rPr>
                <w:rFonts w:asciiTheme="minorHAnsi" w:hAnsiTheme="minorHAnsi" w:cs="Times New Roman"/>
                <w:sz w:val="24"/>
                <w:szCs w:val="24"/>
              </w:rPr>
              <w:t xml:space="preserve">Прием (осмотр, консультация) врача-дерматовенеролога                      </w:t>
            </w:r>
          </w:p>
          <w:p w:rsidR="00D8057B" w:rsidRPr="00D26DBF" w:rsidRDefault="00D8057B" w:rsidP="000216AE">
            <w:pPr>
              <w:pStyle w:val="ConsPlusCell"/>
              <w:numPr>
                <w:ilvl w:val="0"/>
                <w:numId w:val="60"/>
              </w:numPr>
              <w:rPr>
                <w:rFonts w:asciiTheme="minorHAnsi" w:hAnsiTheme="minorHAnsi" w:cs="Times New Roman"/>
                <w:sz w:val="24"/>
                <w:szCs w:val="24"/>
              </w:rPr>
            </w:pPr>
            <w:r w:rsidRPr="00D26DBF">
              <w:rPr>
                <w:rFonts w:asciiTheme="minorHAnsi" w:hAnsiTheme="minorHAnsi" w:cs="Times New Roman"/>
                <w:sz w:val="24"/>
                <w:szCs w:val="24"/>
              </w:rPr>
              <w:t xml:space="preserve">Прием (осмотр, консультация) врача-инфекциониста </w:t>
            </w:r>
          </w:p>
          <w:p w:rsidR="00D8057B" w:rsidRPr="00D26DBF" w:rsidRDefault="00D8057B" w:rsidP="000216AE">
            <w:pPr>
              <w:pStyle w:val="ConsPlusCell"/>
              <w:numPr>
                <w:ilvl w:val="0"/>
                <w:numId w:val="60"/>
              </w:numPr>
              <w:rPr>
                <w:rFonts w:asciiTheme="minorHAnsi" w:hAnsiTheme="minorHAnsi" w:cs="Times New Roman"/>
                <w:sz w:val="24"/>
                <w:szCs w:val="24"/>
              </w:rPr>
            </w:pPr>
            <w:r w:rsidRPr="00D26DBF">
              <w:rPr>
                <w:rFonts w:asciiTheme="minorHAnsi" w:hAnsiTheme="minorHAnsi" w:cs="Times New Roman"/>
                <w:sz w:val="24"/>
                <w:szCs w:val="24"/>
              </w:rPr>
              <w:t xml:space="preserve">Прием (осмотр, консультация) врача-невролога     </w:t>
            </w:r>
          </w:p>
          <w:p w:rsidR="00D8057B" w:rsidRPr="00D26DBF" w:rsidRDefault="00D8057B" w:rsidP="000216AE">
            <w:pPr>
              <w:pStyle w:val="ConsPlusCell"/>
              <w:numPr>
                <w:ilvl w:val="0"/>
                <w:numId w:val="60"/>
              </w:numPr>
              <w:rPr>
                <w:rFonts w:asciiTheme="minorHAnsi" w:hAnsiTheme="minorHAnsi" w:cs="Times New Roman"/>
                <w:sz w:val="24"/>
                <w:szCs w:val="24"/>
              </w:rPr>
            </w:pPr>
            <w:r w:rsidRPr="00D26DBF">
              <w:rPr>
                <w:rFonts w:asciiTheme="minorHAnsi" w:hAnsiTheme="minorHAnsi" w:cs="Times New Roman"/>
                <w:sz w:val="24"/>
                <w:szCs w:val="24"/>
              </w:rPr>
              <w:t xml:space="preserve">Прием (осмотр, консультация) врача-оториноларинголога                   </w:t>
            </w:r>
          </w:p>
          <w:p w:rsidR="00D8057B" w:rsidRPr="00D26DBF" w:rsidRDefault="00D8057B" w:rsidP="000216AE">
            <w:pPr>
              <w:pStyle w:val="ConsPlusCell"/>
              <w:numPr>
                <w:ilvl w:val="0"/>
                <w:numId w:val="60"/>
              </w:numPr>
              <w:rPr>
                <w:rFonts w:asciiTheme="minorHAnsi" w:hAnsiTheme="minorHAnsi" w:cs="Times New Roman"/>
                <w:sz w:val="24"/>
                <w:szCs w:val="24"/>
              </w:rPr>
            </w:pPr>
            <w:r w:rsidRPr="00D26DBF">
              <w:rPr>
                <w:rFonts w:asciiTheme="minorHAnsi" w:hAnsiTheme="minorHAnsi" w:cs="Times New Roman"/>
                <w:sz w:val="24"/>
                <w:szCs w:val="24"/>
              </w:rPr>
              <w:t xml:space="preserve">Прием (осмотр, консультация) врача-психиатра    </w:t>
            </w:r>
          </w:p>
          <w:p w:rsidR="00D8057B" w:rsidRPr="00D26DBF" w:rsidRDefault="00D8057B" w:rsidP="000216AE">
            <w:pPr>
              <w:pStyle w:val="ConsPlusCell"/>
              <w:numPr>
                <w:ilvl w:val="0"/>
                <w:numId w:val="60"/>
              </w:numPr>
              <w:rPr>
                <w:rFonts w:asciiTheme="minorHAnsi" w:hAnsiTheme="minorHAnsi" w:cs="Times New Roman"/>
                <w:sz w:val="24"/>
                <w:szCs w:val="24"/>
              </w:rPr>
            </w:pPr>
            <w:r w:rsidRPr="00D26DBF">
              <w:rPr>
                <w:rFonts w:asciiTheme="minorHAnsi" w:hAnsiTheme="minorHAnsi" w:cs="Times New Roman"/>
                <w:sz w:val="24"/>
                <w:szCs w:val="24"/>
              </w:rPr>
              <w:t xml:space="preserve">Прием (осмотр, консультация) врача-психиатра подросткового                     </w:t>
            </w:r>
          </w:p>
          <w:p w:rsidR="00D8057B" w:rsidRPr="00D26DBF" w:rsidRDefault="00D8057B" w:rsidP="000216AE">
            <w:pPr>
              <w:pStyle w:val="ConsPlusCell"/>
              <w:numPr>
                <w:ilvl w:val="0"/>
                <w:numId w:val="60"/>
              </w:numPr>
              <w:rPr>
                <w:rFonts w:asciiTheme="minorHAnsi" w:hAnsiTheme="minorHAnsi" w:cs="Times New Roman"/>
                <w:sz w:val="24"/>
                <w:szCs w:val="24"/>
              </w:rPr>
            </w:pPr>
            <w:r w:rsidRPr="00D26DBF">
              <w:rPr>
                <w:rFonts w:asciiTheme="minorHAnsi" w:hAnsiTheme="minorHAnsi" w:cs="Times New Roman"/>
                <w:sz w:val="24"/>
                <w:szCs w:val="24"/>
              </w:rPr>
              <w:t xml:space="preserve">Прием (осмотр, консультация) врача-терапевта   </w:t>
            </w:r>
          </w:p>
          <w:p w:rsidR="00D8057B" w:rsidRPr="00D26DBF" w:rsidRDefault="00D8057B" w:rsidP="000216AE">
            <w:pPr>
              <w:pStyle w:val="ConsPlusNorma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 xml:space="preserve">Осмотр (консультация) врача-физиотерапевта                </w:t>
            </w:r>
          </w:p>
          <w:p w:rsidR="00D8057B" w:rsidRPr="00D26DBF" w:rsidRDefault="00D8057B" w:rsidP="00547046">
            <w:pPr>
              <w:pStyle w:val="ConsPlusNormal"/>
              <w:jc w:val="both"/>
              <w:rPr>
                <w:rFonts w:asciiTheme="minorHAnsi" w:hAnsiTheme="minorHAnsi" w:cs="Times New Roman"/>
                <w:sz w:val="24"/>
                <w:szCs w:val="24"/>
              </w:rPr>
            </w:pPr>
          </w:p>
        </w:tc>
      </w:tr>
      <w:tr w:rsidR="00D8057B" w:rsidRPr="00D26DBF" w:rsidTr="00FE7F09">
        <w:trPr>
          <w:jc w:val="center"/>
        </w:trPr>
        <w:tc>
          <w:tcPr>
            <w:tcW w:w="9889" w:type="dxa"/>
            <w:gridSpan w:val="2"/>
          </w:tcPr>
          <w:p w:rsidR="00D8057B" w:rsidRPr="00D26DBF" w:rsidRDefault="002E5324" w:rsidP="00914AAA">
            <w:pPr>
              <w:pStyle w:val="ConsPlusNormal"/>
              <w:ind w:left="1440"/>
              <w:jc w:val="center"/>
              <w:rPr>
                <w:rFonts w:asciiTheme="minorHAnsi" w:hAnsiTheme="minorHAnsi" w:cs="Times New Roman"/>
                <w:sz w:val="24"/>
                <w:szCs w:val="24"/>
              </w:rPr>
            </w:pPr>
            <w:r w:rsidRPr="00D26DBF">
              <w:rPr>
                <w:rFonts w:asciiTheme="minorHAnsi" w:hAnsiTheme="minorHAnsi" w:cs="Times New Roman"/>
                <w:b/>
                <w:sz w:val="24"/>
                <w:szCs w:val="24"/>
              </w:rPr>
              <w:lastRenderedPageBreak/>
              <w:t xml:space="preserve">2. </w:t>
            </w:r>
            <w:r w:rsidR="00D8057B" w:rsidRPr="00D26DBF">
              <w:rPr>
                <w:rFonts w:asciiTheme="minorHAnsi" w:hAnsiTheme="minorHAnsi" w:cs="Times New Roman"/>
                <w:b/>
                <w:sz w:val="24"/>
                <w:szCs w:val="24"/>
              </w:rPr>
              <w:t>Лабораторные методы исследования</w:t>
            </w:r>
          </w:p>
        </w:tc>
      </w:tr>
      <w:tr w:rsidR="00D8057B" w:rsidRPr="00D26DBF" w:rsidTr="00FE7F09">
        <w:trPr>
          <w:jc w:val="center"/>
        </w:trPr>
        <w:tc>
          <w:tcPr>
            <w:tcW w:w="3517" w:type="dxa"/>
          </w:tcPr>
          <w:p w:rsidR="00D8057B" w:rsidRPr="00D26DBF" w:rsidRDefault="00D8057B" w:rsidP="00914AAA">
            <w:pPr>
              <w:pStyle w:val="ConsPlusNormal"/>
              <w:ind w:left="720"/>
              <w:rPr>
                <w:rFonts w:asciiTheme="minorHAnsi" w:hAnsiTheme="minorHAnsi" w:cs="Times New Roman"/>
                <w:b/>
                <w:i/>
                <w:sz w:val="24"/>
                <w:szCs w:val="24"/>
              </w:rPr>
            </w:pPr>
            <w:r w:rsidRPr="00D26DBF">
              <w:rPr>
                <w:rFonts w:asciiTheme="minorHAnsi" w:hAnsiTheme="minorHAnsi" w:cs="Times New Roman"/>
                <w:b/>
                <w:i/>
                <w:sz w:val="24"/>
                <w:szCs w:val="24"/>
              </w:rPr>
              <w:t>обязательно</w:t>
            </w:r>
          </w:p>
        </w:tc>
        <w:tc>
          <w:tcPr>
            <w:tcW w:w="6372" w:type="dxa"/>
          </w:tcPr>
          <w:p w:rsidR="00D8057B" w:rsidRPr="00D26DBF" w:rsidRDefault="00D8057B" w:rsidP="00914AAA">
            <w:pPr>
              <w:pStyle w:val="ConsPlusNormal"/>
              <w:ind w:left="720"/>
              <w:jc w:val="center"/>
              <w:rPr>
                <w:rFonts w:asciiTheme="minorHAnsi" w:hAnsiTheme="minorHAnsi" w:cs="Times New Roman"/>
                <w:b/>
                <w:i/>
                <w:sz w:val="24"/>
                <w:szCs w:val="24"/>
              </w:rPr>
            </w:pPr>
            <w:r w:rsidRPr="00D26DBF">
              <w:rPr>
                <w:rFonts w:asciiTheme="minorHAnsi" w:hAnsiTheme="minorHAnsi" w:cs="Times New Roman"/>
                <w:b/>
                <w:i/>
                <w:sz w:val="24"/>
                <w:szCs w:val="24"/>
              </w:rPr>
              <w:t>по показаниям</w:t>
            </w:r>
          </w:p>
        </w:tc>
      </w:tr>
      <w:tr w:rsidR="00D8057B" w:rsidRPr="00D26DBF" w:rsidTr="00FE7F09">
        <w:trPr>
          <w:jc w:val="center"/>
        </w:trPr>
        <w:tc>
          <w:tcPr>
            <w:tcW w:w="3517" w:type="dxa"/>
          </w:tcPr>
          <w:p w:rsidR="00D8057B" w:rsidRPr="00D26DBF" w:rsidRDefault="00D8057B" w:rsidP="00914AAA">
            <w:pPr>
              <w:pStyle w:val="ConsPlusNormal"/>
              <w:ind w:left="720"/>
              <w:jc w:val="both"/>
              <w:rPr>
                <w:rFonts w:asciiTheme="minorHAnsi" w:hAnsiTheme="minorHAnsi" w:cs="Times New Roman"/>
                <w:sz w:val="24"/>
                <w:szCs w:val="24"/>
              </w:rPr>
            </w:pPr>
          </w:p>
        </w:tc>
        <w:tc>
          <w:tcPr>
            <w:tcW w:w="6372" w:type="dxa"/>
          </w:tcPr>
          <w:p w:rsidR="00D8057B" w:rsidRPr="00D26DBF" w:rsidRDefault="00D8057B" w:rsidP="000216AE">
            <w:pPr>
              <w:pStyle w:val="ConsPlusCel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 xml:space="preserve">Исследование уровня психоактивных веществ в крови </w:t>
            </w:r>
          </w:p>
          <w:p w:rsidR="00D8057B" w:rsidRPr="00D26DBF" w:rsidRDefault="00D8057B" w:rsidP="000216AE">
            <w:pPr>
              <w:pStyle w:val="ConsPlusCel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 xml:space="preserve">Определение наличия психоактивных веществ в слюне </w:t>
            </w:r>
          </w:p>
          <w:p w:rsidR="00D8057B" w:rsidRPr="00D26DBF" w:rsidRDefault="00D8057B" w:rsidP="000216AE">
            <w:pPr>
              <w:pStyle w:val="ConsPlusCel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 xml:space="preserve">Определение наличия психоактивных веществ в слюне с помощью тест-полоски        </w:t>
            </w:r>
          </w:p>
          <w:p w:rsidR="00D8057B" w:rsidRPr="00D26DBF" w:rsidRDefault="00D8057B" w:rsidP="000216AE">
            <w:pPr>
              <w:pStyle w:val="ConsPlusCel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 xml:space="preserve">Тест на кровь в моче          </w:t>
            </w:r>
          </w:p>
          <w:p w:rsidR="00D8057B" w:rsidRPr="00D26DBF" w:rsidRDefault="00D8057B" w:rsidP="000216AE">
            <w:pPr>
              <w:pStyle w:val="ConsPlusCel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 xml:space="preserve">Определение наличия психоактивных веществ в моче  </w:t>
            </w:r>
          </w:p>
          <w:p w:rsidR="00BC7A41" w:rsidRPr="00D26DBF" w:rsidRDefault="00D8057B" w:rsidP="000216AE">
            <w:pPr>
              <w:pStyle w:val="ConsPlusNorma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Определение наличия психоактивных веществ в моче с помощью тест-полоски</w:t>
            </w:r>
          </w:p>
          <w:p w:rsidR="00BC7A41" w:rsidRPr="00D26DBF" w:rsidRDefault="00BC7A41" w:rsidP="000216AE">
            <w:pPr>
              <w:pStyle w:val="ConsPlusCel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 xml:space="preserve">Общий (клинический) анализ крови                         </w:t>
            </w:r>
          </w:p>
          <w:p w:rsidR="00BC7A41" w:rsidRPr="00D26DBF" w:rsidRDefault="00BC7A41" w:rsidP="000216AE">
            <w:pPr>
              <w:pStyle w:val="ConsPlusNorma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Анализ крови биохимический общетерапевтический</w:t>
            </w:r>
          </w:p>
          <w:p w:rsidR="00D8057B" w:rsidRPr="00D26DBF" w:rsidRDefault="00BC7A41" w:rsidP="000216AE">
            <w:pPr>
              <w:pStyle w:val="ConsPlusNorma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 xml:space="preserve">Анализ мочи общий           </w:t>
            </w:r>
          </w:p>
        </w:tc>
      </w:tr>
      <w:tr w:rsidR="00D8057B" w:rsidRPr="00D26DBF" w:rsidTr="00FE7F09">
        <w:trPr>
          <w:jc w:val="center"/>
        </w:trPr>
        <w:tc>
          <w:tcPr>
            <w:tcW w:w="9889" w:type="dxa"/>
            <w:gridSpan w:val="2"/>
          </w:tcPr>
          <w:p w:rsidR="00D8057B" w:rsidRPr="00D26DBF" w:rsidRDefault="002E5324" w:rsidP="000216AE">
            <w:pPr>
              <w:pStyle w:val="ConsPlusNormal"/>
              <w:numPr>
                <w:ilvl w:val="0"/>
                <w:numId w:val="60"/>
              </w:numPr>
              <w:jc w:val="center"/>
              <w:rPr>
                <w:rFonts w:asciiTheme="minorHAnsi" w:hAnsiTheme="minorHAnsi" w:cs="Times New Roman"/>
                <w:sz w:val="24"/>
                <w:szCs w:val="24"/>
              </w:rPr>
            </w:pPr>
            <w:r w:rsidRPr="00D26DBF">
              <w:rPr>
                <w:rFonts w:asciiTheme="minorHAnsi" w:hAnsiTheme="minorHAnsi" w:cs="Times New Roman"/>
                <w:b/>
                <w:sz w:val="24"/>
                <w:szCs w:val="24"/>
              </w:rPr>
              <w:t xml:space="preserve">3. </w:t>
            </w:r>
            <w:r w:rsidR="00D8057B" w:rsidRPr="00D26DBF">
              <w:rPr>
                <w:rFonts w:asciiTheme="minorHAnsi" w:hAnsiTheme="minorHAnsi" w:cs="Times New Roman"/>
                <w:b/>
                <w:sz w:val="24"/>
                <w:szCs w:val="24"/>
              </w:rPr>
              <w:t>Инструментальные методы исследования</w:t>
            </w:r>
          </w:p>
        </w:tc>
      </w:tr>
      <w:tr w:rsidR="00D8057B" w:rsidRPr="00D26DBF" w:rsidTr="00FE7F09">
        <w:trPr>
          <w:jc w:val="center"/>
        </w:trPr>
        <w:tc>
          <w:tcPr>
            <w:tcW w:w="3517" w:type="dxa"/>
          </w:tcPr>
          <w:p w:rsidR="00D8057B" w:rsidRPr="00D26DBF" w:rsidRDefault="00D8057B" w:rsidP="00914AAA">
            <w:pPr>
              <w:pStyle w:val="ConsPlusNormal"/>
              <w:ind w:left="720"/>
              <w:rPr>
                <w:rFonts w:asciiTheme="minorHAnsi" w:hAnsiTheme="minorHAnsi" w:cs="Times New Roman"/>
                <w:b/>
                <w:i/>
                <w:sz w:val="24"/>
                <w:szCs w:val="24"/>
              </w:rPr>
            </w:pPr>
            <w:r w:rsidRPr="00D26DBF">
              <w:rPr>
                <w:rFonts w:asciiTheme="minorHAnsi" w:hAnsiTheme="minorHAnsi" w:cs="Times New Roman"/>
                <w:b/>
                <w:i/>
                <w:sz w:val="24"/>
                <w:szCs w:val="24"/>
              </w:rPr>
              <w:t>обязательно</w:t>
            </w:r>
          </w:p>
        </w:tc>
        <w:tc>
          <w:tcPr>
            <w:tcW w:w="6372" w:type="dxa"/>
          </w:tcPr>
          <w:p w:rsidR="00D8057B" w:rsidRPr="00D26DBF" w:rsidRDefault="00D8057B" w:rsidP="00914AAA">
            <w:pPr>
              <w:pStyle w:val="ConsPlusNormal"/>
              <w:ind w:left="720"/>
              <w:rPr>
                <w:rFonts w:asciiTheme="minorHAnsi" w:hAnsiTheme="minorHAnsi" w:cs="Times New Roman"/>
                <w:b/>
                <w:i/>
                <w:sz w:val="24"/>
                <w:szCs w:val="24"/>
              </w:rPr>
            </w:pPr>
            <w:r w:rsidRPr="00D26DBF">
              <w:rPr>
                <w:rFonts w:asciiTheme="minorHAnsi" w:hAnsiTheme="minorHAnsi" w:cs="Times New Roman"/>
                <w:b/>
                <w:i/>
                <w:sz w:val="24"/>
                <w:szCs w:val="24"/>
              </w:rPr>
              <w:t>по показаниям</w:t>
            </w:r>
          </w:p>
        </w:tc>
      </w:tr>
      <w:tr w:rsidR="00D8057B" w:rsidRPr="00D26DBF" w:rsidTr="00FE7F09">
        <w:trPr>
          <w:jc w:val="center"/>
        </w:trPr>
        <w:tc>
          <w:tcPr>
            <w:tcW w:w="3517" w:type="dxa"/>
          </w:tcPr>
          <w:p w:rsidR="00D8057B" w:rsidRPr="00D26DBF" w:rsidRDefault="00D8057B" w:rsidP="00914AAA">
            <w:pPr>
              <w:pStyle w:val="ConsPlusNormal"/>
              <w:ind w:left="720"/>
              <w:jc w:val="both"/>
              <w:rPr>
                <w:rFonts w:asciiTheme="minorHAnsi" w:hAnsiTheme="minorHAnsi" w:cs="Times New Roman"/>
                <w:sz w:val="24"/>
                <w:szCs w:val="24"/>
              </w:rPr>
            </w:pPr>
          </w:p>
        </w:tc>
        <w:tc>
          <w:tcPr>
            <w:tcW w:w="6372" w:type="dxa"/>
          </w:tcPr>
          <w:p w:rsidR="00D8057B" w:rsidRPr="00D26DBF" w:rsidRDefault="00D8057B" w:rsidP="000216AE">
            <w:pPr>
              <w:pStyle w:val="ConsPlusCel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 xml:space="preserve">Ультразвуковое исследование органов брюшной полости (комплексное)                 </w:t>
            </w:r>
          </w:p>
          <w:p w:rsidR="00D8057B" w:rsidRPr="00D26DBF" w:rsidRDefault="00D8057B" w:rsidP="000216AE">
            <w:pPr>
              <w:pStyle w:val="ConsPlusCel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 xml:space="preserve">Эхоэнцефалография             </w:t>
            </w:r>
          </w:p>
          <w:p w:rsidR="00D8057B" w:rsidRPr="00D26DBF" w:rsidRDefault="00D8057B" w:rsidP="000216AE">
            <w:pPr>
              <w:pStyle w:val="ConsPlusCel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 xml:space="preserve">Расшифровка, описание и интерпретация электрокардиографических данных                        </w:t>
            </w:r>
          </w:p>
          <w:p w:rsidR="00D8057B" w:rsidRPr="00D26DBF" w:rsidRDefault="00D8057B" w:rsidP="000216AE">
            <w:pPr>
              <w:pStyle w:val="ConsPlusCel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 xml:space="preserve">Регистрация электрокардиограммы           </w:t>
            </w:r>
          </w:p>
          <w:p w:rsidR="00D8057B" w:rsidRPr="00D26DBF" w:rsidRDefault="00D8057B" w:rsidP="000216AE">
            <w:pPr>
              <w:pStyle w:val="ConsPlusCel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 xml:space="preserve">Электроэнцефалография         </w:t>
            </w:r>
          </w:p>
          <w:p w:rsidR="00D8057B" w:rsidRPr="00D26DBF" w:rsidRDefault="00D8057B" w:rsidP="000216AE">
            <w:pPr>
              <w:pStyle w:val="ConsPlusCel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 xml:space="preserve">Рентгенография всего черепа в одной или более проекциях     </w:t>
            </w:r>
          </w:p>
          <w:p w:rsidR="00D8057B" w:rsidRPr="00D26DBF" w:rsidRDefault="00D8057B" w:rsidP="000216AE">
            <w:pPr>
              <w:pStyle w:val="ConsPlusCel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 xml:space="preserve">Рентгенография легких         </w:t>
            </w:r>
          </w:p>
          <w:p w:rsidR="00D8057B" w:rsidRPr="00D26DBF" w:rsidRDefault="00D8057B" w:rsidP="000216AE">
            <w:pPr>
              <w:pStyle w:val="ConsPlusCel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 xml:space="preserve">Флюорография легких           </w:t>
            </w:r>
          </w:p>
          <w:p w:rsidR="00D8057B" w:rsidRPr="00D26DBF" w:rsidRDefault="00D8057B" w:rsidP="000216AE">
            <w:pPr>
              <w:pStyle w:val="ConsPlusNormal"/>
              <w:numPr>
                <w:ilvl w:val="0"/>
                <w:numId w:val="60"/>
              </w:numPr>
              <w:jc w:val="both"/>
              <w:rPr>
                <w:rFonts w:asciiTheme="minorHAnsi" w:hAnsiTheme="minorHAnsi" w:cs="Times New Roman"/>
                <w:sz w:val="24"/>
                <w:szCs w:val="24"/>
              </w:rPr>
            </w:pPr>
            <w:r w:rsidRPr="00D26DBF">
              <w:rPr>
                <w:rFonts w:asciiTheme="minorHAnsi" w:hAnsiTheme="minorHAnsi" w:cs="Times New Roman"/>
                <w:sz w:val="24"/>
                <w:szCs w:val="24"/>
              </w:rPr>
              <w:t xml:space="preserve">Описание и интерпретация рентгенографических изображений     </w:t>
            </w:r>
          </w:p>
          <w:p w:rsidR="00D8057B" w:rsidRPr="00D26DBF" w:rsidRDefault="00D8057B" w:rsidP="00547046">
            <w:pPr>
              <w:pStyle w:val="ConsPlusNormal"/>
              <w:jc w:val="both"/>
              <w:rPr>
                <w:rFonts w:asciiTheme="minorHAnsi" w:hAnsiTheme="minorHAnsi" w:cs="Times New Roman"/>
                <w:sz w:val="24"/>
                <w:szCs w:val="24"/>
              </w:rPr>
            </w:pPr>
          </w:p>
        </w:tc>
      </w:tr>
      <w:tr w:rsidR="00D8057B" w:rsidRPr="00D26DBF" w:rsidTr="00FE7F09">
        <w:trPr>
          <w:jc w:val="center"/>
        </w:trPr>
        <w:tc>
          <w:tcPr>
            <w:tcW w:w="9889" w:type="dxa"/>
            <w:gridSpan w:val="2"/>
          </w:tcPr>
          <w:p w:rsidR="00615700" w:rsidRPr="00D26DBF" w:rsidRDefault="002E5324" w:rsidP="00FE7F09">
            <w:pPr>
              <w:pStyle w:val="ConsPlusNormal"/>
              <w:jc w:val="center"/>
              <w:rPr>
                <w:rFonts w:asciiTheme="minorHAnsi" w:hAnsiTheme="minorHAnsi" w:cs="Times New Roman"/>
                <w:sz w:val="24"/>
                <w:szCs w:val="24"/>
              </w:rPr>
            </w:pPr>
            <w:r w:rsidRPr="00D26DBF">
              <w:rPr>
                <w:rFonts w:asciiTheme="minorHAnsi" w:hAnsiTheme="minorHAnsi" w:cs="Times New Roman"/>
                <w:b/>
                <w:sz w:val="24"/>
                <w:szCs w:val="24"/>
              </w:rPr>
              <w:t xml:space="preserve">4. </w:t>
            </w:r>
            <w:r w:rsidR="00D8057B" w:rsidRPr="00D26DBF">
              <w:rPr>
                <w:rFonts w:asciiTheme="minorHAnsi" w:hAnsiTheme="minorHAnsi" w:cs="Times New Roman"/>
                <w:b/>
                <w:sz w:val="24"/>
                <w:szCs w:val="24"/>
              </w:rPr>
              <w:t>Хирургические, эндоскопические, эндоваскулярные и</w:t>
            </w:r>
          </w:p>
          <w:p w:rsidR="00615700" w:rsidRPr="00D26DBF" w:rsidRDefault="00D8057B" w:rsidP="00FE7F09">
            <w:pPr>
              <w:pStyle w:val="ConsPlusNormal"/>
              <w:jc w:val="center"/>
              <w:rPr>
                <w:rFonts w:asciiTheme="minorHAnsi" w:hAnsiTheme="minorHAnsi" w:cs="Times New Roman"/>
                <w:b/>
                <w:sz w:val="24"/>
                <w:szCs w:val="24"/>
              </w:rPr>
            </w:pPr>
            <w:r w:rsidRPr="00D26DBF">
              <w:rPr>
                <w:rFonts w:asciiTheme="minorHAnsi" w:hAnsiTheme="minorHAnsi" w:cs="Times New Roman"/>
                <w:b/>
                <w:sz w:val="24"/>
                <w:szCs w:val="24"/>
              </w:rPr>
              <w:t>другие методы лечения, требующие анестезиологического и/или</w:t>
            </w:r>
          </w:p>
          <w:p w:rsidR="00615700" w:rsidRPr="00D26DBF" w:rsidRDefault="00D8057B" w:rsidP="00FE7F09">
            <w:pPr>
              <w:pStyle w:val="ConsPlusNormal"/>
              <w:jc w:val="center"/>
              <w:rPr>
                <w:rFonts w:asciiTheme="minorHAnsi" w:hAnsiTheme="minorHAnsi" w:cs="Times New Roman"/>
                <w:sz w:val="24"/>
                <w:szCs w:val="24"/>
              </w:rPr>
            </w:pPr>
            <w:r w:rsidRPr="00D26DBF">
              <w:rPr>
                <w:rFonts w:asciiTheme="minorHAnsi" w:hAnsiTheme="minorHAnsi" w:cs="Times New Roman"/>
                <w:b/>
                <w:sz w:val="24"/>
                <w:szCs w:val="24"/>
              </w:rPr>
              <w:t>реаниматологического сопровождения</w:t>
            </w:r>
          </w:p>
        </w:tc>
      </w:tr>
      <w:tr w:rsidR="00D8057B" w:rsidRPr="00D26DBF" w:rsidTr="00FE7F09">
        <w:trPr>
          <w:jc w:val="center"/>
        </w:trPr>
        <w:tc>
          <w:tcPr>
            <w:tcW w:w="3517" w:type="dxa"/>
          </w:tcPr>
          <w:p w:rsidR="00D8057B" w:rsidRPr="00D26DBF" w:rsidRDefault="00D8057B" w:rsidP="00547046">
            <w:pPr>
              <w:pStyle w:val="ConsPlusNormal"/>
              <w:jc w:val="center"/>
              <w:rPr>
                <w:rFonts w:asciiTheme="minorHAnsi" w:hAnsiTheme="minorHAnsi" w:cs="Times New Roman"/>
                <w:b/>
                <w:i/>
                <w:sz w:val="24"/>
                <w:szCs w:val="24"/>
              </w:rPr>
            </w:pPr>
            <w:r w:rsidRPr="00D26DBF">
              <w:rPr>
                <w:rFonts w:asciiTheme="minorHAnsi" w:hAnsiTheme="minorHAnsi" w:cs="Times New Roman"/>
                <w:b/>
                <w:i/>
                <w:sz w:val="24"/>
                <w:szCs w:val="24"/>
              </w:rPr>
              <w:t>обязательно</w:t>
            </w:r>
          </w:p>
        </w:tc>
        <w:tc>
          <w:tcPr>
            <w:tcW w:w="6372" w:type="dxa"/>
          </w:tcPr>
          <w:p w:rsidR="00D8057B" w:rsidRPr="00D26DBF" w:rsidRDefault="00D8057B" w:rsidP="00547046">
            <w:pPr>
              <w:pStyle w:val="ConsPlusNormal"/>
              <w:jc w:val="center"/>
              <w:rPr>
                <w:rFonts w:asciiTheme="minorHAnsi" w:hAnsiTheme="minorHAnsi" w:cs="Times New Roman"/>
                <w:b/>
                <w:i/>
                <w:sz w:val="24"/>
                <w:szCs w:val="24"/>
              </w:rPr>
            </w:pPr>
            <w:r w:rsidRPr="00D26DBF">
              <w:rPr>
                <w:rFonts w:asciiTheme="minorHAnsi" w:hAnsiTheme="minorHAnsi" w:cs="Times New Roman"/>
                <w:b/>
                <w:i/>
                <w:sz w:val="24"/>
                <w:szCs w:val="24"/>
              </w:rPr>
              <w:t>по показаниям</w:t>
            </w:r>
          </w:p>
        </w:tc>
      </w:tr>
      <w:tr w:rsidR="00D8057B" w:rsidRPr="00D26DBF" w:rsidTr="00FE7F09">
        <w:trPr>
          <w:jc w:val="center"/>
        </w:trPr>
        <w:tc>
          <w:tcPr>
            <w:tcW w:w="3517" w:type="dxa"/>
          </w:tcPr>
          <w:p w:rsidR="00D8057B" w:rsidRPr="00D26DBF" w:rsidRDefault="00D8057B" w:rsidP="00547046">
            <w:pPr>
              <w:pStyle w:val="ConsPlusNormal"/>
              <w:jc w:val="both"/>
              <w:rPr>
                <w:rFonts w:asciiTheme="minorHAnsi" w:hAnsiTheme="minorHAnsi" w:cs="Times New Roman"/>
                <w:sz w:val="24"/>
                <w:szCs w:val="24"/>
              </w:rPr>
            </w:pPr>
          </w:p>
        </w:tc>
        <w:tc>
          <w:tcPr>
            <w:tcW w:w="6372" w:type="dxa"/>
          </w:tcPr>
          <w:p w:rsidR="00D8057B" w:rsidRPr="00D26DBF" w:rsidRDefault="00D8057B" w:rsidP="000216AE">
            <w:pPr>
              <w:pStyle w:val="ConsPlusCell"/>
              <w:numPr>
                <w:ilvl w:val="0"/>
                <w:numId w:val="61"/>
              </w:numPr>
              <w:jc w:val="both"/>
              <w:rPr>
                <w:rFonts w:asciiTheme="minorHAnsi" w:hAnsiTheme="minorHAnsi" w:cs="Times New Roman"/>
                <w:sz w:val="24"/>
                <w:szCs w:val="24"/>
              </w:rPr>
            </w:pPr>
            <w:r w:rsidRPr="00D26DBF">
              <w:rPr>
                <w:rFonts w:asciiTheme="minorHAnsi" w:hAnsiTheme="minorHAnsi" w:cs="Times New Roman"/>
                <w:sz w:val="24"/>
                <w:szCs w:val="24"/>
              </w:rPr>
              <w:t xml:space="preserve">Анестезиологическое пособие (включая раннее послеоперационное ведение)    </w:t>
            </w:r>
          </w:p>
        </w:tc>
      </w:tr>
      <w:tr w:rsidR="00D8057B" w:rsidRPr="00D26DBF" w:rsidTr="00FE7F09">
        <w:trPr>
          <w:jc w:val="center"/>
        </w:trPr>
        <w:tc>
          <w:tcPr>
            <w:tcW w:w="9889" w:type="dxa"/>
            <w:gridSpan w:val="2"/>
          </w:tcPr>
          <w:p w:rsidR="00D8057B" w:rsidRPr="00D26DBF" w:rsidRDefault="002E5324" w:rsidP="002E5324">
            <w:pPr>
              <w:pStyle w:val="ConsPlusNormal"/>
              <w:jc w:val="center"/>
              <w:rPr>
                <w:rFonts w:asciiTheme="minorHAnsi" w:hAnsiTheme="minorHAnsi" w:cs="Times New Roman"/>
                <w:sz w:val="24"/>
                <w:szCs w:val="24"/>
              </w:rPr>
            </w:pPr>
            <w:r w:rsidRPr="00D26DBF">
              <w:rPr>
                <w:rFonts w:asciiTheme="minorHAnsi" w:hAnsiTheme="minorHAnsi" w:cs="Times New Roman"/>
                <w:b/>
                <w:sz w:val="24"/>
                <w:szCs w:val="24"/>
              </w:rPr>
              <w:t xml:space="preserve">5. </w:t>
            </w:r>
            <w:r w:rsidR="00D8057B" w:rsidRPr="00D26DBF">
              <w:rPr>
                <w:rFonts w:asciiTheme="minorHAnsi" w:hAnsiTheme="minorHAnsi" w:cs="Times New Roman"/>
                <w:b/>
                <w:sz w:val="24"/>
                <w:szCs w:val="24"/>
              </w:rPr>
              <w:t>Немедикаментозные методы профилактики, лечения и медицинской реабилитации</w:t>
            </w:r>
          </w:p>
        </w:tc>
      </w:tr>
      <w:tr w:rsidR="00D8057B" w:rsidRPr="00D26DBF" w:rsidTr="00FE7F09">
        <w:trPr>
          <w:jc w:val="center"/>
        </w:trPr>
        <w:tc>
          <w:tcPr>
            <w:tcW w:w="3517" w:type="dxa"/>
          </w:tcPr>
          <w:p w:rsidR="00D8057B" w:rsidRPr="00D26DBF" w:rsidRDefault="00D8057B" w:rsidP="00547046">
            <w:pPr>
              <w:pStyle w:val="ConsPlusNormal"/>
              <w:jc w:val="center"/>
              <w:rPr>
                <w:rFonts w:asciiTheme="minorHAnsi" w:hAnsiTheme="minorHAnsi" w:cs="Times New Roman"/>
                <w:b/>
                <w:i/>
                <w:sz w:val="24"/>
                <w:szCs w:val="24"/>
              </w:rPr>
            </w:pPr>
            <w:r w:rsidRPr="00D26DBF">
              <w:rPr>
                <w:rFonts w:asciiTheme="minorHAnsi" w:hAnsiTheme="minorHAnsi" w:cs="Times New Roman"/>
                <w:b/>
                <w:i/>
                <w:sz w:val="24"/>
                <w:szCs w:val="24"/>
              </w:rPr>
              <w:t>обязательно</w:t>
            </w:r>
          </w:p>
        </w:tc>
        <w:tc>
          <w:tcPr>
            <w:tcW w:w="6372" w:type="dxa"/>
          </w:tcPr>
          <w:p w:rsidR="00D8057B" w:rsidRPr="00D26DBF" w:rsidRDefault="00D8057B" w:rsidP="00547046">
            <w:pPr>
              <w:pStyle w:val="ConsPlusNormal"/>
              <w:jc w:val="center"/>
              <w:rPr>
                <w:rFonts w:asciiTheme="minorHAnsi" w:hAnsiTheme="minorHAnsi" w:cs="Times New Roman"/>
                <w:b/>
                <w:i/>
                <w:sz w:val="24"/>
                <w:szCs w:val="24"/>
              </w:rPr>
            </w:pPr>
            <w:r w:rsidRPr="00D26DBF">
              <w:rPr>
                <w:rFonts w:asciiTheme="minorHAnsi" w:hAnsiTheme="minorHAnsi" w:cs="Times New Roman"/>
                <w:b/>
                <w:i/>
                <w:sz w:val="24"/>
                <w:szCs w:val="24"/>
              </w:rPr>
              <w:t>по показаниям</w:t>
            </w:r>
          </w:p>
        </w:tc>
      </w:tr>
      <w:tr w:rsidR="00D8057B" w:rsidRPr="00D26DBF" w:rsidTr="00FE7F09">
        <w:trPr>
          <w:jc w:val="center"/>
        </w:trPr>
        <w:tc>
          <w:tcPr>
            <w:tcW w:w="3517" w:type="dxa"/>
          </w:tcPr>
          <w:p w:rsidR="00D8057B" w:rsidRPr="00D26DBF" w:rsidRDefault="00D8057B" w:rsidP="00914AAA">
            <w:pPr>
              <w:pStyle w:val="ConsPlusNormal"/>
              <w:ind w:left="440"/>
              <w:jc w:val="both"/>
              <w:rPr>
                <w:rFonts w:asciiTheme="minorHAnsi" w:hAnsiTheme="minorHAnsi" w:cs="Times New Roman"/>
                <w:sz w:val="24"/>
                <w:szCs w:val="24"/>
              </w:rPr>
            </w:pPr>
          </w:p>
        </w:tc>
        <w:tc>
          <w:tcPr>
            <w:tcW w:w="6372" w:type="dxa"/>
          </w:tcPr>
          <w:p w:rsidR="00D8057B" w:rsidRPr="00D26DBF" w:rsidRDefault="00D8057B" w:rsidP="000216AE">
            <w:pPr>
              <w:pStyle w:val="ConsPlusCell"/>
              <w:numPr>
                <w:ilvl w:val="0"/>
                <w:numId w:val="62"/>
              </w:numPr>
              <w:jc w:val="both"/>
              <w:rPr>
                <w:rFonts w:asciiTheme="minorHAnsi" w:hAnsiTheme="minorHAnsi" w:cs="Times New Roman"/>
                <w:sz w:val="24"/>
                <w:szCs w:val="24"/>
              </w:rPr>
            </w:pPr>
            <w:r w:rsidRPr="00D26DBF">
              <w:rPr>
                <w:rFonts w:asciiTheme="minorHAnsi" w:hAnsiTheme="minorHAnsi" w:cs="Times New Roman"/>
                <w:sz w:val="24"/>
                <w:szCs w:val="24"/>
              </w:rPr>
              <w:t xml:space="preserve">Электрофорез лекарственных препаратов при заболеваниях центральной нервной системы и головного мозга               </w:t>
            </w:r>
          </w:p>
          <w:p w:rsidR="00D8057B" w:rsidRPr="00D26DBF" w:rsidRDefault="00D8057B" w:rsidP="000216AE">
            <w:pPr>
              <w:pStyle w:val="ConsPlusCell"/>
              <w:numPr>
                <w:ilvl w:val="0"/>
                <w:numId w:val="62"/>
              </w:numPr>
              <w:jc w:val="both"/>
              <w:rPr>
                <w:rFonts w:asciiTheme="minorHAnsi" w:hAnsiTheme="minorHAnsi" w:cs="Times New Roman"/>
                <w:sz w:val="24"/>
                <w:szCs w:val="24"/>
              </w:rPr>
            </w:pPr>
            <w:r w:rsidRPr="00D26DBF">
              <w:rPr>
                <w:rFonts w:asciiTheme="minorHAnsi" w:hAnsiTheme="minorHAnsi" w:cs="Times New Roman"/>
                <w:sz w:val="24"/>
                <w:szCs w:val="24"/>
              </w:rPr>
              <w:t xml:space="preserve">Дарсонвализация местная при заболеваниях центральной нервной системы и головного мозга                         </w:t>
            </w:r>
          </w:p>
          <w:p w:rsidR="00D8057B" w:rsidRPr="00D26DBF" w:rsidRDefault="00D8057B" w:rsidP="000216AE">
            <w:pPr>
              <w:pStyle w:val="ConsPlusCell"/>
              <w:numPr>
                <w:ilvl w:val="0"/>
                <w:numId w:val="62"/>
              </w:numPr>
              <w:jc w:val="both"/>
              <w:rPr>
                <w:rFonts w:asciiTheme="minorHAnsi" w:hAnsiTheme="minorHAnsi" w:cs="Times New Roman"/>
                <w:sz w:val="24"/>
                <w:szCs w:val="24"/>
              </w:rPr>
            </w:pPr>
            <w:r w:rsidRPr="00D26DBF">
              <w:rPr>
                <w:rFonts w:asciiTheme="minorHAnsi" w:hAnsiTheme="minorHAnsi" w:cs="Times New Roman"/>
                <w:sz w:val="24"/>
                <w:szCs w:val="24"/>
              </w:rPr>
              <w:t xml:space="preserve">Гальванотерапия при заболеваниях периферической нервной системы               </w:t>
            </w:r>
          </w:p>
          <w:p w:rsidR="00D8057B" w:rsidRPr="00D26DBF" w:rsidRDefault="00D8057B" w:rsidP="000216AE">
            <w:pPr>
              <w:pStyle w:val="ConsPlusCell"/>
              <w:numPr>
                <w:ilvl w:val="0"/>
                <w:numId w:val="62"/>
              </w:numPr>
              <w:jc w:val="both"/>
              <w:rPr>
                <w:rFonts w:asciiTheme="minorHAnsi" w:hAnsiTheme="minorHAnsi" w:cs="Times New Roman"/>
                <w:sz w:val="24"/>
                <w:szCs w:val="24"/>
              </w:rPr>
            </w:pPr>
            <w:r w:rsidRPr="00D26DBF">
              <w:rPr>
                <w:rFonts w:asciiTheme="minorHAnsi" w:hAnsiTheme="minorHAnsi" w:cs="Times New Roman"/>
                <w:sz w:val="24"/>
                <w:szCs w:val="24"/>
              </w:rPr>
              <w:lastRenderedPageBreak/>
              <w:t xml:space="preserve">Токи Бернара при заболеваниях периферической нервной системы                       </w:t>
            </w:r>
          </w:p>
          <w:p w:rsidR="00D8057B" w:rsidRPr="00D26DBF" w:rsidRDefault="00D8057B" w:rsidP="000216AE">
            <w:pPr>
              <w:pStyle w:val="ConsPlusCell"/>
              <w:numPr>
                <w:ilvl w:val="0"/>
                <w:numId w:val="62"/>
              </w:numPr>
              <w:jc w:val="both"/>
              <w:rPr>
                <w:rFonts w:asciiTheme="minorHAnsi" w:hAnsiTheme="minorHAnsi" w:cs="Times New Roman"/>
                <w:sz w:val="24"/>
                <w:szCs w:val="24"/>
              </w:rPr>
            </w:pPr>
            <w:r w:rsidRPr="00D26DBF">
              <w:rPr>
                <w:rFonts w:asciiTheme="minorHAnsi" w:hAnsiTheme="minorHAnsi" w:cs="Times New Roman"/>
                <w:sz w:val="24"/>
                <w:szCs w:val="24"/>
              </w:rPr>
              <w:t xml:space="preserve">Дарсонвализация местная при заболеваниях периферической нервной системы               </w:t>
            </w:r>
          </w:p>
          <w:p w:rsidR="00D8057B" w:rsidRPr="00D26DBF" w:rsidRDefault="00D8057B" w:rsidP="000216AE">
            <w:pPr>
              <w:pStyle w:val="ConsPlusCell"/>
              <w:numPr>
                <w:ilvl w:val="0"/>
                <w:numId w:val="62"/>
              </w:numPr>
              <w:jc w:val="both"/>
              <w:rPr>
                <w:rFonts w:asciiTheme="minorHAnsi" w:hAnsiTheme="minorHAnsi" w:cs="Times New Roman"/>
                <w:sz w:val="24"/>
                <w:szCs w:val="24"/>
              </w:rPr>
            </w:pPr>
            <w:r w:rsidRPr="00D26DBF">
              <w:rPr>
                <w:rFonts w:asciiTheme="minorHAnsi" w:hAnsiTheme="minorHAnsi" w:cs="Times New Roman"/>
                <w:sz w:val="24"/>
                <w:szCs w:val="24"/>
              </w:rPr>
              <w:t xml:space="preserve">Электрофорез лекарственных препаратов при заболеваниях периферической нервной системы                       </w:t>
            </w:r>
          </w:p>
          <w:p w:rsidR="00D8057B" w:rsidRPr="00D26DBF" w:rsidRDefault="00D8057B" w:rsidP="000216AE">
            <w:pPr>
              <w:pStyle w:val="ConsPlusCell"/>
              <w:numPr>
                <w:ilvl w:val="0"/>
                <w:numId w:val="62"/>
              </w:numPr>
              <w:jc w:val="both"/>
              <w:rPr>
                <w:rFonts w:asciiTheme="minorHAnsi" w:hAnsiTheme="minorHAnsi" w:cs="Times New Roman"/>
                <w:sz w:val="24"/>
                <w:szCs w:val="24"/>
              </w:rPr>
            </w:pPr>
            <w:r w:rsidRPr="00D26DBF">
              <w:rPr>
                <w:rFonts w:asciiTheme="minorHAnsi" w:hAnsiTheme="minorHAnsi" w:cs="Times New Roman"/>
                <w:sz w:val="24"/>
                <w:szCs w:val="24"/>
              </w:rPr>
              <w:t xml:space="preserve">Электросон                    </w:t>
            </w:r>
          </w:p>
          <w:p w:rsidR="00D8057B" w:rsidRPr="00D26DBF" w:rsidRDefault="00D8057B" w:rsidP="000216AE">
            <w:pPr>
              <w:pStyle w:val="ConsPlusCell"/>
              <w:numPr>
                <w:ilvl w:val="0"/>
                <w:numId w:val="62"/>
              </w:numPr>
              <w:jc w:val="both"/>
              <w:rPr>
                <w:rFonts w:asciiTheme="minorHAnsi" w:hAnsiTheme="minorHAnsi" w:cs="Times New Roman"/>
                <w:sz w:val="24"/>
                <w:szCs w:val="24"/>
              </w:rPr>
            </w:pPr>
            <w:r w:rsidRPr="00D26DBF">
              <w:rPr>
                <w:rFonts w:asciiTheme="minorHAnsi" w:hAnsiTheme="minorHAnsi" w:cs="Times New Roman"/>
                <w:sz w:val="24"/>
                <w:szCs w:val="24"/>
              </w:rPr>
              <w:t xml:space="preserve">Воздействие электрическим полем ультравысокой частоты (ЭП УВЧ)                      </w:t>
            </w:r>
          </w:p>
          <w:p w:rsidR="00D8057B" w:rsidRPr="00D26DBF" w:rsidRDefault="00D8057B" w:rsidP="000216AE">
            <w:pPr>
              <w:pStyle w:val="ConsPlusNormal"/>
              <w:numPr>
                <w:ilvl w:val="0"/>
                <w:numId w:val="62"/>
              </w:numPr>
              <w:jc w:val="both"/>
              <w:rPr>
                <w:rFonts w:asciiTheme="minorHAnsi" w:hAnsiTheme="minorHAnsi" w:cs="Times New Roman"/>
                <w:sz w:val="24"/>
                <w:szCs w:val="24"/>
              </w:rPr>
            </w:pPr>
            <w:r w:rsidRPr="00D26DBF">
              <w:rPr>
                <w:rFonts w:asciiTheme="minorHAnsi" w:hAnsiTheme="minorHAnsi" w:cs="Times New Roman"/>
                <w:sz w:val="24"/>
                <w:szCs w:val="24"/>
              </w:rPr>
              <w:t xml:space="preserve">Воздействие переменным магнитным полем (ПеМП)        </w:t>
            </w:r>
          </w:p>
        </w:tc>
      </w:tr>
    </w:tbl>
    <w:p w:rsidR="00513F55" w:rsidRDefault="00B915D4" w:rsidP="00513F55">
      <w:pPr>
        <w:pStyle w:val="2"/>
      </w:pPr>
      <w:bookmarkStart w:id="123" w:name="_Toc382510724"/>
      <w:bookmarkStart w:id="124" w:name="_Toc382509745"/>
      <w:r>
        <w:lastRenderedPageBreak/>
        <w:t>4</w:t>
      </w:r>
      <w:r w:rsidR="00EF4881" w:rsidRPr="00EF4881">
        <w:t xml:space="preserve">.2. </w:t>
      </w:r>
      <w:r w:rsidR="005E7094">
        <w:t>М</w:t>
      </w:r>
      <w:r w:rsidR="00513F55">
        <w:t>едикаментозная терапия абстинентного синдрома</w:t>
      </w:r>
      <w:bookmarkEnd w:id="123"/>
      <w:r w:rsidR="00FE7F09">
        <w:t>.</w:t>
      </w:r>
    </w:p>
    <w:p w:rsidR="008827CF" w:rsidRPr="0076004E" w:rsidRDefault="00B915D4" w:rsidP="0076004E">
      <w:pPr>
        <w:pStyle w:val="3"/>
        <w:rPr>
          <w:sz w:val="26"/>
          <w:szCs w:val="26"/>
        </w:rPr>
      </w:pPr>
      <w:bookmarkStart w:id="125" w:name="_Toc382509746"/>
      <w:bookmarkStart w:id="126" w:name="_Toc382510725"/>
      <w:bookmarkEnd w:id="124"/>
      <w:r w:rsidRPr="0076004E">
        <w:rPr>
          <w:rStyle w:val="43"/>
          <w:rFonts w:asciiTheme="majorHAnsi" w:eastAsiaTheme="majorEastAsia" w:hAnsiTheme="majorHAnsi" w:cstheme="majorBidi"/>
          <w:sz w:val="26"/>
          <w:szCs w:val="26"/>
        </w:rPr>
        <w:t>4.</w:t>
      </w:r>
      <w:r w:rsidR="007F65B7" w:rsidRPr="0076004E">
        <w:rPr>
          <w:rStyle w:val="43"/>
          <w:rFonts w:asciiTheme="majorHAnsi" w:eastAsiaTheme="majorEastAsia" w:hAnsiTheme="majorHAnsi" w:cstheme="majorBidi"/>
          <w:sz w:val="26"/>
          <w:szCs w:val="26"/>
        </w:rPr>
        <w:t xml:space="preserve">2.1. </w:t>
      </w:r>
      <w:r w:rsidR="008827CF" w:rsidRPr="0076004E">
        <w:rPr>
          <w:rStyle w:val="43"/>
          <w:rFonts w:asciiTheme="majorHAnsi" w:eastAsiaTheme="majorEastAsia" w:hAnsiTheme="majorHAnsi" w:cstheme="majorBidi"/>
          <w:sz w:val="26"/>
          <w:szCs w:val="26"/>
        </w:rPr>
        <w:t>Транквилизаторы и снотворные</w:t>
      </w:r>
      <w:bookmarkEnd w:id="125"/>
      <w:bookmarkEnd w:id="126"/>
      <w:r w:rsidR="00FE7F09">
        <w:rPr>
          <w:rStyle w:val="43"/>
          <w:rFonts w:asciiTheme="majorHAnsi" w:eastAsiaTheme="majorEastAsia" w:hAnsiTheme="majorHAnsi" w:cstheme="majorBidi"/>
          <w:sz w:val="26"/>
          <w:szCs w:val="26"/>
        </w:rPr>
        <w:t>.</w:t>
      </w:r>
    </w:p>
    <w:p w:rsidR="008827CF" w:rsidRPr="00D26DBF" w:rsidRDefault="008827CF" w:rsidP="008827CF">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b/>
          <w:sz w:val="24"/>
          <w:szCs w:val="24"/>
        </w:rPr>
        <w:t>Транквилизаторы</w:t>
      </w:r>
      <w:r w:rsidRPr="00D26DBF">
        <w:rPr>
          <w:rFonts w:asciiTheme="minorHAnsi" w:hAnsiTheme="minorHAnsi"/>
          <w:sz w:val="24"/>
          <w:szCs w:val="24"/>
        </w:rPr>
        <w:t xml:space="preserve"> (анксиолитики) уменьшают выраженность тревоги, страха и эмоциональной напряжённости. В зависимости от характера действия их делят на транквилизаторы с выраженным седативным эффектом (применяют как снотвор</w:t>
      </w:r>
      <w:r w:rsidRPr="00D26DBF">
        <w:rPr>
          <w:rFonts w:asciiTheme="minorHAnsi" w:hAnsiTheme="minorHAnsi"/>
          <w:sz w:val="24"/>
          <w:szCs w:val="24"/>
        </w:rPr>
        <w:softHyphen/>
        <w:t>ные средства) и дневные транквилизаторы, не вызывающие значительной сонли</w:t>
      </w:r>
      <w:r w:rsidRPr="00D26DBF">
        <w:rPr>
          <w:rFonts w:asciiTheme="minorHAnsi" w:hAnsiTheme="minorHAnsi"/>
          <w:sz w:val="24"/>
          <w:szCs w:val="24"/>
        </w:rPr>
        <w:softHyphen/>
        <w:t>вости и миорелаксации.</w:t>
      </w:r>
    </w:p>
    <w:p w:rsidR="008827CF" w:rsidRPr="00D26DBF" w:rsidRDefault="008827CF" w:rsidP="008827CF">
      <w:pPr>
        <w:pStyle w:val="72"/>
        <w:shd w:val="clear" w:color="auto" w:fill="auto"/>
        <w:spacing w:before="0" w:after="0" w:line="240" w:lineRule="auto"/>
        <w:ind w:firstLine="709"/>
        <w:jc w:val="both"/>
        <w:rPr>
          <w:rFonts w:asciiTheme="minorHAnsi" w:hAnsiTheme="minorHAnsi"/>
          <w:b/>
          <w:i/>
          <w:sz w:val="24"/>
          <w:szCs w:val="24"/>
        </w:rPr>
      </w:pPr>
      <w:r w:rsidRPr="00D26DBF">
        <w:rPr>
          <w:rFonts w:asciiTheme="minorHAnsi" w:hAnsiTheme="minorHAnsi"/>
          <w:b/>
          <w:i/>
          <w:sz w:val="24"/>
          <w:szCs w:val="24"/>
        </w:rPr>
        <w:t xml:space="preserve">Основные эффекты анксиолитиков: </w:t>
      </w:r>
    </w:p>
    <w:p w:rsidR="008827CF" w:rsidRPr="00D26DBF" w:rsidRDefault="008827CF" w:rsidP="000216AE">
      <w:pPr>
        <w:pStyle w:val="72"/>
        <w:numPr>
          <w:ilvl w:val="0"/>
          <w:numId w:val="45"/>
        </w:numPr>
        <w:shd w:val="clear" w:color="auto" w:fill="auto"/>
        <w:tabs>
          <w:tab w:val="left" w:pos="463"/>
        </w:tabs>
        <w:spacing w:before="0" w:after="0" w:line="240" w:lineRule="auto"/>
        <w:ind w:left="900" w:hanging="360"/>
        <w:jc w:val="both"/>
        <w:rPr>
          <w:rFonts w:asciiTheme="minorHAnsi" w:hAnsiTheme="minorHAnsi"/>
          <w:sz w:val="24"/>
          <w:szCs w:val="24"/>
        </w:rPr>
      </w:pPr>
      <w:r w:rsidRPr="00D26DBF">
        <w:rPr>
          <w:rFonts w:asciiTheme="minorHAnsi" w:hAnsiTheme="minorHAnsi"/>
          <w:sz w:val="24"/>
          <w:szCs w:val="24"/>
        </w:rPr>
        <w:t xml:space="preserve">анксиолитический, или транквилизирующий, </w:t>
      </w:r>
    </w:p>
    <w:p w:rsidR="008827CF" w:rsidRPr="00D26DBF" w:rsidRDefault="008827CF" w:rsidP="000216AE">
      <w:pPr>
        <w:pStyle w:val="72"/>
        <w:numPr>
          <w:ilvl w:val="0"/>
          <w:numId w:val="45"/>
        </w:numPr>
        <w:shd w:val="clear" w:color="auto" w:fill="auto"/>
        <w:tabs>
          <w:tab w:val="left" w:pos="463"/>
        </w:tabs>
        <w:spacing w:before="0" w:after="0" w:line="240" w:lineRule="auto"/>
        <w:ind w:left="900" w:hanging="360"/>
        <w:jc w:val="both"/>
        <w:rPr>
          <w:rFonts w:asciiTheme="minorHAnsi" w:hAnsiTheme="minorHAnsi"/>
          <w:sz w:val="24"/>
          <w:szCs w:val="24"/>
        </w:rPr>
      </w:pPr>
      <w:r w:rsidRPr="00D26DBF">
        <w:rPr>
          <w:rFonts w:asciiTheme="minorHAnsi" w:hAnsiTheme="minorHAnsi"/>
          <w:sz w:val="24"/>
          <w:szCs w:val="24"/>
        </w:rPr>
        <w:t>седативный,</w:t>
      </w:r>
    </w:p>
    <w:p w:rsidR="008827CF" w:rsidRPr="00D26DBF" w:rsidRDefault="008827CF" w:rsidP="000216AE">
      <w:pPr>
        <w:pStyle w:val="72"/>
        <w:numPr>
          <w:ilvl w:val="0"/>
          <w:numId w:val="45"/>
        </w:numPr>
        <w:shd w:val="clear" w:color="auto" w:fill="auto"/>
        <w:tabs>
          <w:tab w:val="left" w:pos="463"/>
        </w:tabs>
        <w:spacing w:before="0" w:after="0" w:line="240" w:lineRule="auto"/>
        <w:ind w:left="900" w:hanging="360"/>
        <w:jc w:val="both"/>
        <w:rPr>
          <w:rFonts w:asciiTheme="minorHAnsi" w:hAnsiTheme="minorHAnsi"/>
          <w:sz w:val="24"/>
          <w:szCs w:val="24"/>
        </w:rPr>
      </w:pPr>
      <w:r w:rsidRPr="00D26DBF">
        <w:rPr>
          <w:rFonts w:asciiTheme="minorHAnsi" w:hAnsiTheme="minorHAnsi"/>
          <w:sz w:val="24"/>
          <w:szCs w:val="24"/>
        </w:rPr>
        <w:t xml:space="preserve">миорелаксирующий, </w:t>
      </w:r>
    </w:p>
    <w:p w:rsidR="008827CF" w:rsidRPr="00D26DBF" w:rsidRDefault="008827CF" w:rsidP="000216AE">
      <w:pPr>
        <w:pStyle w:val="72"/>
        <w:numPr>
          <w:ilvl w:val="0"/>
          <w:numId w:val="45"/>
        </w:numPr>
        <w:shd w:val="clear" w:color="auto" w:fill="auto"/>
        <w:tabs>
          <w:tab w:val="left" w:pos="463"/>
        </w:tabs>
        <w:spacing w:before="0" w:after="0" w:line="240" w:lineRule="auto"/>
        <w:ind w:left="900" w:hanging="360"/>
        <w:jc w:val="both"/>
        <w:rPr>
          <w:rFonts w:asciiTheme="minorHAnsi" w:hAnsiTheme="minorHAnsi"/>
          <w:sz w:val="24"/>
          <w:szCs w:val="24"/>
        </w:rPr>
      </w:pPr>
      <w:r w:rsidRPr="00D26DBF">
        <w:rPr>
          <w:rFonts w:asciiTheme="minorHAnsi" w:hAnsiTheme="minorHAnsi"/>
          <w:sz w:val="24"/>
          <w:szCs w:val="24"/>
        </w:rPr>
        <w:t xml:space="preserve">снотворный, </w:t>
      </w:r>
    </w:p>
    <w:p w:rsidR="008827CF" w:rsidRPr="00D26DBF" w:rsidRDefault="008827CF" w:rsidP="000216AE">
      <w:pPr>
        <w:pStyle w:val="72"/>
        <w:numPr>
          <w:ilvl w:val="0"/>
          <w:numId w:val="45"/>
        </w:numPr>
        <w:shd w:val="clear" w:color="auto" w:fill="auto"/>
        <w:tabs>
          <w:tab w:val="left" w:pos="463"/>
        </w:tabs>
        <w:spacing w:before="0" w:after="0" w:line="240" w:lineRule="auto"/>
        <w:ind w:left="900" w:hanging="360"/>
        <w:jc w:val="both"/>
        <w:rPr>
          <w:rFonts w:asciiTheme="minorHAnsi" w:hAnsiTheme="minorHAnsi"/>
          <w:sz w:val="24"/>
          <w:szCs w:val="24"/>
        </w:rPr>
      </w:pPr>
      <w:r w:rsidRPr="00D26DBF">
        <w:rPr>
          <w:rFonts w:asciiTheme="minorHAnsi" w:hAnsiTheme="minorHAnsi"/>
          <w:sz w:val="24"/>
          <w:szCs w:val="24"/>
        </w:rPr>
        <w:t xml:space="preserve">вегетостабилизирующий, </w:t>
      </w:r>
    </w:p>
    <w:p w:rsidR="008827CF" w:rsidRPr="00D26DBF" w:rsidRDefault="008827CF" w:rsidP="000216AE">
      <w:pPr>
        <w:pStyle w:val="72"/>
        <w:numPr>
          <w:ilvl w:val="0"/>
          <w:numId w:val="45"/>
        </w:numPr>
        <w:shd w:val="clear" w:color="auto" w:fill="auto"/>
        <w:tabs>
          <w:tab w:val="left" w:pos="463"/>
        </w:tabs>
        <w:spacing w:before="0" w:after="0" w:line="240" w:lineRule="auto"/>
        <w:ind w:left="900" w:hanging="360"/>
        <w:jc w:val="both"/>
        <w:rPr>
          <w:rFonts w:asciiTheme="minorHAnsi" w:hAnsiTheme="minorHAnsi"/>
          <w:sz w:val="24"/>
          <w:szCs w:val="24"/>
        </w:rPr>
      </w:pPr>
      <w:r w:rsidRPr="00D26DBF">
        <w:rPr>
          <w:rFonts w:asciiTheme="minorHAnsi" w:hAnsiTheme="minorHAnsi"/>
          <w:sz w:val="24"/>
          <w:szCs w:val="24"/>
        </w:rPr>
        <w:t>противосудорожный,</w:t>
      </w:r>
    </w:p>
    <w:p w:rsidR="008827CF" w:rsidRPr="00D26DBF" w:rsidRDefault="008827CF" w:rsidP="000216AE">
      <w:pPr>
        <w:pStyle w:val="72"/>
        <w:numPr>
          <w:ilvl w:val="0"/>
          <w:numId w:val="45"/>
        </w:numPr>
        <w:shd w:val="clear" w:color="auto" w:fill="auto"/>
        <w:tabs>
          <w:tab w:val="left" w:pos="463"/>
        </w:tabs>
        <w:spacing w:before="0" w:after="0" w:line="240" w:lineRule="auto"/>
        <w:ind w:left="900" w:hanging="360"/>
        <w:jc w:val="both"/>
        <w:rPr>
          <w:rFonts w:asciiTheme="minorHAnsi" w:hAnsiTheme="minorHAnsi"/>
          <w:sz w:val="24"/>
          <w:szCs w:val="24"/>
        </w:rPr>
      </w:pPr>
      <w:r w:rsidRPr="00D26DBF">
        <w:rPr>
          <w:rFonts w:asciiTheme="minorHAnsi" w:hAnsiTheme="minorHAnsi"/>
          <w:sz w:val="24"/>
          <w:szCs w:val="24"/>
        </w:rPr>
        <w:t>амнестический.</w:t>
      </w:r>
    </w:p>
    <w:p w:rsidR="008827CF" w:rsidRPr="00D26DBF" w:rsidRDefault="008827CF" w:rsidP="008827CF">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В спектре действия некоторых анксиолитиков иногда выделяют дополнитель</w:t>
      </w:r>
      <w:r w:rsidRPr="00D26DBF">
        <w:rPr>
          <w:rFonts w:asciiTheme="minorHAnsi" w:hAnsiTheme="minorHAnsi"/>
          <w:sz w:val="24"/>
          <w:szCs w:val="24"/>
        </w:rPr>
        <w:softHyphen/>
        <w:t>ные эффекты: психостимулирующий (медазепам, оксазепам, тофизопам), тимоаналептический (алпразолам) и антифобический (алпразолам, клоназепам).</w:t>
      </w:r>
    </w:p>
    <w:p w:rsidR="008827CF" w:rsidRPr="00D26DBF" w:rsidRDefault="008827CF" w:rsidP="008827CF">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Рекомендуется при</w:t>
      </w:r>
      <w:r w:rsidRPr="00D26DBF">
        <w:rPr>
          <w:rFonts w:asciiTheme="minorHAnsi" w:hAnsiTheme="minorHAnsi"/>
          <w:sz w:val="24"/>
          <w:szCs w:val="24"/>
        </w:rPr>
        <w:softHyphen/>
        <w:t>менять их в минимально эффективных дозах, а лечение проводить как можно скорее, обычно для купирования острых проявлений тревоги и стресса. Развитие зависимости от лекарственных средств особенно вероятно у больных, злоупотреб</w:t>
      </w:r>
      <w:r w:rsidRPr="00D26DBF">
        <w:rPr>
          <w:rFonts w:asciiTheme="minorHAnsi" w:hAnsiTheme="minorHAnsi"/>
          <w:sz w:val="24"/>
          <w:szCs w:val="24"/>
        </w:rPr>
        <w:softHyphen/>
        <w:t>ляющих алкоголем или наркотиками, и у больных с расстройством личности.</w:t>
      </w:r>
    </w:p>
    <w:p w:rsidR="008827CF" w:rsidRPr="00D26DBF" w:rsidRDefault="008827CF" w:rsidP="008827CF">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b/>
          <w:sz w:val="24"/>
          <w:szCs w:val="24"/>
        </w:rPr>
        <w:t>Транквилизаторы бензодиазепинового ряда</w:t>
      </w:r>
      <w:r w:rsidR="007F65B7" w:rsidRPr="00D26DBF">
        <w:rPr>
          <w:rFonts w:asciiTheme="minorHAnsi" w:hAnsiTheme="minorHAnsi"/>
          <w:b/>
          <w:sz w:val="24"/>
          <w:szCs w:val="24"/>
        </w:rPr>
        <w:t>.</w:t>
      </w:r>
      <w:r w:rsidRPr="00D26DBF">
        <w:rPr>
          <w:rFonts w:asciiTheme="minorHAnsi" w:hAnsiTheme="minorHAnsi"/>
          <w:sz w:val="24"/>
          <w:szCs w:val="24"/>
        </w:rPr>
        <w:t xml:space="preserve"> В настоящее время существует широкий спектр препаратов этой группы, однако предпочтение отдают диазепаму, лоразепаму, хлордиазепоксиду и снотворным средствам бензодиазепинового ряда — нитразепаму. Преимущества бензодиазепинов перед другими психотропными средствами, применяемыми при лечении алкогольного АС:</w:t>
      </w:r>
    </w:p>
    <w:p w:rsidR="008827CF" w:rsidRPr="00D26DBF" w:rsidRDefault="008827CF" w:rsidP="000216AE">
      <w:pPr>
        <w:pStyle w:val="72"/>
        <w:numPr>
          <w:ilvl w:val="1"/>
          <w:numId w:val="46"/>
        </w:numPr>
        <w:shd w:val="clear" w:color="auto" w:fill="auto"/>
        <w:tabs>
          <w:tab w:val="left" w:pos="468"/>
        </w:tabs>
        <w:spacing w:before="0" w:after="0" w:line="240" w:lineRule="auto"/>
        <w:ind w:left="1620" w:hanging="360"/>
        <w:jc w:val="both"/>
        <w:rPr>
          <w:rFonts w:asciiTheme="minorHAnsi" w:hAnsiTheme="minorHAnsi"/>
          <w:sz w:val="24"/>
          <w:szCs w:val="24"/>
        </w:rPr>
      </w:pPr>
      <w:r w:rsidRPr="00D26DBF">
        <w:rPr>
          <w:rFonts w:asciiTheme="minorHAnsi" w:hAnsiTheme="minorHAnsi"/>
          <w:sz w:val="24"/>
          <w:szCs w:val="24"/>
        </w:rPr>
        <w:t>относительная безопасность и более низкий наркотический потенциал по сравнению с другими гипноседативными препаратами;</w:t>
      </w:r>
    </w:p>
    <w:p w:rsidR="008827CF" w:rsidRPr="00D26DBF" w:rsidRDefault="008827CF" w:rsidP="000216AE">
      <w:pPr>
        <w:pStyle w:val="72"/>
        <w:numPr>
          <w:ilvl w:val="1"/>
          <w:numId w:val="46"/>
        </w:numPr>
        <w:shd w:val="clear" w:color="auto" w:fill="auto"/>
        <w:tabs>
          <w:tab w:val="left" w:pos="463"/>
        </w:tabs>
        <w:spacing w:before="0" w:after="0" w:line="240" w:lineRule="auto"/>
        <w:ind w:left="1620" w:hanging="360"/>
        <w:jc w:val="both"/>
        <w:rPr>
          <w:rFonts w:asciiTheme="minorHAnsi" w:hAnsiTheme="minorHAnsi"/>
          <w:sz w:val="24"/>
          <w:szCs w:val="24"/>
        </w:rPr>
      </w:pPr>
      <w:r w:rsidRPr="00D26DBF">
        <w:rPr>
          <w:rFonts w:asciiTheme="minorHAnsi" w:hAnsiTheme="minorHAnsi"/>
          <w:sz w:val="24"/>
          <w:szCs w:val="24"/>
        </w:rPr>
        <w:t>устранение психопатологических расстройств (тревоги, возбуждения) без существенного угнетения дыхания;</w:t>
      </w:r>
    </w:p>
    <w:p w:rsidR="008827CF" w:rsidRPr="00D26DBF" w:rsidRDefault="008827CF" w:rsidP="000216AE">
      <w:pPr>
        <w:pStyle w:val="72"/>
        <w:numPr>
          <w:ilvl w:val="1"/>
          <w:numId w:val="46"/>
        </w:numPr>
        <w:shd w:val="clear" w:color="auto" w:fill="auto"/>
        <w:tabs>
          <w:tab w:val="left" w:pos="463"/>
        </w:tabs>
        <w:spacing w:before="0" w:after="0" w:line="240" w:lineRule="auto"/>
        <w:ind w:left="1620" w:hanging="360"/>
        <w:jc w:val="both"/>
        <w:rPr>
          <w:rFonts w:asciiTheme="minorHAnsi" w:hAnsiTheme="minorHAnsi"/>
          <w:sz w:val="24"/>
          <w:szCs w:val="24"/>
        </w:rPr>
      </w:pPr>
      <w:r w:rsidRPr="00D26DBF">
        <w:rPr>
          <w:rFonts w:asciiTheme="minorHAnsi" w:hAnsiTheme="minorHAnsi"/>
          <w:sz w:val="24"/>
          <w:szCs w:val="24"/>
        </w:rPr>
        <w:t>не вызывают экстрапирамидных нарушений, холинолитических осложнений;</w:t>
      </w:r>
    </w:p>
    <w:p w:rsidR="008827CF" w:rsidRPr="00D26DBF" w:rsidRDefault="008827CF" w:rsidP="000216AE">
      <w:pPr>
        <w:pStyle w:val="72"/>
        <w:numPr>
          <w:ilvl w:val="1"/>
          <w:numId w:val="46"/>
        </w:numPr>
        <w:shd w:val="clear" w:color="auto" w:fill="auto"/>
        <w:tabs>
          <w:tab w:val="left" w:pos="443"/>
        </w:tabs>
        <w:spacing w:before="0" w:after="0" w:line="240" w:lineRule="auto"/>
        <w:ind w:left="1620" w:hanging="360"/>
        <w:jc w:val="both"/>
        <w:rPr>
          <w:rFonts w:asciiTheme="minorHAnsi" w:hAnsiTheme="minorHAnsi"/>
          <w:sz w:val="24"/>
          <w:szCs w:val="24"/>
        </w:rPr>
      </w:pPr>
      <w:r w:rsidRPr="00D26DBF">
        <w:rPr>
          <w:rFonts w:asciiTheme="minorHAnsi" w:hAnsiTheme="minorHAnsi"/>
          <w:sz w:val="24"/>
          <w:szCs w:val="24"/>
        </w:rPr>
        <w:t>обладают противосудорожной активностью.</w:t>
      </w:r>
    </w:p>
    <w:p w:rsidR="008827CF" w:rsidRPr="00D26DBF" w:rsidRDefault="008827CF" w:rsidP="008827CF">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 xml:space="preserve">Главный механизм действия — способность бензодиазепинов оказывать стимулирующее действие на «бензодиазепиновую» часть ГАМК-рецепторов, регулирующих активность хлорных каналов. Бензодиазепины активируют рецептор, </w:t>
      </w:r>
      <w:r w:rsidRPr="00D26DBF">
        <w:rPr>
          <w:rFonts w:asciiTheme="minorHAnsi" w:hAnsiTheme="minorHAnsi"/>
          <w:sz w:val="24"/>
          <w:szCs w:val="24"/>
        </w:rPr>
        <w:lastRenderedPageBreak/>
        <w:t>повышают прохождение хлора по его каналу внутрь клеток и восстанавливают гиперполяри</w:t>
      </w:r>
      <w:r w:rsidRPr="00D26DBF">
        <w:rPr>
          <w:rFonts w:asciiTheme="minorHAnsi" w:hAnsiTheme="minorHAnsi"/>
          <w:sz w:val="24"/>
          <w:szCs w:val="24"/>
        </w:rPr>
        <w:softHyphen/>
        <w:t>зацию мембран ГАМК-ергических нейронов, в результате чего исчезают тремор, тахикардия, гипергидроз, тревога, судороги и пр. (Афанасьев В.В., 2002).</w:t>
      </w:r>
    </w:p>
    <w:p w:rsidR="008827CF" w:rsidRPr="00D26DBF" w:rsidRDefault="008827CF" w:rsidP="008827CF">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В связи с тем</w:t>
      </w:r>
      <w:r w:rsidR="000F77EE" w:rsidRPr="00D26DBF">
        <w:rPr>
          <w:rFonts w:asciiTheme="minorHAnsi" w:hAnsiTheme="minorHAnsi"/>
          <w:sz w:val="24"/>
          <w:szCs w:val="24"/>
        </w:rPr>
        <w:t>,</w:t>
      </w:r>
      <w:r w:rsidRPr="00D26DBF">
        <w:rPr>
          <w:rFonts w:asciiTheme="minorHAnsi" w:hAnsiTheme="minorHAnsi"/>
          <w:sz w:val="24"/>
          <w:szCs w:val="24"/>
        </w:rPr>
        <w:t xml:space="preserve"> что транквилизаторы бензодиазепинового ряда имеют эйфоризирующий эффект и способны сами вызывать развитие синдрома зависимости, необходимо помнить о своевременной отмене этих препаратов. Отменяют транквилизаторы плавно, следует избегать одномоментной отмены бензодиазепинов.</w:t>
      </w:r>
    </w:p>
    <w:p w:rsidR="008827CF" w:rsidRPr="00D26DBF" w:rsidRDefault="008827CF" w:rsidP="008827CF">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Сравнительная характеристика некоторых бензодиазепинов представлена в табл.</w:t>
      </w:r>
      <w:r w:rsidR="00664588" w:rsidRPr="00D26DBF">
        <w:rPr>
          <w:rFonts w:asciiTheme="minorHAnsi" w:hAnsiTheme="minorHAnsi"/>
          <w:sz w:val="24"/>
          <w:szCs w:val="24"/>
        </w:rPr>
        <w:t xml:space="preserve"> 10</w:t>
      </w:r>
      <w:r w:rsidR="000F77EE" w:rsidRPr="00D26DBF">
        <w:rPr>
          <w:rFonts w:asciiTheme="minorHAnsi" w:hAnsiTheme="minorHAnsi"/>
          <w:sz w:val="24"/>
          <w:szCs w:val="24"/>
        </w:rPr>
        <w:t>.</w:t>
      </w:r>
      <w:r w:rsidRPr="00D26DBF">
        <w:rPr>
          <w:rFonts w:asciiTheme="minorHAnsi" w:hAnsiTheme="minorHAnsi"/>
          <w:sz w:val="24"/>
          <w:szCs w:val="24"/>
        </w:rPr>
        <w:t xml:space="preserve"> В наркологической практике важно не превышать максимальный терапевти</w:t>
      </w:r>
      <w:r w:rsidRPr="00D26DBF">
        <w:rPr>
          <w:rFonts w:asciiTheme="minorHAnsi" w:hAnsiTheme="minorHAnsi"/>
          <w:sz w:val="24"/>
          <w:szCs w:val="24"/>
        </w:rPr>
        <w:softHyphen/>
        <w:t xml:space="preserve">ческий порог препаратов. Обычно используют следующие дозы: 0,5% раствор диазепама по 2-4 мл в/м, в/в, в/в капельно, суточная доза </w:t>
      </w:r>
      <w:r w:rsidRPr="00D26DBF">
        <w:rPr>
          <w:rStyle w:val="44"/>
          <w:rFonts w:asciiTheme="minorHAnsi" w:hAnsiTheme="minorHAnsi"/>
          <w:sz w:val="24"/>
          <w:szCs w:val="24"/>
        </w:rPr>
        <w:t xml:space="preserve">— </w:t>
      </w:r>
      <w:r w:rsidRPr="00D26DBF">
        <w:rPr>
          <w:rFonts w:asciiTheme="minorHAnsi" w:hAnsiTheme="minorHAnsi"/>
          <w:sz w:val="24"/>
          <w:szCs w:val="24"/>
        </w:rPr>
        <w:t>до 0,06 г; 0,1% рас</w:t>
      </w:r>
      <w:r w:rsidRPr="00D26DBF">
        <w:rPr>
          <w:rFonts w:asciiTheme="minorHAnsi" w:hAnsiTheme="minorHAnsi"/>
          <w:sz w:val="24"/>
          <w:szCs w:val="24"/>
        </w:rPr>
        <w:softHyphen/>
        <w:t>твор феназепама по 1-4 мл в/м, в/в, в/в капельно, или феназепам в таблетках по 0,0005; 0,001 г, суточная доза до 0,01 г; лоразепам по 0,0025-0,015 г; оксазепам по 0,01-0,09 г/сут; фенобарбитал по 0,1-0,2 г; зопиклон по 0,0075 г; золпидем по 0,01 г; реладорм по 0,11-0,22 г. Фенобарбитал в составе комплексных препаратов иногда назначают больным с алкогольным АС и в течение дня в качестве замес</w:t>
      </w:r>
      <w:r w:rsidRPr="00D26DBF">
        <w:rPr>
          <w:rFonts w:asciiTheme="minorHAnsi" w:hAnsiTheme="minorHAnsi"/>
          <w:sz w:val="24"/>
          <w:szCs w:val="24"/>
        </w:rPr>
        <w:softHyphen/>
        <w:t>тительной терапии в целях снижения интенсивности абстинентных расстройств. Назначают паглюферал по 1-2 таблетки 3-4 раза в сутки или корвалол по 30-40 капель 1-2 раза в сутки.</w:t>
      </w:r>
    </w:p>
    <w:p w:rsidR="008827CF" w:rsidRPr="00D26DBF" w:rsidRDefault="007F65B7" w:rsidP="008827CF">
      <w:pPr>
        <w:keepNext/>
        <w:keepLines/>
        <w:ind w:firstLine="709"/>
        <w:jc w:val="both"/>
        <w:rPr>
          <w:rFonts w:asciiTheme="minorHAnsi" w:eastAsia="Times New Roman" w:hAnsiTheme="minorHAnsi" w:cs="Times New Roman"/>
          <w:color w:val="auto"/>
          <w:lang w:eastAsia="en-US"/>
        </w:rPr>
      </w:pPr>
      <w:bookmarkStart w:id="127" w:name="bookmark25"/>
      <w:r w:rsidRPr="00D26DBF">
        <w:rPr>
          <w:rFonts w:asciiTheme="minorHAnsi" w:eastAsia="Times New Roman" w:hAnsiTheme="minorHAnsi" w:cs="Times New Roman"/>
          <w:b/>
          <w:i/>
          <w:color w:val="auto"/>
          <w:lang w:eastAsia="en-US"/>
        </w:rPr>
        <w:t>Противопоказания</w:t>
      </w:r>
      <w:r w:rsidR="008827CF" w:rsidRPr="00D26DBF">
        <w:rPr>
          <w:rFonts w:asciiTheme="minorHAnsi" w:eastAsia="Times New Roman" w:hAnsiTheme="minorHAnsi" w:cs="Times New Roman"/>
          <w:color w:val="auto"/>
          <w:lang w:eastAsia="en-US"/>
        </w:rPr>
        <w:t xml:space="preserve"> (Малин Д.И., 2000)</w:t>
      </w:r>
      <w:bookmarkEnd w:id="127"/>
      <w:r w:rsidRPr="00D26DBF">
        <w:rPr>
          <w:rFonts w:asciiTheme="minorHAnsi" w:eastAsia="Times New Roman" w:hAnsiTheme="minorHAnsi" w:cs="Times New Roman"/>
          <w:color w:val="auto"/>
          <w:lang w:eastAsia="en-US"/>
        </w:rPr>
        <w:t>:</w:t>
      </w:r>
    </w:p>
    <w:p w:rsidR="008827CF" w:rsidRPr="00D26DBF" w:rsidRDefault="008827CF" w:rsidP="000216AE">
      <w:pPr>
        <w:pStyle w:val="72"/>
        <w:numPr>
          <w:ilvl w:val="0"/>
          <w:numId w:val="38"/>
        </w:numPr>
        <w:shd w:val="clear" w:color="auto" w:fill="auto"/>
        <w:tabs>
          <w:tab w:val="left" w:pos="463"/>
        </w:tabs>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Тяжёлые нарушения функции печени и/или почек.</w:t>
      </w:r>
    </w:p>
    <w:p w:rsidR="008827CF" w:rsidRPr="00D26DBF" w:rsidRDefault="008827CF" w:rsidP="000216AE">
      <w:pPr>
        <w:pStyle w:val="72"/>
        <w:numPr>
          <w:ilvl w:val="0"/>
          <w:numId w:val="38"/>
        </w:numPr>
        <w:shd w:val="clear" w:color="auto" w:fill="auto"/>
        <w:tabs>
          <w:tab w:val="left" w:pos="468"/>
        </w:tabs>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Миастения.</w:t>
      </w:r>
    </w:p>
    <w:p w:rsidR="008827CF" w:rsidRPr="00D26DBF" w:rsidRDefault="008827CF" w:rsidP="000216AE">
      <w:pPr>
        <w:pStyle w:val="72"/>
        <w:numPr>
          <w:ilvl w:val="0"/>
          <w:numId w:val="38"/>
        </w:numPr>
        <w:shd w:val="clear" w:color="auto" w:fill="auto"/>
        <w:tabs>
          <w:tab w:val="left" w:pos="468"/>
        </w:tabs>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Порфирия.</w:t>
      </w:r>
    </w:p>
    <w:p w:rsidR="008827CF" w:rsidRPr="00D26DBF" w:rsidRDefault="008827CF" w:rsidP="000216AE">
      <w:pPr>
        <w:pStyle w:val="72"/>
        <w:numPr>
          <w:ilvl w:val="0"/>
          <w:numId w:val="38"/>
        </w:numPr>
        <w:shd w:val="clear" w:color="auto" w:fill="auto"/>
        <w:tabs>
          <w:tab w:val="left" w:pos="468"/>
        </w:tabs>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Беременность.</w:t>
      </w:r>
    </w:p>
    <w:p w:rsidR="008827CF" w:rsidRPr="00D26DBF" w:rsidRDefault="008827CF" w:rsidP="000216AE">
      <w:pPr>
        <w:pStyle w:val="72"/>
        <w:numPr>
          <w:ilvl w:val="0"/>
          <w:numId w:val="38"/>
        </w:numPr>
        <w:shd w:val="clear" w:color="auto" w:fill="auto"/>
        <w:tabs>
          <w:tab w:val="left" w:pos="468"/>
        </w:tabs>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Кормление грудью.</w:t>
      </w:r>
    </w:p>
    <w:p w:rsidR="008827CF" w:rsidRPr="00D26DBF" w:rsidRDefault="008827CF" w:rsidP="000216AE">
      <w:pPr>
        <w:pStyle w:val="72"/>
        <w:numPr>
          <w:ilvl w:val="0"/>
          <w:numId w:val="38"/>
        </w:numPr>
        <w:shd w:val="clear" w:color="auto" w:fill="auto"/>
        <w:tabs>
          <w:tab w:val="left" w:pos="468"/>
        </w:tabs>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Глаукома.</w:t>
      </w:r>
    </w:p>
    <w:p w:rsidR="008827CF" w:rsidRPr="00D26DBF" w:rsidRDefault="008827CF" w:rsidP="000216AE">
      <w:pPr>
        <w:pStyle w:val="72"/>
        <w:numPr>
          <w:ilvl w:val="0"/>
          <w:numId w:val="38"/>
        </w:numPr>
        <w:shd w:val="clear" w:color="auto" w:fill="auto"/>
        <w:tabs>
          <w:tab w:val="left" w:pos="463"/>
        </w:tabs>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Тяжёлая алкогольная или наркотическая интоксикация.</w:t>
      </w:r>
    </w:p>
    <w:p w:rsidR="008827CF" w:rsidRPr="00D26DBF" w:rsidRDefault="008827CF" w:rsidP="000216AE">
      <w:pPr>
        <w:pStyle w:val="72"/>
        <w:numPr>
          <w:ilvl w:val="0"/>
          <w:numId w:val="38"/>
        </w:numPr>
        <w:shd w:val="clear" w:color="auto" w:fill="auto"/>
        <w:tabs>
          <w:tab w:val="left" w:pos="463"/>
        </w:tabs>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Тяжёлая сердечная и дыхательная недостаточность.</w:t>
      </w:r>
    </w:p>
    <w:p w:rsidR="008827CF" w:rsidRPr="00D26DBF" w:rsidRDefault="008827CF" w:rsidP="000216AE">
      <w:pPr>
        <w:pStyle w:val="72"/>
        <w:numPr>
          <w:ilvl w:val="0"/>
          <w:numId w:val="38"/>
        </w:numPr>
        <w:shd w:val="clear" w:color="auto" w:fill="auto"/>
        <w:tabs>
          <w:tab w:val="left" w:pos="468"/>
        </w:tabs>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Склонность к злоупотреблению лекарственными средствами.</w:t>
      </w:r>
    </w:p>
    <w:p w:rsidR="008827CF" w:rsidRPr="00D26DBF" w:rsidRDefault="008827CF" w:rsidP="008827CF">
      <w:pPr>
        <w:pStyle w:val="72"/>
        <w:shd w:val="clear" w:color="auto" w:fill="auto"/>
        <w:spacing w:before="0" w:after="0" w:line="240" w:lineRule="auto"/>
        <w:ind w:firstLine="709"/>
        <w:jc w:val="both"/>
        <w:rPr>
          <w:rFonts w:asciiTheme="minorHAnsi" w:hAnsiTheme="minorHAnsi"/>
          <w:sz w:val="24"/>
          <w:szCs w:val="24"/>
        </w:rPr>
      </w:pPr>
      <w:r w:rsidRPr="00D26DBF">
        <w:rPr>
          <w:rStyle w:val="a4"/>
          <w:rFonts w:asciiTheme="minorHAnsi" w:hAnsiTheme="minorHAnsi"/>
          <w:i/>
          <w:sz w:val="24"/>
          <w:szCs w:val="24"/>
        </w:rPr>
        <w:t>Парадоксальная реакция.</w:t>
      </w:r>
      <w:r w:rsidRPr="00D26DBF">
        <w:rPr>
          <w:rFonts w:asciiTheme="minorHAnsi" w:hAnsiTheme="minorHAnsi"/>
          <w:sz w:val="24"/>
          <w:szCs w:val="24"/>
        </w:rPr>
        <w:t xml:space="preserve"> </w:t>
      </w:r>
      <w:r w:rsidR="008734C4" w:rsidRPr="00D26DBF">
        <w:rPr>
          <w:rFonts w:asciiTheme="minorHAnsi" w:hAnsiTheme="minorHAnsi"/>
          <w:sz w:val="24"/>
          <w:szCs w:val="24"/>
        </w:rPr>
        <w:t xml:space="preserve">В ряде случаев при приеме транквилизаторов могут появляться </w:t>
      </w:r>
      <w:r w:rsidRPr="00D26DBF">
        <w:rPr>
          <w:rFonts w:asciiTheme="minorHAnsi" w:hAnsiTheme="minorHAnsi"/>
          <w:sz w:val="24"/>
          <w:szCs w:val="24"/>
        </w:rPr>
        <w:t xml:space="preserve">двигательное возбуждение, раздражительность, агрессивность в поведении. </w:t>
      </w:r>
      <w:r w:rsidR="008734C4" w:rsidRPr="00D26DBF">
        <w:rPr>
          <w:rFonts w:asciiTheme="minorHAnsi" w:hAnsiTheme="minorHAnsi"/>
          <w:sz w:val="24"/>
          <w:szCs w:val="24"/>
        </w:rPr>
        <w:t>Возможны у</w:t>
      </w:r>
      <w:r w:rsidRPr="00D26DBF">
        <w:rPr>
          <w:rFonts w:asciiTheme="minorHAnsi" w:hAnsiTheme="minorHAnsi"/>
          <w:sz w:val="24"/>
          <w:szCs w:val="24"/>
        </w:rPr>
        <w:t>силение тревоги и нарушения восприятия, включая галлюцинации (чаще при злоупотреблении алкоголем и нар</w:t>
      </w:r>
      <w:r w:rsidRPr="00D26DBF">
        <w:rPr>
          <w:rFonts w:asciiTheme="minorHAnsi" w:hAnsiTheme="minorHAnsi"/>
          <w:sz w:val="24"/>
          <w:szCs w:val="24"/>
        </w:rPr>
        <w:softHyphen/>
        <w:t>котиками, приёме других лекарственных средств, угнетающих ЦНС).</w:t>
      </w:r>
    </w:p>
    <w:p w:rsidR="008827CF" w:rsidRPr="00D26DBF" w:rsidRDefault="008827CF" w:rsidP="008827CF">
      <w:pPr>
        <w:pStyle w:val="72"/>
        <w:shd w:val="clear" w:color="auto" w:fill="auto"/>
        <w:spacing w:before="0" w:after="0" w:line="240" w:lineRule="auto"/>
        <w:ind w:firstLine="709"/>
        <w:jc w:val="both"/>
        <w:rPr>
          <w:rFonts w:asciiTheme="minorHAnsi" w:hAnsiTheme="minorHAnsi"/>
          <w:sz w:val="24"/>
          <w:szCs w:val="24"/>
        </w:rPr>
      </w:pPr>
      <w:r w:rsidRPr="00D26DBF">
        <w:rPr>
          <w:rStyle w:val="a4"/>
          <w:rFonts w:asciiTheme="minorHAnsi" w:hAnsiTheme="minorHAnsi"/>
          <w:i/>
          <w:sz w:val="24"/>
          <w:szCs w:val="24"/>
        </w:rPr>
        <w:t>Передозировка</w:t>
      </w:r>
      <w:r w:rsidRPr="00D26DBF">
        <w:rPr>
          <w:rFonts w:asciiTheme="minorHAnsi" w:hAnsiTheme="minorHAnsi"/>
          <w:i/>
          <w:sz w:val="24"/>
          <w:szCs w:val="24"/>
        </w:rPr>
        <w:t xml:space="preserve"> </w:t>
      </w:r>
      <w:r w:rsidRPr="00D26DBF">
        <w:rPr>
          <w:rFonts w:asciiTheme="minorHAnsi" w:hAnsiTheme="minorHAnsi"/>
          <w:sz w:val="24"/>
          <w:szCs w:val="24"/>
        </w:rPr>
        <w:t>проявляется в виде резкой заторможенности</w:t>
      </w:r>
      <w:r w:rsidR="008734C4" w:rsidRPr="00D26DBF">
        <w:rPr>
          <w:rFonts w:asciiTheme="minorHAnsi" w:hAnsiTheme="minorHAnsi"/>
          <w:sz w:val="24"/>
          <w:szCs w:val="24"/>
        </w:rPr>
        <w:t xml:space="preserve"> вплоть</w:t>
      </w:r>
      <w:r w:rsidRPr="00D26DBF">
        <w:rPr>
          <w:rFonts w:asciiTheme="minorHAnsi" w:hAnsiTheme="minorHAnsi"/>
          <w:sz w:val="24"/>
          <w:szCs w:val="24"/>
        </w:rPr>
        <w:t xml:space="preserve"> до ступора, глу</w:t>
      </w:r>
      <w:r w:rsidRPr="00D26DBF">
        <w:rPr>
          <w:rFonts w:asciiTheme="minorHAnsi" w:hAnsiTheme="minorHAnsi"/>
          <w:sz w:val="24"/>
          <w:szCs w:val="24"/>
        </w:rPr>
        <w:softHyphen/>
        <w:t>бокого сна продолжительностью до 2 сут</w:t>
      </w:r>
      <w:r w:rsidR="000F77EE" w:rsidRPr="00D26DBF">
        <w:rPr>
          <w:rFonts w:asciiTheme="minorHAnsi" w:hAnsiTheme="minorHAnsi"/>
          <w:sz w:val="24"/>
          <w:szCs w:val="24"/>
        </w:rPr>
        <w:t>.</w:t>
      </w:r>
      <w:r w:rsidRPr="00D26DBF">
        <w:rPr>
          <w:rFonts w:asciiTheme="minorHAnsi" w:hAnsiTheme="minorHAnsi"/>
          <w:sz w:val="24"/>
          <w:szCs w:val="24"/>
        </w:rPr>
        <w:t xml:space="preserve">, </w:t>
      </w:r>
      <w:r w:rsidR="008734C4" w:rsidRPr="00D26DBF">
        <w:rPr>
          <w:rFonts w:asciiTheme="minorHAnsi" w:hAnsiTheme="minorHAnsi"/>
          <w:sz w:val="24"/>
          <w:szCs w:val="24"/>
        </w:rPr>
        <w:t xml:space="preserve">с </w:t>
      </w:r>
      <w:r w:rsidRPr="00D26DBF">
        <w:rPr>
          <w:rFonts w:asciiTheme="minorHAnsi" w:hAnsiTheme="minorHAnsi"/>
          <w:sz w:val="24"/>
          <w:szCs w:val="24"/>
        </w:rPr>
        <w:t>дизартрией, ригидностью, клоническими подёргиваниями конечностей. Смертельный исход наступает редко.</w:t>
      </w:r>
    </w:p>
    <w:p w:rsidR="00B726DC" w:rsidRPr="00D26DBF" w:rsidRDefault="007F65B7" w:rsidP="007F65B7">
      <w:pPr>
        <w:pStyle w:val="72"/>
        <w:shd w:val="clear" w:color="auto" w:fill="auto"/>
        <w:spacing w:before="0" w:after="0" w:line="240" w:lineRule="auto"/>
        <w:ind w:firstLine="709"/>
        <w:jc w:val="right"/>
        <w:rPr>
          <w:rFonts w:asciiTheme="minorHAnsi" w:hAnsiTheme="minorHAnsi"/>
          <w:b/>
          <w:sz w:val="24"/>
          <w:szCs w:val="24"/>
        </w:rPr>
      </w:pPr>
      <w:r w:rsidRPr="00D26DBF">
        <w:rPr>
          <w:rFonts w:asciiTheme="minorHAnsi" w:hAnsiTheme="minorHAnsi"/>
          <w:b/>
          <w:sz w:val="24"/>
          <w:szCs w:val="24"/>
        </w:rPr>
        <w:t xml:space="preserve">Таблица </w:t>
      </w:r>
      <w:r w:rsidR="00664588" w:rsidRPr="00D26DBF">
        <w:rPr>
          <w:rFonts w:asciiTheme="minorHAnsi" w:hAnsiTheme="minorHAnsi"/>
          <w:b/>
          <w:sz w:val="24"/>
          <w:szCs w:val="24"/>
        </w:rPr>
        <w:t>10</w:t>
      </w:r>
    </w:p>
    <w:p w:rsidR="00B726DC" w:rsidRPr="00D26DBF" w:rsidRDefault="00B726DC" w:rsidP="00B726DC">
      <w:pPr>
        <w:ind w:left="113" w:right="113"/>
        <w:jc w:val="center"/>
        <w:rPr>
          <w:rFonts w:asciiTheme="minorHAnsi" w:hAnsiTheme="minorHAnsi" w:cs="Times New Roman"/>
          <w:b/>
        </w:rPr>
      </w:pPr>
      <w:r w:rsidRPr="00D26DBF">
        <w:rPr>
          <w:rFonts w:asciiTheme="minorHAnsi" w:hAnsiTheme="minorHAnsi" w:cs="Times New Roman"/>
          <w:b/>
        </w:rPr>
        <w:t>Сравнительная характеристика основных свойств транквилизаторов</w:t>
      </w:r>
    </w:p>
    <w:p w:rsidR="00B726DC" w:rsidRPr="00D26DBF" w:rsidRDefault="00B726DC" w:rsidP="00B726DC">
      <w:pPr>
        <w:ind w:left="113" w:right="113"/>
        <w:jc w:val="center"/>
        <w:rPr>
          <w:rStyle w:val="385pt"/>
          <w:rFonts w:asciiTheme="minorHAnsi" w:eastAsia="Arial Narrow" w:hAnsiTheme="minorHAnsi"/>
          <w:b w:val="0"/>
          <w:sz w:val="24"/>
          <w:szCs w:val="24"/>
        </w:rPr>
      </w:pPr>
      <w:r w:rsidRPr="00D26DBF">
        <w:rPr>
          <w:rStyle w:val="35"/>
          <w:rFonts w:asciiTheme="minorHAnsi" w:eastAsia="Arial Narrow" w:hAnsiTheme="minorHAnsi"/>
          <w:sz w:val="24"/>
          <w:szCs w:val="24"/>
        </w:rPr>
        <w:t>(по Д.И. Малину, 2000, с</w:t>
      </w:r>
      <w:r w:rsidRPr="00D26DBF">
        <w:rPr>
          <w:rStyle w:val="385pt"/>
          <w:rFonts w:asciiTheme="minorHAnsi" w:eastAsia="Arial Narrow" w:hAnsiTheme="minorHAnsi"/>
          <w:b w:val="0"/>
          <w:sz w:val="24"/>
          <w:szCs w:val="24"/>
        </w:rPr>
        <w:t xml:space="preserve"> изменениями)</w:t>
      </w:r>
    </w:p>
    <w:tbl>
      <w:tblPr>
        <w:tblW w:w="10491" w:type="dxa"/>
        <w:tblInd w:w="-617" w:type="dxa"/>
        <w:tblLayout w:type="fixed"/>
        <w:tblCellMar>
          <w:left w:w="10" w:type="dxa"/>
          <w:right w:w="10" w:type="dxa"/>
        </w:tblCellMar>
        <w:tblLook w:val="04A0" w:firstRow="1" w:lastRow="0" w:firstColumn="1" w:lastColumn="0" w:noHBand="0" w:noVBand="1"/>
      </w:tblPr>
      <w:tblGrid>
        <w:gridCol w:w="1702"/>
        <w:gridCol w:w="1197"/>
        <w:gridCol w:w="908"/>
        <w:gridCol w:w="1123"/>
        <w:gridCol w:w="1407"/>
        <w:gridCol w:w="1100"/>
        <w:gridCol w:w="1000"/>
        <w:gridCol w:w="984"/>
        <w:gridCol w:w="1070"/>
      </w:tblGrid>
      <w:tr w:rsidR="00664588" w:rsidRPr="007E7063" w:rsidTr="00285D1D">
        <w:trPr>
          <w:trHeight w:val="373"/>
        </w:trPr>
        <w:tc>
          <w:tcPr>
            <w:tcW w:w="1702" w:type="dxa"/>
            <w:vMerge w:val="restart"/>
            <w:tcBorders>
              <w:top w:val="single" w:sz="4" w:space="0" w:color="auto"/>
              <w:left w:val="single" w:sz="4" w:space="0" w:color="auto"/>
              <w:right w:val="single" w:sz="4" w:space="0" w:color="auto"/>
            </w:tcBorders>
            <w:shd w:val="clear" w:color="auto" w:fill="FFFFFF"/>
          </w:tcPr>
          <w:p w:rsidR="00664588" w:rsidRPr="007E7063" w:rsidRDefault="00664588" w:rsidP="00664588">
            <w:pPr>
              <w:pStyle w:val="22"/>
              <w:shd w:val="clear" w:color="auto" w:fill="auto"/>
              <w:spacing w:line="240" w:lineRule="auto"/>
              <w:ind w:left="113" w:right="113"/>
              <w:rPr>
                <w:rFonts w:ascii="Times New Roman" w:hAnsi="Times New Roman" w:cs="Times New Roman"/>
                <w:b/>
                <w:sz w:val="20"/>
                <w:szCs w:val="20"/>
              </w:rPr>
            </w:pPr>
          </w:p>
          <w:p w:rsidR="00664588" w:rsidRPr="007E7063" w:rsidRDefault="00664588" w:rsidP="00664588">
            <w:pPr>
              <w:pStyle w:val="22"/>
              <w:shd w:val="clear" w:color="auto" w:fill="auto"/>
              <w:spacing w:line="240" w:lineRule="auto"/>
              <w:ind w:left="113" w:right="113"/>
              <w:rPr>
                <w:rFonts w:ascii="Times New Roman" w:hAnsi="Times New Roman" w:cs="Times New Roman"/>
                <w:b/>
                <w:i/>
                <w:sz w:val="24"/>
                <w:szCs w:val="24"/>
              </w:rPr>
            </w:pPr>
            <w:r w:rsidRPr="007E7063">
              <w:rPr>
                <w:rFonts w:ascii="Times New Roman" w:hAnsi="Times New Roman" w:cs="Times New Roman"/>
                <w:b/>
                <w:i/>
                <w:sz w:val="24"/>
                <w:szCs w:val="24"/>
              </w:rPr>
              <w:t>Препарат</w:t>
            </w:r>
          </w:p>
        </w:tc>
        <w:tc>
          <w:tcPr>
            <w:tcW w:w="8789" w:type="dxa"/>
            <w:gridSpan w:val="8"/>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2"/>
              <w:shd w:val="clear" w:color="auto" w:fill="auto"/>
              <w:spacing w:line="240" w:lineRule="auto"/>
              <w:ind w:left="113" w:right="113"/>
              <w:jc w:val="center"/>
              <w:rPr>
                <w:rFonts w:ascii="Times New Roman" w:hAnsi="Times New Roman" w:cs="Times New Roman"/>
                <w:b/>
                <w:i/>
                <w:sz w:val="24"/>
                <w:szCs w:val="24"/>
              </w:rPr>
            </w:pPr>
            <w:r w:rsidRPr="007E7063">
              <w:rPr>
                <w:rFonts w:ascii="Times New Roman" w:hAnsi="Times New Roman" w:cs="Times New Roman"/>
                <w:b/>
                <w:i/>
                <w:sz w:val="24"/>
                <w:szCs w:val="24"/>
              </w:rPr>
              <w:t>Эффекты</w:t>
            </w:r>
          </w:p>
        </w:tc>
      </w:tr>
      <w:tr w:rsidR="00664588" w:rsidRPr="007E7063" w:rsidTr="00285D1D">
        <w:trPr>
          <w:trHeight w:val="533"/>
        </w:trPr>
        <w:tc>
          <w:tcPr>
            <w:tcW w:w="1702" w:type="dxa"/>
            <w:vMerge/>
            <w:tcBorders>
              <w:left w:val="single" w:sz="4" w:space="0" w:color="auto"/>
              <w:bottom w:val="single" w:sz="4" w:space="0" w:color="auto"/>
              <w:right w:val="single" w:sz="4" w:space="0" w:color="auto"/>
            </w:tcBorders>
            <w:shd w:val="clear" w:color="auto" w:fill="FFFFFF"/>
          </w:tcPr>
          <w:p w:rsidR="00664588" w:rsidRPr="007E7063" w:rsidRDefault="00664588" w:rsidP="00664588">
            <w:pPr>
              <w:ind w:left="113" w:right="113"/>
              <w:jc w:val="both"/>
              <w:rPr>
                <w:rFonts w:ascii="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2"/>
              <w:shd w:val="clear" w:color="auto" w:fill="auto"/>
              <w:spacing w:line="240" w:lineRule="auto"/>
              <w:ind w:left="113" w:right="113"/>
              <w:rPr>
                <w:rFonts w:ascii="Times New Roman" w:hAnsi="Times New Roman" w:cs="Times New Roman"/>
                <w:sz w:val="20"/>
                <w:szCs w:val="20"/>
              </w:rPr>
            </w:pPr>
            <w:r>
              <w:rPr>
                <w:rFonts w:ascii="Times New Roman" w:hAnsi="Times New Roman" w:cs="Times New Roman"/>
                <w:sz w:val="20"/>
                <w:szCs w:val="20"/>
              </w:rPr>
              <w:t>г</w:t>
            </w:r>
            <w:r w:rsidRPr="007E7063">
              <w:rPr>
                <w:rFonts w:ascii="Times New Roman" w:hAnsi="Times New Roman" w:cs="Times New Roman"/>
                <w:sz w:val="20"/>
                <w:szCs w:val="20"/>
              </w:rPr>
              <w:t>ипнотический</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2"/>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седативный</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2"/>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анксиолитический</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2"/>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антифобический</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2"/>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миорелаксирующий</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2"/>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вегетотропный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2"/>
              <w:shd w:val="clear" w:color="auto" w:fill="auto"/>
              <w:spacing w:line="240" w:lineRule="auto"/>
              <w:ind w:left="113" w:right="113"/>
              <w:rPr>
                <w:rFonts w:ascii="Times New Roman" w:hAnsi="Times New Roman" w:cs="Times New Roman"/>
                <w:sz w:val="20"/>
                <w:szCs w:val="20"/>
              </w:rPr>
            </w:pPr>
            <w:r>
              <w:rPr>
                <w:rFonts w:ascii="Times New Roman" w:hAnsi="Times New Roman" w:cs="Times New Roman"/>
                <w:sz w:val="20"/>
                <w:szCs w:val="20"/>
              </w:rPr>
              <w:t>с</w:t>
            </w:r>
            <w:r w:rsidRPr="007E7063">
              <w:rPr>
                <w:rFonts w:ascii="Times New Roman" w:hAnsi="Times New Roman" w:cs="Times New Roman"/>
                <w:sz w:val="20"/>
                <w:szCs w:val="20"/>
              </w:rPr>
              <w:t>тимулирую</w:t>
            </w:r>
            <w:r w:rsidRPr="007E7063">
              <w:rPr>
                <w:rFonts w:ascii="Times New Roman" w:hAnsi="Times New Roman" w:cs="Times New Roman"/>
                <w:sz w:val="20"/>
                <w:szCs w:val="20"/>
              </w:rPr>
              <w:softHyphen/>
              <w:t>щий</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2"/>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противосудорож-ный</w:t>
            </w:r>
          </w:p>
        </w:tc>
      </w:tr>
      <w:tr w:rsidR="00664588" w:rsidRPr="007E7063" w:rsidTr="00285D1D">
        <w:trPr>
          <w:trHeight w:val="533"/>
        </w:trPr>
        <w:tc>
          <w:tcPr>
            <w:tcW w:w="1702"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2"/>
              <w:shd w:val="clear" w:color="auto" w:fill="auto"/>
              <w:spacing w:line="240" w:lineRule="auto"/>
              <w:ind w:left="113" w:right="113"/>
              <w:rPr>
                <w:rFonts w:ascii="Times New Roman" w:hAnsi="Times New Roman" w:cs="Times New Roman"/>
                <w:b/>
                <w:sz w:val="20"/>
                <w:szCs w:val="20"/>
              </w:rPr>
            </w:pPr>
            <w:r w:rsidRPr="007E7063">
              <w:rPr>
                <w:rFonts w:ascii="Times New Roman" w:hAnsi="Times New Roman" w:cs="Times New Roman"/>
                <w:b/>
                <w:sz w:val="20"/>
                <w:szCs w:val="20"/>
              </w:rPr>
              <w:t>Диазепам (реланиум, седуксен)</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2"/>
              <w:shd w:val="clear" w:color="auto" w:fill="auto"/>
              <w:spacing w:line="240" w:lineRule="auto"/>
              <w:ind w:left="113" w:right="113"/>
              <w:jc w:val="center"/>
              <w:rPr>
                <w:rFonts w:ascii="Times New Roman" w:hAnsi="Times New Roman" w:cs="Times New Roman"/>
                <w:sz w:val="20"/>
                <w:szCs w:val="20"/>
              </w:rPr>
            </w:pPr>
            <w:r w:rsidRPr="007E7063">
              <w:rPr>
                <w:rFonts w:ascii="Times New Roman" w:hAnsi="Times New Roman" w:cs="Times New Roman"/>
                <w:sz w:val="20"/>
                <w:szCs w:val="20"/>
              </w:rPr>
              <w:t>+++ в боль</w:t>
            </w:r>
            <w:r w:rsidRPr="007E7063">
              <w:rPr>
                <w:rFonts w:ascii="Times New Roman" w:hAnsi="Times New Roman" w:cs="Times New Roman"/>
                <w:sz w:val="20"/>
                <w:szCs w:val="20"/>
              </w:rPr>
              <w:softHyphen/>
              <w:t>ших дозах</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2"/>
              <w:shd w:val="clear" w:color="auto" w:fill="auto"/>
              <w:spacing w:line="240" w:lineRule="auto"/>
              <w:ind w:left="113" w:right="113"/>
              <w:jc w:val="center"/>
              <w:rPr>
                <w:rFonts w:ascii="Times New Roman" w:hAnsi="Times New Roman" w:cs="Times New Roman"/>
                <w:sz w:val="20"/>
                <w:szCs w:val="20"/>
              </w:rPr>
            </w:pPr>
            <w:r w:rsidRPr="007E7063">
              <w:rPr>
                <w:rFonts w:ascii="Times New Roman" w:hAnsi="Times New Roman" w:cs="Times New Roman"/>
                <w:sz w:val="20"/>
                <w:szCs w:val="20"/>
              </w:rPr>
              <w:t>++ в больших дозах</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6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7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451"/>
              <w:shd w:val="clear" w:color="auto" w:fill="auto"/>
              <w:spacing w:line="240" w:lineRule="auto"/>
              <w:ind w:left="113" w:right="113"/>
              <w:jc w:val="center"/>
              <w:rPr>
                <w:rFonts w:ascii="Times New Roman" w:hAnsi="Times New Roman" w:cs="Times New Roman"/>
                <w:sz w:val="20"/>
                <w:szCs w:val="20"/>
              </w:rPr>
            </w:pPr>
            <w:r w:rsidRPr="007E7063">
              <w:rPr>
                <w:rFonts w:ascii="Times New Roman" w:hAnsi="Times New Roman" w:cs="Times New Roman"/>
                <w:sz w:val="20"/>
                <w:szCs w:val="20"/>
              </w:rPr>
              <w:t>+++</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56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2"/>
              <w:shd w:val="clear" w:color="auto" w:fill="auto"/>
              <w:spacing w:line="240" w:lineRule="auto"/>
              <w:ind w:left="113" w:right="113"/>
              <w:jc w:val="center"/>
              <w:rPr>
                <w:rFonts w:ascii="Times New Roman" w:hAnsi="Times New Roman" w:cs="Times New Roman"/>
                <w:sz w:val="20"/>
                <w:szCs w:val="20"/>
              </w:rPr>
            </w:pPr>
            <w:r w:rsidRPr="007E7063">
              <w:rPr>
                <w:rFonts w:ascii="Times New Roman" w:hAnsi="Times New Roman" w:cs="Times New Roman"/>
                <w:sz w:val="20"/>
                <w:szCs w:val="20"/>
              </w:rPr>
              <w:t>++ в малых дозах</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ind w:left="113" w:right="113"/>
              <w:jc w:val="center"/>
              <w:rPr>
                <w:rFonts w:ascii="Times New Roman" w:hAnsi="Times New Roman" w:cs="Times New Roman"/>
                <w:sz w:val="20"/>
                <w:szCs w:val="20"/>
              </w:rPr>
            </w:pPr>
            <w:r w:rsidRPr="007E7063">
              <w:rPr>
                <w:rStyle w:val="64"/>
                <w:rFonts w:ascii="Times New Roman" w:hAnsi="Times New Roman" w:cs="Times New Roman"/>
                <w:sz w:val="20"/>
                <w:szCs w:val="20"/>
              </w:rPr>
              <w:t>++++</w:t>
            </w:r>
          </w:p>
        </w:tc>
      </w:tr>
      <w:tr w:rsidR="00664588" w:rsidRPr="007E7063" w:rsidTr="00285D1D">
        <w:trPr>
          <w:trHeight w:val="304"/>
        </w:trPr>
        <w:tc>
          <w:tcPr>
            <w:tcW w:w="1702"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2"/>
              <w:shd w:val="clear" w:color="auto" w:fill="auto"/>
              <w:spacing w:line="240" w:lineRule="auto"/>
              <w:ind w:left="113" w:right="113"/>
              <w:rPr>
                <w:rFonts w:ascii="Times New Roman" w:hAnsi="Times New Roman" w:cs="Times New Roman"/>
                <w:b/>
                <w:sz w:val="20"/>
                <w:szCs w:val="20"/>
              </w:rPr>
            </w:pPr>
            <w:r w:rsidRPr="007E7063">
              <w:rPr>
                <w:rFonts w:ascii="Times New Roman" w:hAnsi="Times New Roman" w:cs="Times New Roman"/>
                <w:b/>
                <w:sz w:val="20"/>
                <w:szCs w:val="20"/>
              </w:rPr>
              <w:t>Зопиклон (имован)</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16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21"/>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9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9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9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9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9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ind w:left="113" w:right="113"/>
              <w:jc w:val="center"/>
              <w:rPr>
                <w:rFonts w:ascii="Times New Roman" w:hAnsi="Times New Roman" w:cs="Times New Roman"/>
                <w:sz w:val="20"/>
                <w:szCs w:val="20"/>
              </w:rPr>
            </w:pPr>
            <w:r w:rsidRPr="007E7063">
              <w:rPr>
                <w:rStyle w:val="65"/>
                <w:rFonts w:ascii="Times New Roman" w:hAnsi="Times New Roman" w:cs="Times New Roman"/>
                <w:sz w:val="20"/>
                <w:szCs w:val="20"/>
              </w:rPr>
              <w:t>-</w:t>
            </w:r>
          </w:p>
        </w:tc>
      </w:tr>
      <w:tr w:rsidR="00664588" w:rsidRPr="007E7063" w:rsidTr="00285D1D">
        <w:trPr>
          <w:trHeight w:val="533"/>
        </w:trPr>
        <w:tc>
          <w:tcPr>
            <w:tcW w:w="1702"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2"/>
              <w:shd w:val="clear" w:color="auto" w:fill="auto"/>
              <w:spacing w:line="240" w:lineRule="auto"/>
              <w:ind w:left="113" w:right="113"/>
              <w:rPr>
                <w:rFonts w:ascii="Times New Roman" w:hAnsi="Times New Roman" w:cs="Times New Roman"/>
                <w:b/>
                <w:sz w:val="20"/>
                <w:szCs w:val="20"/>
              </w:rPr>
            </w:pPr>
            <w:r w:rsidRPr="007E7063">
              <w:rPr>
                <w:rFonts w:ascii="Times New Roman" w:hAnsi="Times New Roman" w:cs="Times New Roman"/>
                <w:b/>
                <w:sz w:val="20"/>
                <w:szCs w:val="20"/>
              </w:rPr>
              <w:lastRenderedPageBreak/>
              <w:t>Лоразепам (лорафен)</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11"/>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7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41"/>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8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490"/>
              <w:shd w:val="clear" w:color="auto" w:fill="auto"/>
              <w:spacing w:line="240" w:lineRule="auto"/>
              <w:ind w:left="113" w:right="113"/>
              <w:jc w:val="center"/>
              <w:rPr>
                <w:rFonts w:ascii="Times New Roman" w:hAnsi="Times New Roman" w:cs="Times New Roman"/>
                <w:sz w:val="20"/>
                <w:szCs w:val="20"/>
              </w:rPr>
            </w:pPr>
            <w:r w:rsidRPr="007E7063">
              <w:rPr>
                <w:rFonts w:ascii="Times New Roman" w:hAnsi="Times New Roman" w:cs="Times New Roman"/>
                <w:sz w:val="20"/>
                <w:szCs w:val="20"/>
              </w:rPr>
              <w:t>+</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53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57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620"/>
              <w:shd w:val="clear" w:color="auto" w:fill="auto"/>
              <w:spacing w:line="240" w:lineRule="auto"/>
              <w:ind w:left="113" w:right="113"/>
              <w:jc w:val="center"/>
              <w:rPr>
                <w:rFonts w:ascii="Times New Roman" w:hAnsi="Times New Roman" w:cs="Times New Roman"/>
                <w:sz w:val="20"/>
                <w:szCs w:val="20"/>
              </w:rPr>
            </w:pPr>
            <w:r w:rsidRPr="007E7063">
              <w:rPr>
                <w:rFonts w:ascii="Times New Roman" w:hAnsi="Times New Roman" w:cs="Times New Roman"/>
                <w:sz w:val="20"/>
                <w:szCs w:val="20"/>
              </w:rPr>
              <w:t>++</w:t>
            </w:r>
          </w:p>
        </w:tc>
      </w:tr>
      <w:tr w:rsidR="00664588" w:rsidRPr="007E7063" w:rsidTr="00285D1D">
        <w:trPr>
          <w:trHeight w:val="526"/>
        </w:trPr>
        <w:tc>
          <w:tcPr>
            <w:tcW w:w="1702"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2"/>
              <w:shd w:val="clear" w:color="auto" w:fill="auto"/>
              <w:spacing w:line="240" w:lineRule="auto"/>
              <w:ind w:left="113" w:right="113"/>
              <w:rPr>
                <w:rFonts w:ascii="Times New Roman" w:hAnsi="Times New Roman" w:cs="Times New Roman"/>
                <w:b/>
                <w:sz w:val="20"/>
                <w:szCs w:val="20"/>
              </w:rPr>
            </w:pPr>
            <w:r w:rsidRPr="007E7063">
              <w:rPr>
                <w:rFonts w:ascii="Times New Roman" w:hAnsi="Times New Roman" w:cs="Times New Roman"/>
                <w:b/>
                <w:sz w:val="20"/>
                <w:szCs w:val="20"/>
              </w:rPr>
              <w:t>Мидазолам (дормикум)</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19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5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01"/>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9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480"/>
              <w:shd w:val="clear" w:color="auto" w:fill="auto"/>
              <w:spacing w:line="240" w:lineRule="auto"/>
              <w:ind w:left="113" w:right="113"/>
              <w:jc w:val="center"/>
              <w:rPr>
                <w:rFonts w:ascii="Times New Roman" w:hAnsi="Times New Roman" w:cs="Times New Roman"/>
                <w:sz w:val="20"/>
                <w:szCs w:val="20"/>
              </w:rPr>
            </w:pPr>
            <w:r w:rsidRPr="007E7063">
              <w:rPr>
                <w:rFonts w:ascii="Times New Roman" w:hAnsi="Times New Roman" w:cs="Times New Roman"/>
                <w:sz w:val="20"/>
                <w:szCs w:val="20"/>
              </w:rPr>
              <w:t>+</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9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9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630"/>
              <w:shd w:val="clear" w:color="auto" w:fill="auto"/>
              <w:spacing w:line="240" w:lineRule="auto"/>
              <w:ind w:left="113" w:right="113"/>
              <w:jc w:val="center"/>
              <w:rPr>
                <w:rFonts w:ascii="Times New Roman" w:hAnsi="Times New Roman" w:cs="Times New Roman"/>
                <w:sz w:val="20"/>
                <w:szCs w:val="20"/>
              </w:rPr>
            </w:pPr>
            <w:r w:rsidRPr="007E7063">
              <w:rPr>
                <w:rFonts w:ascii="Times New Roman" w:hAnsi="Times New Roman" w:cs="Times New Roman"/>
                <w:sz w:val="20"/>
                <w:szCs w:val="20"/>
              </w:rPr>
              <w:t>+</w:t>
            </w:r>
          </w:p>
        </w:tc>
      </w:tr>
      <w:tr w:rsidR="00664588" w:rsidRPr="007E7063" w:rsidTr="00285D1D">
        <w:trPr>
          <w:trHeight w:val="526"/>
        </w:trPr>
        <w:tc>
          <w:tcPr>
            <w:tcW w:w="1702"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2"/>
              <w:shd w:val="clear" w:color="auto" w:fill="auto"/>
              <w:spacing w:line="240" w:lineRule="auto"/>
              <w:ind w:left="113" w:right="113"/>
              <w:rPr>
                <w:rFonts w:ascii="Times New Roman" w:hAnsi="Times New Roman" w:cs="Times New Roman"/>
                <w:b/>
                <w:sz w:val="20"/>
                <w:szCs w:val="20"/>
              </w:rPr>
            </w:pPr>
            <w:r w:rsidRPr="007E7063">
              <w:rPr>
                <w:rFonts w:ascii="Times New Roman" w:hAnsi="Times New Roman" w:cs="Times New Roman"/>
                <w:b/>
                <w:sz w:val="20"/>
                <w:szCs w:val="20"/>
              </w:rPr>
              <w:t>Нитразепам (эуноктин, радедорм)</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18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8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21"/>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431"/>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460"/>
              <w:shd w:val="clear" w:color="auto" w:fill="auto"/>
              <w:spacing w:line="240" w:lineRule="auto"/>
              <w:ind w:left="113" w:right="113"/>
              <w:jc w:val="center"/>
              <w:rPr>
                <w:rFonts w:ascii="Times New Roman" w:hAnsi="Times New Roman" w:cs="Times New Roman"/>
                <w:sz w:val="20"/>
                <w:szCs w:val="20"/>
              </w:rPr>
            </w:pPr>
            <w:r w:rsidRPr="007E7063">
              <w:rPr>
                <w:rFonts w:ascii="Times New Roman" w:hAnsi="Times New Roman" w:cs="Times New Roman"/>
                <w:sz w:val="20"/>
                <w:szCs w:val="20"/>
              </w:rPr>
              <w:t>++</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51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9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610"/>
              <w:shd w:val="clear" w:color="auto" w:fill="auto"/>
              <w:spacing w:line="240" w:lineRule="auto"/>
              <w:ind w:left="113" w:right="113"/>
              <w:jc w:val="center"/>
              <w:rPr>
                <w:rFonts w:ascii="Times New Roman" w:hAnsi="Times New Roman" w:cs="Times New Roman"/>
              </w:rPr>
            </w:pPr>
            <w:r>
              <w:rPr>
                <w:rFonts w:ascii="Times New Roman" w:hAnsi="Times New Roman" w:cs="Times New Roman"/>
              </w:rPr>
              <w:t>+</w:t>
            </w:r>
            <w:r w:rsidRPr="007E7063">
              <w:rPr>
                <w:rFonts w:ascii="Times New Roman" w:hAnsi="Times New Roman" w:cs="Times New Roman"/>
              </w:rPr>
              <w:t>+++</w:t>
            </w:r>
          </w:p>
        </w:tc>
      </w:tr>
      <w:tr w:rsidR="00664588" w:rsidRPr="007E7063" w:rsidTr="00285D1D">
        <w:trPr>
          <w:trHeight w:val="308"/>
        </w:trPr>
        <w:tc>
          <w:tcPr>
            <w:tcW w:w="1702"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2"/>
              <w:shd w:val="clear" w:color="auto" w:fill="auto"/>
              <w:spacing w:line="240" w:lineRule="auto"/>
              <w:ind w:left="113" w:right="113"/>
              <w:rPr>
                <w:rFonts w:ascii="Times New Roman" w:hAnsi="Times New Roman" w:cs="Times New Roman"/>
                <w:b/>
                <w:sz w:val="20"/>
                <w:szCs w:val="20"/>
              </w:rPr>
            </w:pPr>
            <w:r w:rsidRPr="007E7063">
              <w:rPr>
                <w:rFonts w:ascii="Times New Roman" w:hAnsi="Times New Roman" w:cs="Times New Roman"/>
                <w:b/>
                <w:sz w:val="20"/>
                <w:szCs w:val="20"/>
              </w:rPr>
              <w:t>Реладорм</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17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6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31"/>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411"/>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500"/>
              <w:shd w:val="clear" w:color="auto" w:fill="auto"/>
              <w:spacing w:line="240" w:lineRule="auto"/>
              <w:ind w:left="113" w:right="113"/>
              <w:jc w:val="center"/>
              <w:rPr>
                <w:rFonts w:ascii="Times New Roman" w:hAnsi="Times New Roman" w:cs="Times New Roman"/>
                <w:sz w:val="20"/>
                <w:szCs w:val="20"/>
              </w:rPr>
            </w:pPr>
            <w:r w:rsidRPr="007E7063">
              <w:rPr>
                <w:rFonts w:ascii="Times New Roman" w:hAnsi="Times New Roman" w:cs="Times New Roman"/>
                <w:sz w:val="20"/>
                <w:szCs w:val="20"/>
              </w:rPr>
              <w:t>+++</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54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58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610"/>
              <w:shd w:val="clear" w:color="auto" w:fill="auto"/>
              <w:spacing w:line="240" w:lineRule="auto"/>
              <w:ind w:left="113" w:right="113"/>
              <w:jc w:val="center"/>
              <w:rPr>
                <w:rFonts w:ascii="Times New Roman" w:hAnsi="Times New Roman" w:cs="Times New Roman"/>
              </w:rPr>
            </w:pPr>
            <w:r>
              <w:rPr>
                <w:rFonts w:ascii="Times New Roman" w:hAnsi="Times New Roman" w:cs="Times New Roman"/>
              </w:rPr>
              <w:t>+</w:t>
            </w:r>
            <w:r w:rsidRPr="007E7063">
              <w:rPr>
                <w:rFonts w:ascii="Times New Roman" w:hAnsi="Times New Roman" w:cs="Times New Roman"/>
              </w:rPr>
              <w:t>+++</w:t>
            </w:r>
          </w:p>
        </w:tc>
      </w:tr>
      <w:tr w:rsidR="00664588" w:rsidRPr="007E7063" w:rsidTr="00285D1D">
        <w:trPr>
          <w:trHeight w:val="304"/>
        </w:trPr>
        <w:tc>
          <w:tcPr>
            <w:tcW w:w="1702"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2"/>
              <w:shd w:val="clear" w:color="auto" w:fill="auto"/>
              <w:spacing w:line="240" w:lineRule="auto"/>
              <w:ind w:left="113" w:right="113"/>
              <w:rPr>
                <w:rFonts w:ascii="Times New Roman" w:hAnsi="Times New Roman" w:cs="Times New Roman"/>
                <w:b/>
                <w:sz w:val="20"/>
                <w:szCs w:val="20"/>
              </w:rPr>
            </w:pPr>
            <w:r w:rsidRPr="007E7063">
              <w:rPr>
                <w:rFonts w:ascii="Times New Roman" w:hAnsi="Times New Roman" w:cs="Times New Roman"/>
                <w:b/>
                <w:sz w:val="20"/>
                <w:szCs w:val="20"/>
              </w:rPr>
              <w:t>Феназепам</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01"/>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31"/>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51"/>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401"/>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470"/>
              <w:shd w:val="clear" w:color="auto" w:fill="auto"/>
              <w:spacing w:line="240" w:lineRule="auto"/>
              <w:ind w:left="113" w:right="113"/>
              <w:jc w:val="center"/>
              <w:rPr>
                <w:rFonts w:ascii="Times New Roman" w:hAnsi="Times New Roman" w:cs="Times New Roman"/>
                <w:sz w:val="20"/>
                <w:szCs w:val="20"/>
              </w:rPr>
            </w:pPr>
            <w:r w:rsidRPr="007E7063">
              <w:rPr>
                <w:rFonts w:ascii="Times New Roman" w:hAnsi="Times New Roman" w:cs="Times New Roman"/>
                <w:sz w:val="20"/>
                <w:szCs w:val="20"/>
              </w:rPr>
              <w:t>+++</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55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59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600"/>
              <w:shd w:val="clear" w:color="auto" w:fill="auto"/>
              <w:spacing w:line="240" w:lineRule="auto"/>
              <w:ind w:left="113" w:right="113"/>
              <w:jc w:val="center"/>
              <w:rPr>
                <w:rFonts w:ascii="Times New Roman" w:hAnsi="Times New Roman" w:cs="Times New Roman"/>
                <w:sz w:val="20"/>
                <w:szCs w:val="20"/>
              </w:rPr>
            </w:pPr>
            <w:r w:rsidRPr="007E7063">
              <w:rPr>
                <w:rFonts w:ascii="Times New Roman" w:hAnsi="Times New Roman" w:cs="Times New Roman"/>
                <w:sz w:val="20"/>
                <w:szCs w:val="20"/>
              </w:rPr>
              <w:t>+++</w:t>
            </w:r>
          </w:p>
        </w:tc>
      </w:tr>
      <w:tr w:rsidR="00664588" w:rsidRPr="007E7063" w:rsidTr="00285D1D">
        <w:trPr>
          <w:trHeight w:val="560"/>
        </w:trPr>
        <w:tc>
          <w:tcPr>
            <w:tcW w:w="1702"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2"/>
              <w:shd w:val="clear" w:color="auto" w:fill="auto"/>
              <w:spacing w:line="240" w:lineRule="auto"/>
              <w:ind w:left="113" w:right="113"/>
              <w:rPr>
                <w:rFonts w:ascii="Times New Roman" w:hAnsi="Times New Roman" w:cs="Times New Roman"/>
                <w:b/>
                <w:sz w:val="20"/>
                <w:szCs w:val="20"/>
              </w:rPr>
            </w:pPr>
            <w:r w:rsidRPr="007E7063">
              <w:rPr>
                <w:rFonts w:ascii="Times New Roman" w:hAnsi="Times New Roman" w:cs="Times New Roman"/>
                <w:b/>
                <w:sz w:val="20"/>
                <w:szCs w:val="20"/>
              </w:rPr>
              <w:t>Хлордиазепок</w:t>
            </w:r>
            <w:r>
              <w:rPr>
                <w:rFonts w:ascii="Times New Roman" w:hAnsi="Times New Roman" w:cs="Times New Roman"/>
                <w:b/>
                <w:sz w:val="20"/>
                <w:szCs w:val="20"/>
              </w:rPr>
              <w:t>-</w:t>
            </w:r>
            <w:r w:rsidRPr="007E7063">
              <w:rPr>
                <w:rFonts w:ascii="Times New Roman" w:hAnsi="Times New Roman" w:cs="Times New Roman"/>
                <w:b/>
                <w:sz w:val="20"/>
                <w:szCs w:val="20"/>
              </w:rPr>
              <w:t>сид (элениум)</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151"/>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241"/>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11"/>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421"/>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441"/>
              <w:shd w:val="clear" w:color="auto" w:fill="auto"/>
              <w:spacing w:line="240" w:lineRule="auto"/>
              <w:ind w:left="113" w:right="113"/>
              <w:jc w:val="center"/>
              <w:rPr>
                <w:rFonts w:ascii="Times New Roman" w:hAnsi="Times New Roman" w:cs="Times New Roman"/>
                <w:sz w:val="20"/>
                <w:szCs w:val="20"/>
              </w:rPr>
            </w:pPr>
            <w:r w:rsidRPr="007E7063">
              <w:rPr>
                <w:rFonts w:ascii="Times New Roman" w:hAnsi="Times New Roman" w:cs="Times New Roman"/>
                <w:sz w:val="20"/>
                <w:szCs w:val="20"/>
              </w:rPr>
              <w:t>+++</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52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390"/>
              <w:shd w:val="clear" w:color="auto" w:fill="auto"/>
              <w:spacing w:line="240" w:lineRule="auto"/>
              <w:ind w:left="113" w:right="113"/>
              <w:rPr>
                <w:rFonts w:ascii="Times New Roman" w:hAnsi="Times New Roman" w:cs="Times New Roman"/>
                <w:sz w:val="20"/>
                <w:szCs w:val="20"/>
              </w:rPr>
            </w:pPr>
            <w:r w:rsidRPr="007E7063">
              <w:rPr>
                <w:rFonts w:ascii="Times New Roman" w:hAnsi="Times New Roman" w:cs="Times New Roman"/>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664588" w:rsidRPr="007E7063" w:rsidRDefault="00664588" w:rsidP="00664588">
            <w:pPr>
              <w:pStyle w:val="660"/>
              <w:shd w:val="clear" w:color="auto" w:fill="auto"/>
              <w:spacing w:line="240" w:lineRule="auto"/>
              <w:ind w:left="113" w:right="113"/>
              <w:jc w:val="center"/>
              <w:rPr>
                <w:rFonts w:ascii="Times New Roman" w:hAnsi="Times New Roman" w:cs="Times New Roman"/>
                <w:sz w:val="20"/>
                <w:szCs w:val="20"/>
              </w:rPr>
            </w:pPr>
            <w:r w:rsidRPr="007E7063">
              <w:rPr>
                <w:rFonts w:ascii="Times New Roman" w:hAnsi="Times New Roman" w:cs="Times New Roman"/>
                <w:sz w:val="20"/>
                <w:szCs w:val="20"/>
              </w:rPr>
              <w:t>+</w:t>
            </w:r>
          </w:p>
        </w:tc>
      </w:tr>
    </w:tbl>
    <w:p w:rsidR="00285D1D" w:rsidRDefault="00285D1D" w:rsidP="007F65B7">
      <w:pPr>
        <w:pStyle w:val="72"/>
        <w:shd w:val="clear" w:color="auto" w:fill="auto"/>
        <w:spacing w:before="0" w:after="0" w:line="240" w:lineRule="auto"/>
        <w:ind w:firstLine="709"/>
        <w:jc w:val="both"/>
        <w:rPr>
          <w:b/>
          <w:sz w:val="24"/>
          <w:szCs w:val="24"/>
        </w:rPr>
      </w:pPr>
    </w:p>
    <w:p w:rsidR="007F65B7" w:rsidRPr="00D26DBF" w:rsidRDefault="008827CF" w:rsidP="007F65B7">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b/>
          <w:sz w:val="24"/>
          <w:szCs w:val="24"/>
        </w:rPr>
        <w:t>Снотворные средства</w:t>
      </w:r>
      <w:r w:rsidRPr="00D26DBF">
        <w:rPr>
          <w:rFonts w:asciiTheme="minorHAnsi" w:hAnsiTheme="minorHAnsi"/>
          <w:sz w:val="24"/>
          <w:szCs w:val="24"/>
        </w:rPr>
        <w:t xml:space="preserve"> (гипнотики) вызывают сон или облегчают его наступление. Эти препараты выделены в отдельную группу, однако снотворный эффект дают лекарственные средства многих классов (например, антипсихотики, транквилиза</w:t>
      </w:r>
      <w:r w:rsidRPr="00D26DBF">
        <w:rPr>
          <w:rFonts w:asciiTheme="minorHAnsi" w:hAnsiTheme="minorHAnsi"/>
          <w:sz w:val="24"/>
          <w:szCs w:val="24"/>
        </w:rPr>
        <w:softHyphen/>
        <w:t>торы, антигистаминные, противосудорожные препараты). Все снотворные средства укорачивают период засыпания и/или удлиняют продолжительность сна, но по-разному влияют на соотношение фаз парадоксального и медленноволнового сна. Лекарственные средства, минимально изменяющие физиологическую структуру сна, наиболее предпочтительны при лечении бессонницы (зопиклон, золпидем).</w:t>
      </w:r>
      <w:r w:rsidR="007F65B7" w:rsidRPr="00D26DBF">
        <w:rPr>
          <w:rFonts w:asciiTheme="minorHAnsi" w:hAnsiTheme="minorHAnsi"/>
          <w:sz w:val="24"/>
          <w:szCs w:val="24"/>
        </w:rPr>
        <w:t xml:space="preserve"> Гипнотики следует назначать только в случаях, когда бессонница приводит к значительному дистрессу.</w:t>
      </w:r>
    </w:p>
    <w:p w:rsidR="008827CF" w:rsidRPr="00D26DBF" w:rsidRDefault="008827CF" w:rsidP="008827CF">
      <w:pPr>
        <w:pStyle w:val="72"/>
        <w:shd w:val="clear" w:color="auto" w:fill="auto"/>
        <w:spacing w:before="0" w:after="0" w:line="240" w:lineRule="auto"/>
        <w:ind w:firstLine="709"/>
        <w:jc w:val="both"/>
        <w:rPr>
          <w:rFonts w:asciiTheme="minorHAnsi" w:hAnsiTheme="minorHAnsi"/>
          <w:sz w:val="24"/>
          <w:szCs w:val="24"/>
        </w:rPr>
      </w:pPr>
      <w:r w:rsidRPr="00D26DBF">
        <w:rPr>
          <w:rStyle w:val="a4"/>
          <w:rFonts w:asciiTheme="minorHAnsi" w:hAnsiTheme="minorHAnsi"/>
          <w:i/>
          <w:sz w:val="24"/>
          <w:szCs w:val="24"/>
        </w:rPr>
        <w:t>Предостережения.</w:t>
      </w:r>
      <w:r w:rsidRPr="00D26DBF">
        <w:rPr>
          <w:rFonts w:asciiTheme="minorHAnsi" w:hAnsiTheme="minorHAnsi"/>
          <w:sz w:val="24"/>
          <w:szCs w:val="24"/>
        </w:rPr>
        <w:t xml:space="preserve"> Для уменьшения риска развития зависимости рекоменду</w:t>
      </w:r>
      <w:r w:rsidRPr="00D26DBF">
        <w:rPr>
          <w:rFonts w:asciiTheme="minorHAnsi" w:hAnsiTheme="minorHAnsi"/>
          <w:sz w:val="24"/>
          <w:szCs w:val="24"/>
        </w:rPr>
        <w:softHyphen/>
        <w:t>ют применение прерывистых курсов со сменой препаратов, контроль за принима</w:t>
      </w:r>
      <w:r w:rsidRPr="00D26DBF">
        <w:rPr>
          <w:rFonts w:asciiTheme="minorHAnsi" w:hAnsiTheme="minorHAnsi"/>
          <w:sz w:val="24"/>
          <w:szCs w:val="24"/>
        </w:rPr>
        <w:softHyphen/>
        <w:t>емой больным дозой. Развитие толерантности проявляется в виде необходимости постоянного увеличения дозы препарата для поддержания снотворного эффекта. При отмене гипнотиков в течение нескольких дней отмечается ухудшение качества сна до тех пор, пока не восстановится естественный режим сна и бодрствования.</w:t>
      </w:r>
    </w:p>
    <w:p w:rsidR="008827CF" w:rsidRPr="00D26DBF" w:rsidRDefault="008827CF" w:rsidP="008827CF">
      <w:pPr>
        <w:ind w:firstLine="709"/>
        <w:jc w:val="both"/>
        <w:rPr>
          <w:rFonts w:asciiTheme="minorHAnsi" w:hAnsiTheme="minorHAnsi" w:cs="Times New Roman"/>
          <w:b/>
          <w:i/>
        </w:rPr>
      </w:pPr>
      <w:bookmarkStart w:id="128" w:name="bookmark34"/>
    </w:p>
    <w:p w:rsidR="00557278" w:rsidRDefault="00513F55" w:rsidP="00513F55">
      <w:pPr>
        <w:pStyle w:val="3"/>
        <w:rPr>
          <w:rStyle w:val="43"/>
          <w:rFonts w:asciiTheme="majorHAnsi" w:eastAsiaTheme="majorEastAsia" w:hAnsiTheme="majorHAnsi" w:cstheme="majorBidi"/>
          <w:sz w:val="24"/>
          <w:szCs w:val="24"/>
        </w:rPr>
      </w:pPr>
      <w:bookmarkStart w:id="129" w:name="_Toc382509747"/>
      <w:bookmarkStart w:id="130" w:name="bookmark32"/>
      <w:bookmarkStart w:id="131" w:name="_Toc382510726"/>
      <w:r w:rsidRPr="00513F55">
        <w:t xml:space="preserve">4.2.2. </w:t>
      </w:r>
      <w:r w:rsidR="00557278" w:rsidRPr="00513F55">
        <w:rPr>
          <w:rStyle w:val="43"/>
          <w:rFonts w:asciiTheme="majorHAnsi" w:eastAsiaTheme="majorEastAsia" w:hAnsiTheme="majorHAnsi" w:cstheme="majorBidi"/>
          <w:sz w:val="24"/>
          <w:szCs w:val="24"/>
        </w:rPr>
        <w:t>Нейрометаболические стимуляторы</w:t>
      </w:r>
      <w:bookmarkEnd w:id="129"/>
      <w:bookmarkEnd w:id="130"/>
      <w:bookmarkEnd w:id="131"/>
      <w:r w:rsidR="00FE7F09">
        <w:rPr>
          <w:rStyle w:val="43"/>
          <w:rFonts w:asciiTheme="majorHAnsi" w:eastAsiaTheme="majorEastAsia" w:hAnsiTheme="majorHAnsi" w:cstheme="majorBidi"/>
          <w:sz w:val="24"/>
          <w:szCs w:val="24"/>
        </w:rPr>
        <w:t>.</w:t>
      </w:r>
    </w:p>
    <w:p w:rsidR="00FE7F09" w:rsidRPr="00FE7F09" w:rsidRDefault="00FE7F09" w:rsidP="00FE7F09"/>
    <w:p w:rsidR="00557278" w:rsidRPr="00D26DBF" w:rsidRDefault="00557278" w:rsidP="00557278">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Нейрометаболические стимуляторы (ноотропы, церебропротекторы) — средс</w:t>
      </w:r>
      <w:r w:rsidRPr="00D26DBF">
        <w:rPr>
          <w:rFonts w:asciiTheme="minorHAnsi" w:hAnsiTheme="minorHAnsi"/>
          <w:sz w:val="24"/>
          <w:szCs w:val="24"/>
        </w:rPr>
        <w:softHyphen/>
        <w:t>тва психоаналептического действия, активизирующие метаболические процессы в головном мозге и обладающие антигипоксическим эффектом. Они повышают общую устойчивость организма к действию экстремальных факторов.</w:t>
      </w:r>
    </w:p>
    <w:p w:rsidR="00261F36" w:rsidRPr="00D26DBF" w:rsidRDefault="00261F36" w:rsidP="00261F36">
      <w:pPr>
        <w:pStyle w:val="1300"/>
        <w:shd w:val="clear" w:color="auto" w:fill="auto"/>
        <w:spacing w:line="240" w:lineRule="auto"/>
        <w:ind w:firstLine="709"/>
        <w:rPr>
          <w:rFonts w:asciiTheme="minorHAnsi" w:hAnsiTheme="minorHAnsi"/>
          <w:sz w:val="24"/>
          <w:szCs w:val="24"/>
        </w:rPr>
      </w:pPr>
      <w:r w:rsidRPr="00D26DBF">
        <w:rPr>
          <w:rFonts w:asciiTheme="minorHAnsi" w:hAnsiTheme="minorHAnsi"/>
          <w:sz w:val="24"/>
          <w:szCs w:val="24"/>
        </w:rPr>
        <w:t>При купировании алкогольного АС ноотропы используют в дополнение к проводимой дезинтоксикационной терапии. Как правило, ко 2-3</w:t>
      </w:r>
      <w:r w:rsidR="000F77EE" w:rsidRPr="00D26DBF">
        <w:rPr>
          <w:rFonts w:asciiTheme="minorHAnsi" w:hAnsiTheme="minorHAnsi"/>
          <w:sz w:val="24"/>
          <w:szCs w:val="24"/>
        </w:rPr>
        <w:t>-</w:t>
      </w:r>
      <w:r w:rsidRPr="00D26DBF">
        <w:rPr>
          <w:rFonts w:asciiTheme="minorHAnsi" w:hAnsiTheme="minorHAnsi"/>
          <w:sz w:val="24"/>
          <w:szCs w:val="24"/>
        </w:rPr>
        <w:t>му дню лечения под их влиянием уменьшаются тяжесть в голове, вялость, сла</w:t>
      </w:r>
      <w:r w:rsidRPr="00D26DBF">
        <w:rPr>
          <w:rFonts w:asciiTheme="minorHAnsi" w:hAnsiTheme="minorHAnsi"/>
          <w:sz w:val="24"/>
          <w:szCs w:val="24"/>
        </w:rPr>
        <w:softHyphen/>
        <w:t xml:space="preserve">бость, разбитость, появляется ощущение ясности мысли, исчезает суетливость и тревожность. Считают, что ноотропы уменьшают тяжесть и выраженность алкогольного АС, а также оказывают положительное влияние на остаточную симптоматику после купирования АС. </w:t>
      </w:r>
    </w:p>
    <w:p w:rsidR="00261F36" w:rsidRPr="00D26DBF" w:rsidRDefault="00261F36" w:rsidP="00261F36">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 xml:space="preserve">Терапевтическая селективность ноотропов представлена в табл. </w:t>
      </w:r>
      <w:r w:rsidR="00664588" w:rsidRPr="00D26DBF">
        <w:rPr>
          <w:rFonts w:asciiTheme="minorHAnsi" w:hAnsiTheme="minorHAnsi"/>
          <w:sz w:val="24"/>
          <w:szCs w:val="24"/>
        </w:rPr>
        <w:t>11</w:t>
      </w:r>
      <w:r w:rsidRPr="00D26DBF">
        <w:rPr>
          <w:rFonts w:asciiTheme="minorHAnsi" w:hAnsiTheme="minorHAnsi"/>
          <w:sz w:val="24"/>
          <w:szCs w:val="24"/>
        </w:rPr>
        <w:t>.</w:t>
      </w:r>
    </w:p>
    <w:p w:rsidR="00664588" w:rsidRPr="00D26DBF" w:rsidRDefault="00664588" w:rsidP="00261F36">
      <w:pPr>
        <w:pStyle w:val="72"/>
        <w:shd w:val="clear" w:color="auto" w:fill="auto"/>
        <w:spacing w:before="0" w:after="0" w:line="240" w:lineRule="auto"/>
        <w:ind w:firstLine="709"/>
        <w:jc w:val="both"/>
        <w:rPr>
          <w:rFonts w:asciiTheme="minorHAnsi" w:hAnsiTheme="minorHAnsi"/>
          <w:sz w:val="24"/>
          <w:szCs w:val="24"/>
        </w:rPr>
      </w:pPr>
    </w:p>
    <w:p w:rsidR="00736891" w:rsidRPr="00D26DBF" w:rsidRDefault="00736891">
      <w:pPr>
        <w:spacing w:after="200" w:line="276" w:lineRule="auto"/>
        <w:rPr>
          <w:rFonts w:asciiTheme="minorHAnsi" w:eastAsia="Times New Roman" w:hAnsiTheme="minorHAnsi" w:cs="Times New Roman"/>
          <w:color w:val="auto"/>
          <w:lang w:eastAsia="en-US"/>
        </w:rPr>
      </w:pPr>
      <w:r w:rsidRPr="00D26DBF">
        <w:rPr>
          <w:rFonts w:asciiTheme="minorHAnsi" w:hAnsiTheme="minorHAnsi"/>
        </w:rPr>
        <w:br w:type="page"/>
      </w:r>
    </w:p>
    <w:tbl>
      <w:tblPr>
        <w:tblpPr w:leftFromText="180" w:rightFromText="180" w:vertAnchor="page" w:horzAnchor="margin" w:tblpY="215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159"/>
        <w:gridCol w:w="3388"/>
      </w:tblGrid>
      <w:tr w:rsidR="00557278" w:rsidTr="00FE7F09">
        <w:trPr>
          <w:trHeight w:val="250"/>
        </w:trPr>
        <w:tc>
          <w:tcPr>
            <w:tcW w:w="2376" w:type="dxa"/>
          </w:tcPr>
          <w:p w:rsidR="00557278" w:rsidRPr="00D26DBF" w:rsidRDefault="00261F36" w:rsidP="005E7094">
            <w:pPr>
              <w:jc w:val="center"/>
              <w:rPr>
                <w:rFonts w:asciiTheme="minorHAnsi" w:eastAsia="Times New Roman" w:hAnsiTheme="minorHAnsi" w:cs="Times New Roman"/>
                <w:b/>
                <w:i/>
              </w:rPr>
            </w:pPr>
            <w:r w:rsidRPr="00D26DBF">
              <w:rPr>
                <w:rFonts w:asciiTheme="minorHAnsi" w:eastAsia="Times New Roman" w:hAnsiTheme="minorHAnsi" w:cs="Times New Roman"/>
                <w:b/>
                <w:i/>
                <w:sz w:val="22"/>
                <w:szCs w:val="22"/>
              </w:rPr>
              <w:lastRenderedPageBreak/>
              <w:t>Действие</w:t>
            </w:r>
          </w:p>
        </w:tc>
        <w:tc>
          <w:tcPr>
            <w:tcW w:w="4159" w:type="dxa"/>
          </w:tcPr>
          <w:p w:rsidR="00557278" w:rsidRPr="00D26DBF" w:rsidRDefault="00261F36" w:rsidP="005E7094">
            <w:pPr>
              <w:jc w:val="center"/>
              <w:rPr>
                <w:rFonts w:asciiTheme="minorHAnsi" w:eastAsia="Times New Roman" w:hAnsiTheme="minorHAnsi" w:cs="Times New Roman"/>
                <w:b/>
                <w:i/>
              </w:rPr>
            </w:pPr>
            <w:r w:rsidRPr="00D26DBF">
              <w:rPr>
                <w:rFonts w:asciiTheme="minorHAnsi" w:eastAsia="Times New Roman" w:hAnsiTheme="minorHAnsi" w:cs="Times New Roman"/>
                <w:b/>
                <w:i/>
                <w:sz w:val="22"/>
                <w:szCs w:val="22"/>
              </w:rPr>
              <w:t>Симптомы</w:t>
            </w:r>
          </w:p>
        </w:tc>
        <w:tc>
          <w:tcPr>
            <w:tcW w:w="3388" w:type="dxa"/>
          </w:tcPr>
          <w:p w:rsidR="00557278" w:rsidRPr="00D26DBF" w:rsidRDefault="00261F36" w:rsidP="005E7094">
            <w:pPr>
              <w:jc w:val="center"/>
              <w:rPr>
                <w:rFonts w:asciiTheme="minorHAnsi" w:eastAsia="Times New Roman" w:hAnsiTheme="minorHAnsi" w:cs="Times New Roman"/>
                <w:b/>
                <w:i/>
              </w:rPr>
            </w:pPr>
            <w:r w:rsidRPr="00D26DBF">
              <w:rPr>
                <w:rFonts w:asciiTheme="minorHAnsi" w:eastAsia="Times New Roman" w:hAnsiTheme="minorHAnsi" w:cs="Times New Roman"/>
                <w:b/>
                <w:i/>
                <w:sz w:val="22"/>
                <w:szCs w:val="22"/>
              </w:rPr>
              <w:t>Препараты</w:t>
            </w:r>
          </w:p>
        </w:tc>
      </w:tr>
      <w:tr w:rsidR="00557278" w:rsidTr="00FE7F09">
        <w:trPr>
          <w:trHeight w:val="1002"/>
        </w:trPr>
        <w:tc>
          <w:tcPr>
            <w:tcW w:w="2376"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Психостимулирующее</w:t>
            </w:r>
          </w:p>
        </w:tc>
        <w:tc>
          <w:tcPr>
            <w:tcW w:w="4159" w:type="dxa"/>
          </w:tcPr>
          <w:p w:rsidR="00557278" w:rsidRPr="00D26DBF" w:rsidRDefault="00557278" w:rsidP="005E7094">
            <w:pPr>
              <w:rPr>
                <w:rFonts w:asciiTheme="minorHAnsi" w:eastAsia="Times New Roman" w:hAnsiTheme="minorHAnsi" w:cs="Times New Roman"/>
              </w:rPr>
            </w:pPr>
            <w:r w:rsidRPr="00D26DBF">
              <w:rPr>
                <w:rFonts w:asciiTheme="minorHAnsi" w:hAnsiTheme="minorHAnsi" w:cs="Times New Roman"/>
                <w:sz w:val="22"/>
                <w:szCs w:val="22"/>
              </w:rPr>
              <w:t>апати</w:t>
            </w:r>
            <w:r w:rsidR="00261F36" w:rsidRPr="00D26DBF">
              <w:rPr>
                <w:rFonts w:asciiTheme="minorHAnsi" w:hAnsiTheme="minorHAnsi" w:cs="Times New Roman"/>
                <w:sz w:val="22"/>
                <w:szCs w:val="22"/>
              </w:rPr>
              <w:t>я</w:t>
            </w:r>
            <w:r w:rsidRPr="00D26DBF">
              <w:rPr>
                <w:rFonts w:asciiTheme="minorHAnsi" w:hAnsiTheme="minorHAnsi" w:cs="Times New Roman"/>
                <w:sz w:val="22"/>
                <w:szCs w:val="22"/>
              </w:rPr>
              <w:t>, гипобули</w:t>
            </w:r>
            <w:r w:rsidR="00261F36" w:rsidRPr="00D26DBF">
              <w:rPr>
                <w:rFonts w:asciiTheme="minorHAnsi" w:hAnsiTheme="minorHAnsi" w:cs="Times New Roman"/>
                <w:sz w:val="22"/>
                <w:szCs w:val="22"/>
              </w:rPr>
              <w:t>я</w:t>
            </w:r>
            <w:r w:rsidRPr="00D26DBF">
              <w:rPr>
                <w:rFonts w:asciiTheme="minorHAnsi" w:hAnsiTheme="minorHAnsi" w:cs="Times New Roman"/>
                <w:sz w:val="22"/>
                <w:szCs w:val="22"/>
              </w:rPr>
              <w:t>, аспонтанность, бедность побуждений, психическ</w:t>
            </w:r>
            <w:r w:rsidR="00261F36" w:rsidRPr="00D26DBF">
              <w:rPr>
                <w:rFonts w:asciiTheme="minorHAnsi" w:hAnsiTheme="minorHAnsi" w:cs="Times New Roman"/>
                <w:sz w:val="22"/>
                <w:szCs w:val="22"/>
              </w:rPr>
              <w:t>ая</w:t>
            </w:r>
            <w:r w:rsidRPr="00D26DBF">
              <w:rPr>
                <w:rFonts w:asciiTheme="minorHAnsi" w:hAnsiTheme="minorHAnsi" w:cs="Times New Roman"/>
                <w:sz w:val="22"/>
                <w:szCs w:val="22"/>
              </w:rPr>
              <w:t xml:space="preserve"> инертность, психо</w:t>
            </w:r>
            <w:r w:rsidRPr="00D26DBF">
              <w:rPr>
                <w:rFonts w:asciiTheme="minorHAnsi" w:hAnsiTheme="minorHAnsi" w:cs="Times New Roman"/>
                <w:sz w:val="22"/>
                <w:szCs w:val="22"/>
              </w:rPr>
              <w:softHyphen/>
              <w:t>моторн</w:t>
            </w:r>
            <w:r w:rsidR="00261F36" w:rsidRPr="00D26DBF">
              <w:rPr>
                <w:rFonts w:asciiTheme="minorHAnsi" w:hAnsiTheme="minorHAnsi" w:cs="Times New Roman"/>
                <w:sz w:val="22"/>
                <w:szCs w:val="22"/>
              </w:rPr>
              <w:t>ая</w:t>
            </w:r>
            <w:r w:rsidRPr="00D26DBF">
              <w:rPr>
                <w:rFonts w:asciiTheme="minorHAnsi" w:hAnsiTheme="minorHAnsi" w:cs="Times New Roman"/>
                <w:sz w:val="22"/>
                <w:szCs w:val="22"/>
              </w:rPr>
              <w:t xml:space="preserve"> заторможенность</w:t>
            </w:r>
          </w:p>
        </w:tc>
        <w:tc>
          <w:tcPr>
            <w:tcW w:w="3388"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Пирацетам, пиритинол, пикамилон, фенотропил, меклофеноксат, инстенон</w:t>
            </w:r>
          </w:p>
        </w:tc>
      </w:tr>
      <w:tr w:rsidR="00557278" w:rsidTr="00FE7F09">
        <w:trPr>
          <w:trHeight w:val="752"/>
        </w:trPr>
        <w:tc>
          <w:tcPr>
            <w:tcW w:w="2376"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Антиастеническое</w:t>
            </w:r>
          </w:p>
        </w:tc>
        <w:tc>
          <w:tcPr>
            <w:tcW w:w="4159"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слабость, вялость, истощаемость, явления психической и физической астении</w:t>
            </w:r>
          </w:p>
        </w:tc>
        <w:tc>
          <w:tcPr>
            <w:tcW w:w="3388"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Пирацетам, пиритинол, пикамилон фенотропил, фенибут, аминалон, инстенон</w:t>
            </w:r>
          </w:p>
        </w:tc>
      </w:tr>
      <w:tr w:rsidR="00557278" w:rsidTr="00FE7F09">
        <w:trPr>
          <w:trHeight w:val="485"/>
        </w:trPr>
        <w:tc>
          <w:tcPr>
            <w:tcW w:w="2376"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Седативное (транквилизирующее)</w:t>
            </w:r>
          </w:p>
        </w:tc>
        <w:tc>
          <w:tcPr>
            <w:tcW w:w="4159"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раздражительность, эмоцио</w:t>
            </w:r>
            <w:r w:rsidRPr="00D26DBF">
              <w:rPr>
                <w:rFonts w:asciiTheme="minorHAnsi" w:hAnsiTheme="minorHAnsi" w:cs="Times New Roman"/>
                <w:sz w:val="22"/>
                <w:szCs w:val="22"/>
              </w:rPr>
              <w:softHyphen/>
              <w:t>нальн</w:t>
            </w:r>
            <w:r w:rsidR="00261F36" w:rsidRPr="00D26DBF">
              <w:rPr>
                <w:rFonts w:asciiTheme="minorHAnsi" w:hAnsiTheme="minorHAnsi" w:cs="Times New Roman"/>
                <w:sz w:val="22"/>
                <w:szCs w:val="22"/>
              </w:rPr>
              <w:t>ая</w:t>
            </w:r>
            <w:r w:rsidRPr="00D26DBF">
              <w:rPr>
                <w:rFonts w:asciiTheme="minorHAnsi" w:hAnsiTheme="minorHAnsi" w:cs="Times New Roman"/>
                <w:sz w:val="22"/>
                <w:szCs w:val="22"/>
              </w:rPr>
              <w:t xml:space="preserve"> слабость</w:t>
            </w:r>
          </w:p>
        </w:tc>
        <w:tc>
          <w:tcPr>
            <w:tcW w:w="3388"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Фенибут', пикамилон', пираце</w:t>
            </w:r>
            <w:r w:rsidRPr="00D26DBF">
              <w:rPr>
                <w:rFonts w:asciiTheme="minorHAnsi" w:hAnsiTheme="minorHAnsi" w:cs="Times New Roman"/>
                <w:sz w:val="22"/>
                <w:szCs w:val="22"/>
              </w:rPr>
              <w:softHyphen/>
              <w:t>там, пиритинол</w:t>
            </w:r>
          </w:p>
        </w:tc>
      </w:tr>
      <w:tr w:rsidR="00557278" w:rsidTr="00FE7F09">
        <w:trPr>
          <w:trHeight w:val="250"/>
        </w:trPr>
        <w:tc>
          <w:tcPr>
            <w:tcW w:w="2376"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Антидепрессивное</w:t>
            </w:r>
          </w:p>
        </w:tc>
        <w:tc>
          <w:tcPr>
            <w:tcW w:w="4159"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сниженное настроение</w:t>
            </w:r>
          </w:p>
        </w:tc>
        <w:tc>
          <w:tcPr>
            <w:tcW w:w="3388"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Пиритинол, пирацетам, фенотро</w:t>
            </w:r>
            <w:r w:rsidRPr="00D26DBF">
              <w:rPr>
                <w:rFonts w:asciiTheme="minorHAnsi" w:hAnsiTheme="minorHAnsi" w:cs="Times New Roman"/>
                <w:sz w:val="22"/>
                <w:szCs w:val="22"/>
              </w:rPr>
              <w:softHyphen/>
              <w:t>пил, инстенон'</w:t>
            </w:r>
          </w:p>
        </w:tc>
      </w:tr>
      <w:tr w:rsidR="00557278" w:rsidTr="00FE7F09">
        <w:trPr>
          <w:trHeight w:val="752"/>
        </w:trPr>
        <w:tc>
          <w:tcPr>
            <w:tcW w:w="2376"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Повышающее уровень бодрство</w:t>
            </w:r>
            <w:r w:rsidRPr="00D26DBF">
              <w:rPr>
                <w:rFonts w:asciiTheme="minorHAnsi" w:hAnsiTheme="minorHAnsi" w:cs="Times New Roman"/>
                <w:sz w:val="22"/>
                <w:szCs w:val="22"/>
              </w:rPr>
              <w:softHyphen/>
              <w:t>вания, ясность сознания</w:t>
            </w:r>
          </w:p>
        </w:tc>
        <w:tc>
          <w:tcPr>
            <w:tcW w:w="4159"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угнетённое (оглушение, сопор, кома)</w:t>
            </w:r>
            <w:r w:rsidR="00261F36" w:rsidRPr="00D26DBF">
              <w:rPr>
                <w:rFonts w:asciiTheme="minorHAnsi" w:hAnsiTheme="minorHAnsi" w:cs="Times New Roman"/>
                <w:sz w:val="22"/>
                <w:szCs w:val="22"/>
              </w:rPr>
              <w:t xml:space="preserve"> </w:t>
            </w:r>
            <w:r w:rsidRPr="00D26DBF">
              <w:rPr>
                <w:rFonts w:asciiTheme="minorHAnsi" w:hAnsiTheme="minorHAnsi" w:cs="Times New Roman"/>
                <w:sz w:val="22"/>
                <w:szCs w:val="22"/>
              </w:rPr>
              <w:t>и помрачённое (делирий, спутанность) сознание</w:t>
            </w:r>
          </w:p>
        </w:tc>
        <w:tc>
          <w:tcPr>
            <w:tcW w:w="3388"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Пирацетам, пиритинол, пикамилон, фенотропил, фенибут, аминалон</w:t>
            </w:r>
          </w:p>
        </w:tc>
      </w:tr>
      <w:tr w:rsidR="00557278" w:rsidTr="00FE7F09">
        <w:trPr>
          <w:trHeight w:val="502"/>
        </w:trPr>
        <w:tc>
          <w:tcPr>
            <w:tcW w:w="2376"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Антиэпилептическое</w:t>
            </w:r>
          </w:p>
        </w:tc>
        <w:tc>
          <w:tcPr>
            <w:tcW w:w="4159"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эпилептическ</w:t>
            </w:r>
            <w:r w:rsidR="00261F36" w:rsidRPr="00D26DBF">
              <w:rPr>
                <w:rFonts w:asciiTheme="minorHAnsi" w:hAnsiTheme="minorHAnsi" w:cs="Times New Roman"/>
                <w:sz w:val="22"/>
                <w:szCs w:val="22"/>
              </w:rPr>
              <w:t>ая</w:t>
            </w:r>
            <w:r w:rsidRPr="00D26DBF">
              <w:rPr>
                <w:rFonts w:asciiTheme="minorHAnsi" w:hAnsiTheme="minorHAnsi" w:cs="Times New Roman"/>
                <w:sz w:val="22"/>
                <w:szCs w:val="22"/>
              </w:rPr>
              <w:t xml:space="preserve"> пароксизмальн</w:t>
            </w:r>
            <w:r w:rsidR="00261F36" w:rsidRPr="00D26DBF">
              <w:rPr>
                <w:rFonts w:asciiTheme="minorHAnsi" w:hAnsiTheme="minorHAnsi" w:cs="Times New Roman"/>
                <w:sz w:val="22"/>
                <w:szCs w:val="22"/>
              </w:rPr>
              <w:t>ая</w:t>
            </w:r>
            <w:r w:rsidRPr="00D26DBF">
              <w:rPr>
                <w:rFonts w:asciiTheme="minorHAnsi" w:hAnsiTheme="minorHAnsi" w:cs="Times New Roman"/>
                <w:sz w:val="22"/>
                <w:szCs w:val="22"/>
              </w:rPr>
              <w:t xml:space="preserve"> активность</w:t>
            </w:r>
          </w:p>
        </w:tc>
        <w:tc>
          <w:tcPr>
            <w:tcW w:w="3388"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Пантогам, натрия оксибутират</w:t>
            </w:r>
            <w:r w:rsidR="000F77EE" w:rsidRPr="00D26DBF">
              <w:rPr>
                <w:rFonts w:asciiTheme="minorHAnsi" w:hAnsiTheme="minorHAnsi" w:cs="Times New Roman"/>
                <w:sz w:val="22"/>
                <w:szCs w:val="22"/>
              </w:rPr>
              <w:t>,</w:t>
            </w:r>
            <w:r w:rsidRPr="00D26DBF">
              <w:rPr>
                <w:rFonts w:asciiTheme="minorHAnsi" w:hAnsiTheme="minorHAnsi" w:cs="Times New Roman"/>
                <w:sz w:val="22"/>
                <w:szCs w:val="22"/>
              </w:rPr>
              <w:t xml:space="preserve"> фенотропил</w:t>
            </w:r>
          </w:p>
        </w:tc>
      </w:tr>
      <w:tr w:rsidR="00557278" w:rsidTr="00FE7F09">
        <w:trPr>
          <w:trHeight w:val="1253"/>
        </w:trPr>
        <w:tc>
          <w:tcPr>
            <w:tcW w:w="2376"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Ноотропное</w:t>
            </w:r>
          </w:p>
        </w:tc>
        <w:tc>
          <w:tcPr>
            <w:tcW w:w="4159"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задержк</w:t>
            </w:r>
            <w:r w:rsidR="00261F36" w:rsidRPr="00D26DBF">
              <w:rPr>
                <w:rFonts w:asciiTheme="minorHAnsi" w:hAnsiTheme="minorHAnsi" w:cs="Times New Roman"/>
                <w:sz w:val="22"/>
                <w:szCs w:val="22"/>
              </w:rPr>
              <w:t>а</w:t>
            </w:r>
            <w:r w:rsidRPr="00D26DBF">
              <w:rPr>
                <w:rFonts w:asciiTheme="minorHAnsi" w:hAnsiTheme="minorHAnsi" w:cs="Times New Roman"/>
                <w:sz w:val="22"/>
                <w:szCs w:val="22"/>
              </w:rPr>
              <w:t xml:space="preserve"> развития</w:t>
            </w:r>
            <w:r w:rsidR="00261F36" w:rsidRPr="00D26DBF">
              <w:rPr>
                <w:rFonts w:asciiTheme="minorHAnsi" w:hAnsiTheme="minorHAnsi" w:cs="Times New Roman"/>
                <w:sz w:val="22"/>
                <w:szCs w:val="22"/>
              </w:rPr>
              <w:t>,</w:t>
            </w:r>
            <w:r w:rsidRPr="00D26DBF">
              <w:rPr>
                <w:rFonts w:asciiTheme="minorHAnsi" w:hAnsiTheme="minorHAnsi" w:cs="Times New Roman"/>
                <w:sz w:val="22"/>
                <w:szCs w:val="22"/>
              </w:rPr>
              <w:t xml:space="preserve"> нарушение высших корковых фун</w:t>
            </w:r>
            <w:r w:rsidRPr="00D26DBF">
              <w:rPr>
                <w:rFonts w:asciiTheme="minorHAnsi" w:hAnsiTheme="minorHAnsi" w:cs="Times New Roman"/>
                <w:sz w:val="22"/>
                <w:szCs w:val="22"/>
              </w:rPr>
              <w:softHyphen/>
              <w:t xml:space="preserve">кций, </w:t>
            </w:r>
            <w:r w:rsidR="00261F36" w:rsidRPr="00D26DBF">
              <w:rPr>
                <w:rFonts w:asciiTheme="minorHAnsi" w:hAnsiTheme="minorHAnsi" w:cs="Times New Roman"/>
                <w:sz w:val="22"/>
                <w:szCs w:val="22"/>
              </w:rPr>
              <w:t xml:space="preserve">снижение </w:t>
            </w:r>
            <w:r w:rsidRPr="00D26DBF">
              <w:rPr>
                <w:rFonts w:asciiTheme="minorHAnsi" w:hAnsiTheme="minorHAnsi" w:cs="Times New Roman"/>
                <w:sz w:val="22"/>
                <w:szCs w:val="22"/>
              </w:rPr>
              <w:t>уров</w:t>
            </w:r>
            <w:r w:rsidR="00261F36" w:rsidRPr="00D26DBF">
              <w:rPr>
                <w:rFonts w:asciiTheme="minorHAnsi" w:hAnsiTheme="minorHAnsi" w:cs="Times New Roman"/>
                <w:sz w:val="22"/>
                <w:szCs w:val="22"/>
              </w:rPr>
              <w:t>ня</w:t>
            </w:r>
            <w:r w:rsidRPr="00D26DBF">
              <w:rPr>
                <w:rFonts w:asciiTheme="minorHAnsi" w:hAnsiTheme="minorHAnsi" w:cs="Times New Roman"/>
                <w:sz w:val="22"/>
                <w:szCs w:val="22"/>
              </w:rPr>
              <w:t xml:space="preserve"> суждений, крити</w:t>
            </w:r>
            <w:r w:rsidRPr="00D26DBF">
              <w:rPr>
                <w:rFonts w:asciiTheme="minorHAnsi" w:hAnsiTheme="minorHAnsi" w:cs="Times New Roman"/>
                <w:sz w:val="22"/>
                <w:szCs w:val="22"/>
              </w:rPr>
              <w:softHyphen/>
              <w:t xml:space="preserve">ческих возможностей, </w:t>
            </w:r>
            <w:r w:rsidR="00261F36" w:rsidRPr="00D26DBF">
              <w:rPr>
                <w:rFonts w:asciiTheme="minorHAnsi" w:hAnsiTheme="minorHAnsi" w:cs="Times New Roman"/>
                <w:sz w:val="22"/>
                <w:szCs w:val="22"/>
              </w:rPr>
              <w:t>к</w:t>
            </w:r>
            <w:r w:rsidRPr="00D26DBF">
              <w:rPr>
                <w:rFonts w:asciiTheme="minorHAnsi" w:hAnsiTheme="minorHAnsi" w:cs="Times New Roman"/>
                <w:sz w:val="22"/>
                <w:szCs w:val="22"/>
              </w:rPr>
              <w:t>ортикального контроля</w:t>
            </w:r>
            <w:r w:rsidR="00261F36" w:rsidRPr="00D26DBF">
              <w:rPr>
                <w:rFonts w:asciiTheme="minorHAnsi" w:hAnsiTheme="minorHAnsi" w:cs="Times New Roman"/>
                <w:sz w:val="22"/>
                <w:szCs w:val="22"/>
              </w:rPr>
              <w:t>,</w:t>
            </w:r>
            <w:r w:rsidRPr="00D26DBF">
              <w:rPr>
                <w:rFonts w:asciiTheme="minorHAnsi" w:hAnsiTheme="minorHAnsi" w:cs="Times New Roman"/>
                <w:sz w:val="22"/>
                <w:szCs w:val="22"/>
              </w:rPr>
              <w:t xml:space="preserve"> субкорти</w:t>
            </w:r>
            <w:r w:rsidRPr="00D26DBF">
              <w:rPr>
                <w:rFonts w:asciiTheme="minorHAnsi" w:hAnsiTheme="minorHAnsi" w:cs="Times New Roman"/>
                <w:sz w:val="22"/>
                <w:szCs w:val="22"/>
              </w:rPr>
              <w:softHyphen/>
              <w:t>кальной активности</w:t>
            </w:r>
          </w:p>
        </w:tc>
        <w:tc>
          <w:tcPr>
            <w:tcW w:w="3388"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Все классы ноотропных препа</w:t>
            </w:r>
            <w:r w:rsidRPr="00D26DBF">
              <w:rPr>
                <w:rFonts w:asciiTheme="minorHAnsi" w:hAnsiTheme="minorHAnsi" w:cs="Times New Roman"/>
                <w:sz w:val="22"/>
                <w:szCs w:val="22"/>
              </w:rPr>
              <w:softHyphen/>
              <w:t>ратов</w:t>
            </w:r>
          </w:p>
        </w:tc>
      </w:tr>
      <w:tr w:rsidR="00557278" w:rsidTr="00FE7F09">
        <w:trPr>
          <w:trHeight w:val="250"/>
        </w:trPr>
        <w:tc>
          <w:tcPr>
            <w:tcW w:w="2376"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Мнемотропное</w:t>
            </w:r>
          </w:p>
        </w:tc>
        <w:tc>
          <w:tcPr>
            <w:tcW w:w="4159"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 xml:space="preserve"> память, обучаемость</w:t>
            </w:r>
          </w:p>
        </w:tc>
        <w:tc>
          <w:tcPr>
            <w:tcW w:w="3388"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Все классы ноотропных препа</w:t>
            </w:r>
            <w:r w:rsidRPr="00D26DBF">
              <w:rPr>
                <w:rFonts w:asciiTheme="minorHAnsi" w:hAnsiTheme="minorHAnsi" w:cs="Times New Roman"/>
                <w:sz w:val="22"/>
                <w:szCs w:val="22"/>
              </w:rPr>
              <w:softHyphen/>
              <w:t>ратов</w:t>
            </w:r>
          </w:p>
        </w:tc>
      </w:tr>
      <w:tr w:rsidR="00557278" w:rsidTr="00FE7F09">
        <w:trPr>
          <w:trHeight w:val="737"/>
        </w:trPr>
        <w:tc>
          <w:tcPr>
            <w:tcW w:w="2376"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Адаптогенное</w:t>
            </w:r>
          </w:p>
        </w:tc>
        <w:tc>
          <w:tcPr>
            <w:tcW w:w="4159"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толерантность к различным экзогенным факторам, в том числе к лекарственным средствам</w:t>
            </w:r>
          </w:p>
        </w:tc>
        <w:tc>
          <w:tcPr>
            <w:tcW w:w="3388"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Все классы ноотропных препа</w:t>
            </w:r>
            <w:r w:rsidRPr="00D26DBF">
              <w:rPr>
                <w:rFonts w:asciiTheme="minorHAnsi" w:hAnsiTheme="minorHAnsi" w:cs="Times New Roman"/>
                <w:sz w:val="22"/>
                <w:szCs w:val="22"/>
              </w:rPr>
              <w:softHyphen/>
              <w:t>ратов</w:t>
            </w:r>
          </w:p>
        </w:tc>
      </w:tr>
      <w:tr w:rsidR="00557278" w:rsidTr="00FE7F09">
        <w:trPr>
          <w:trHeight w:val="737"/>
        </w:trPr>
        <w:tc>
          <w:tcPr>
            <w:tcW w:w="2376"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Вазовегетативное</w:t>
            </w:r>
          </w:p>
        </w:tc>
        <w:tc>
          <w:tcPr>
            <w:tcW w:w="4159"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головные боли, головокруже</w:t>
            </w:r>
            <w:r w:rsidRPr="00D26DBF">
              <w:rPr>
                <w:rFonts w:asciiTheme="minorHAnsi" w:hAnsiTheme="minorHAnsi" w:cs="Times New Roman"/>
                <w:sz w:val="22"/>
                <w:szCs w:val="22"/>
              </w:rPr>
              <w:softHyphen/>
              <w:t>ни</w:t>
            </w:r>
            <w:r w:rsidR="00261F36" w:rsidRPr="00D26DBF">
              <w:rPr>
                <w:rFonts w:asciiTheme="minorHAnsi" w:hAnsiTheme="minorHAnsi" w:cs="Times New Roman"/>
                <w:sz w:val="22"/>
                <w:szCs w:val="22"/>
              </w:rPr>
              <w:t>е</w:t>
            </w:r>
            <w:r w:rsidRPr="00D26DBF">
              <w:rPr>
                <w:rFonts w:asciiTheme="minorHAnsi" w:hAnsiTheme="minorHAnsi" w:cs="Times New Roman"/>
                <w:sz w:val="22"/>
                <w:szCs w:val="22"/>
              </w:rPr>
              <w:t>, вегетативн</w:t>
            </w:r>
            <w:r w:rsidR="00261F36" w:rsidRPr="00D26DBF">
              <w:rPr>
                <w:rFonts w:asciiTheme="minorHAnsi" w:hAnsiTheme="minorHAnsi" w:cs="Times New Roman"/>
                <w:sz w:val="22"/>
                <w:szCs w:val="22"/>
              </w:rPr>
              <w:t>ая</w:t>
            </w:r>
            <w:r w:rsidRPr="00D26DBF">
              <w:rPr>
                <w:rFonts w:asciiTheme="minorHAnsi" w:hAnsiTheme="minorHAnsi" w:cs="Times New Roman"/>
                <w:sz w:val="22"/>
                <w:szCs w:val="22"/>
              </w:rPr>
              <w:t xml:space="preserve"> неустойчивость в рамках церебрастенических синдромов</w:t>
            </w:r>
          </w:p>
        </w:tc>
        <w:tc>
          <w:tcPr>
            <w:tcW w:w="3388"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Пирацетам, пиритинол, пикамилон, инстенон, фенотропил, фенибут</w:t>
            </w:r>
          </w:p>
        </w:tc>
      </w:tr>
      <w:tr w:rsidR="00557278" w:rsidTr="00FE7F09">
        <w:trPr>
          <w:trHeight w:val="485"/>
        </w:trPr>
        <w:tc>
          <w:tcPr>
            <w:tcW w:w="2376"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Антипаркинсоническое</w:t>
            </w:r>
          </w:p>
        </w:tc>
        <w:tc>
          <w:tcPr>
            <w:tcW w:w="4159"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экстрапирамидные паркинсонические расстройства</w:t>
            </w:r>
          </w:p>
        </w:tc>
        <w:tc>
          <w:tcPr>
            <w:tcW w:w="3388"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Пирацетам, пиритинол, фенот</w:t>
            </w:r>
            <w:r w:rsidRPr="00D26DBF">
              <w:rPr>
                <w:rFonts w:asciiTheme="minorHAnsi" w:hAnsiTheme="minorHAnsi" w:cs="Times New Roman"/>
                <w:sz w:val="22"/>
                <w:szCs w:val="22"/>
              </w:rPr>
              <w:softHyphen/>
              <w:t>ропил, фенибут, баклофен, пантогам</w:t>
            </w:r>
          </w:p>
        </w:tc>
      </w:tr>
      <w:tr w:rsidR="00557278" w:rsidTr="00FE7F09">
        <w:trPr>
          <w:trHeight w:val="517"/>
        </w:trPr>
        <w:tc>
          <w:tcPr>
            <w:tcW w:w="2376"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Антидискинетическое</w:t>
            </w:r>
          </w:p>
        </w:tc>
        <w:tc>
          <w:tcPr>
            <w:tcW w:w="4159"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экстрапирамидные дискинетические расстройства</w:t>
            </w:r>
          </w:p>
        </w:tc>
        <w:tc>
          <w:tcPr>
            <w:tcW w:w="3388" w:type="dxa"/>
          </w:tcPr>
          <w:p w:rsidR="00557278" w:rsidRPr="00D26DBF" w:rsidRDefault="00557278" w:rsidP="005E7094">
            <w:pPr>
              <w:pStyle w:val="701"/>
              <w:shd w:val="clear" w:color="auto" w:fill="auto"/>
              <w:spacing w:before="0" w:line="240" w:lineRule="auto"/>
              <w:jc w:val="both"/>
              <w:rPr>
                <w:rFonts w:asciiTheme="minorHAnsi" w:hAnsiTheme="minorHAnsi" w:cs="Times New Roman"/>
                <w:sz w:val="22"/>
                <w:szCs w:val="22"/>
              </w:rPr>
            </w:pPr>
            <w:r w:rsidRPr="00D26DBF">
              <w:rPr>
                <w:rFonts w:asciiTheme="minorHAnsi" w:hAnsiTheme="minorHAnsi" w:cs="Times New Roman"/>
                <w:sz w:val="22"/>
                <w:szCs w:val="22"/>
              </w:rPr>
              <w:t>Пирацетам, пиритинол, фенотропил, фенибут, баклофен, пантогам</w:t>
            </w:r>
          </w:p>
        </w:tc>
      </w:tr>
    </w:tbl>
    <w:p w:rsidR="00261F36" w:rsidRPr="00D26DBF" w:rsidRDefault="00261F36" w:rsidP="00261F36">
      <w:pPr>
        <w:pStyle w:val="72"/>
        <w:shd w:val="clear" w:color="auto" w:fill="auto"/>
        <w:spacing w:before="0" w:after="0" w:line="240" w:lineRule="auto"/>
        <w:ind w:firstLine="709"/>
        <w:jc w:val="right"/>
        <w:rPr>
          <w:rFonts w:asciiTheme="minorHAnsi" w:hAnsiTheme="minorHAnsi"/>
          <w:b/>
          <w:sz w:val="24"/>
          <w:szCs w:val="24"/>
        </w:rPr>
      </w:pPr>
      <w:r w:rsidRPr="00D26DBF">
        <w:rPr>
          <w:rFonts w:asciiTheme="minorHAnsi" w:hAnsiTheme="minorHAnsi"/>
          <w:b/>
          <w:sz w:val="24"/>
          <w:szCs w:val="24"/>
        </w:rPr>
        <w:t xml:space="preserve">Таблица </w:t>
      </w:r>
      <w:r w:rsidR="00664588" w:rsidRPr="00D26DBF">
        <w:rPr>
          <w:rFonts w:asciiTheme="minorHAnsi" w:hAnsiTheme="minorHAnsi"/>
          <w:b/>
          <w:sz w:val="24"/>
          <w:szCs w:val="24"/>
        </w:rPr>
        <w:t>11</w:t>
      </w:r>
    </w:p>
    <w:p w:rsidR="00261F36" w:rsidRPr="00D26DBF" w:rsidRDefault="00261F36" w:rsidP="000F77EE">
      <w:pPr>
        <w:pStyle w:val="72"/>
        <w:shd w:val="clear" w:color="auto" w:fill="auto"/>
        <w:spacing w:before="0" w:after="0" w:line="240" w:lineRule="auto"/>
        <w:ind w:firstLine="709"/>
        <w:jc w:val="center"/>
        <w:rPr>
          <w:rFonts w:asciiTheme="minorHAnsi" w:hAnsiTheme="minorHAnsi"/>
          <w:b/>
          <w:sz w:val="24"/>
          <w:szCs w:val="24"/>
        </w:rPr>
      </w:pPr>
      <w:r w:rsidRPr="00D26DBF">
        <w:rPr>
          <w:rFonts w:asciiTheme="minorHAnsi" w:hAnsiTheme="minorHAnsi"/>
          <w:b/>
          <w:sz w:val="24"/>
          <w:szCs w:val="24"/>
        </w:rPr>
        <w:t>Терапевтическая селективность ноотропов</w:t>
      </w:r>
    </w:p>
    <w:p w:rsidR="0097467D" w:rsidRPr="00261F36" w:rsidRDefault="0097467D" w:rsidP="000F77EE">
      <w:pPr>
        <w:pStyle w:val="72"/>
        <w:shd w:val="clear" w:color="auto" w:fill="auto"/>
        <w:spacing w:before="0" w:after="0" w:line="240" w:lineRule="auto"/>
        <w:ind w:firstLine="709"/>
        <w:jc w:val="center"/>
        <w:rPr>
          <w:b/>
          <w:sz w:val="24"/>
          <w:szCs w:val="24"/>
        </w:rPr>
      </w:pPr>
    </w:p>
    <w:p w:rsidR="00261F36" w:rsidRDefault="00261F36" w:rsidP="00261F36">
      <w:pPr>
        <w:pStyle w:val="72"/>
        <w:shd w:val="clear" w:color="auto" w:fill="auto"/>
        <w:spacing w:before="0" w:after="0" w:line="240" w:lineRule="auto"/>
        <w:ind w:firstLine="709"/>
        <w:jc w:val="both"/>
        <w:rPr>
          <w:sz w:val="24"/>
          <w:szCs w:val="24"/>
        </w:rPr>
      </w:pPr>
    </w:p>
    <w:p w:rsidR="00367D75" w:rsidRPr="00D26DBF" w:rsidRDefault="00557278" w:rsidP="00557278">
      <w:pPr>
        <w:keepNext/>
        <w:keepLines/>
        <w:ind w:firstLine="709"/>
        <w:jc w:val="both"/>
        <w:rPr>
          <w:rFonts w:asciiTheme="minorHAnsi" w:eastAsia="Times New Roman" w:hAnsiTheme="minorHAnsi" w:cs="Times New Roman"/>
          <w:b/>
          <w:i/>
          <w:color w:val="auto"/>
          <w:lang w:eastAsia="en-US"/>
        </w:rPr>
      </w:pPr>
      <w:r w:rsidRPr="00D26DBF">
        <w:rPr>
          <w:rFonts w:asciiTheme="minorHAnsi" w:eastAsia="Times New Roman" w:hAnsiTheme="minorHAnsi" w:cs="Times New Roman"/>
          <w:b/>
          <w:i/>
          <w:color w:val="auto"/>
          <w:lang w:eastAsia="en-US"/>
        </w:rPr>
        <w:t>П</w:t>
      </w:r>
      <w:r w:rsidR="00367D75" w:rsidRPr="00D26DBF">
        <w:rPr>
          <w:rFonts w:asciiTheme="minorHAnsi" w:eastAsia="Times New Roman" w:hAnsiTheme="minorHAnsi" w:cs="Times New Roman"/>
          <w:b/>
          <w:i/>
          <w:color w:val="auto"/>
          <w:lang w:eastAsia="en-US"/>
        </w:rPr>
        <w:t>ротивопоказания</w:t>
      </w:r>
    </w:p>
    <w:p w:rsidR="00557278" w:rsidRPr="00D26DBF" w:rsidRDefault="00557278" w:rsidP="00557278">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Ноотропы противопоказаны при психомоторном возбуждении, тяжёлых нару</w:t>
      </w:r>
      <w:r w:rsidRPr="00D26DBF">
        <w:rPr>
          <w:rFonts w:asciiTheme="minorHAnsi" w:hAnsiTheme="minorHAnsi"/>
          <w:sz w:val="24"/>
          <w:szCs w:val="24"/>
        </w:rPr>
        <w:softHyphen/>
        <w:t>шениях функции печени и почек, повышенной чувствительности к препаратам, аллергической реакции. Не рекомендованы в период беременности и лактации (Малин Д.И., 2000).</w:t>
      </w:r>
    </w:p>
    <w:p w:rsidR="008827CF" w:rsidRPr="00D26DBF" w:rsidRDefault="008827CF" w:rsidP="008827CF">
      <w:pPr>
        <w:overflowPunct w:val="0"/>
        <w:autoSpaceDE w:val="0"/>
        <w:autoSpaceDN w:val="0"/>
        <w:adjustRightInd w:val="0"/>
        <w:jc w:val="both"/>
        <w:rPr>
          <w:rFonts w:asciiTheme="minorHAnsi" w:hAnsiTheme="minorHAnsi" w:cs="Times New Roman"/>
        </w:rPr>
      </w:pPr>
    </w:p>
    <w:p w:rsidR="00367D75" w:rsidRPr="00D26DBF" w:rsidRDefault="00367D75" w:rsidP="00B526C1">
      <w:pPr>
        <w:jc w:val="right"/>
        <w:rPr>
          <w:rFonts w:asciiTheme="minorHAnsi" w:hAnsiTheme="minorHAnsi" w:cs="Times New Roman"/>
          <w:b/>
          <w:color w:val="auto"/>
        </w:rPr>
      </w:pPr>
    </w:p>
    <w:p w:rsidR="00B526C1" w:rsidRPr="00D26DBF" w:rsidRDefault="008827CF" w:rsidP="00B526C1">
      <w:pPr>
        <w:jc w:val="right"/>
        <w:rPr>
          <w:rFonts w:asciiTheme="minorHAnsi" w:hAnsiTheme="minorHAnsi" w:cs="Times New Roman"/>
          <w:b/>
          <w:color w:val="auto"/>
        </w:rPr>
      </w:pPr>
      <w:r w:rsidRPr="00D26DBF">
        <w:rPr>
          <w:rFonts w:asciiTheme="minorHAnsi" w:hAnsiTheme="minorHAnsi" w:cs="Times New Roman"/>
          <w:b/>
          <w:color w:val="auto"/>
        </w:rPr>
        <w:t>Таблица 1</w:t>
      </w:r>
      <w:r w:rsidR="00A92931" w:rsidRPr="00D26DBF">
        <w:rPr>
          <w:rFonts w:asciiTheme="minorHAnsi" w:hAnsiTheme="minorHAnsi" w:cs="Times New Roman"/>
          <w:b/>
          <w:color w:val="auto"/>
        </w:rPr>
        <w:t>2</w:t>
      </w:r>
    </w:p>
    <w:p w:rsidR="008827CF" w:rsidRPr="00D26DBF" w:rsidRDefault="008827CF" w:rsidP="00B526C1">
      <w:pPr>
        <w:jc w:val="center"/>
        <w:rPr>
          <w:rFonts w:asciiTheme="minorHAnsi" w:hAnsiTheme="minorHAnsi" w:cs="Times New Roman"/>
          <w:b/>
          <w:color w:val="auto"/>
        </w:rPr>
      </w:pPr>
      <w:r w:rsidRPr="00D26DBF">
        <w:rPr>
          <w:rFonts w:asciiTheme="minorHAnsi" w:hAnsiTheme="minorHAnsi" w:cs="Times New Roman"/>
          <w:b/>
          <w:color w:val="auto"/>
        </w:rPr>
        <w:lastRenderedPageBreak/>
        <w:t>Рекомендуемые к использованию в наркологической практике ноотропы</w:t>
      </w:r>
      <w:r w:rsidRPr="00D26DBF">
        <w:rPr>
          <w:rStyle w:val="ab"/>
          <w:rFonts w:asciiTheme="minorHAnsi" w:hAnsiTheme="minorHAnsi"/>
          <w:b/>
          <w:color w:val="auto"/>
        </w:rPr>
        <w:footnoteReference w:id="1"/>
      </w:r>
    </w:p>
    <w:p w:rsidR="008827CF" w:rsidRPr="00D26DBF" w:rsidRDefault="008827CF" w:rsidP="008827CF">
      <w:pPr>
        <w:overflowPunct w:val="0"/>
        <w:autoSpaceDE w:val="0"/>
        <w:autoSpaceDN w:val="0"/>
        <w:adjustRightInd w:val="0"/>
        <w:jc w:val="both"/>
        <w:rPr>
          <w:rFonts w:asciiTheme="minorHAnsi" w:hAnsiTheme="minorHAns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386"/>
        <w:gridCol w:w="2092"/>
      </w:tblGrid>
      <w:tr w:rsidR="008827CF" w:rsidRPr="00D26DBF" w:rsidTr="00557278">
        <w:trPr>
          <w:jc w:val="center"/>
        </w:trPr>
        <w:tc>
          <w:tcPr>
            <w:tcW w:w="2093"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center"/>
              <w:rPr>
                <w:rFonts w:eastAsia="Times New Roman" w:cs="Times New Roman"/>
                <w:b/>
                <w:sz w:val="24"/>
                <w:szCs w:val="24"/>
              </w:rPr>
            </w:pPr>
            <w:r w:rsidRPr="00D26DBF">
              <w:rPr>
                <w:rFonts w:cs="Times New Roman"/>
                <w:b/>
                <w:bCs/>
                <w:sz w:val="24"/>
                <w:szCs w:val="24"/>
              </w:rPr>
              <w:t>Лекарственное средство</w:t>
            </w:r>
          </w:p>
        </w:tc>
        <w:tc>
          <w:tcPr>
            <w:tcW w:w="5386"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center"/>
              <w:rPr>
                <w:rFonts w:eastAsia="Times New Roman" w:cs="Times New Roman"/>
                <w:b/>
                <w:sz w:val="24"/>
                <w:szCs w:val="24"/>
              </w:rPr>
            </w:pPr>
            <w:r w:rsidRPr="00D26DBF">
              <w:rPr>
                <w:rFonts w:cs="Times New Roman"/>
                <w:b/>
                <w:bCs/>
                <w:sz w:val="24"/>
                <w:szCs w:val="24"/>
              </w:rPr>
              <w:t>Показания</w:t>
            </w:r>
            <w:r w:rsidRPr="00D26DBF">
              <w:rPr>
                <w:rFonts w:cs="Times New Roman"/>
                <w:b/>
                <w:bCs/>
                <w:sz w:val="24"/>
                <w:szCs w:val="24"/>
                <w:vertAlign w:val="superscript"/>
              </w:rPr>
              <w:t>степень доказательности</w:t>
            </w:r>
          </w:p>
        </w:tc>
        <w:tc>
          <w:tcPr>
            <w:tcW w:w="2092"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center"/>
              <w:rPr>
                <w:rFonts w:eastAsia="Times New Roman" w:cs="Times New Roman"/>
                <w:b/>
                <w:sz w:val="24"/>
                <w:szCs w:val="24"/>
              </w:rPr>
            </w:pPr>
            <w:r w:rsidRPr="00D26DBF">
              <w:rPr>
                <w:rFonts w:cs="Times New Roman"/>
                <w:b/>
                <w:sz w:val="24"/>
                <w:szCs w:val="24"/>
              </w:rPr>
              <w:t>Дозы и применение</w:t>
            </w:r>
          </w:p>
        </w:tc>
      </w:tr>
      <w:tr w:rsidR="008827CF" w:rsidRPr="00D26DBF" w:rsidTr="00557278">
        <w:trPr>
          <w:jc w:val="center"/>
        </w:trPr>
        <w:tc>
          <w:tcPr>
            <w:tcW w:w="2093"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overflowPunct w:val="0"/>
              <w:autoSpaceDE w:val="0"/>
              <w:autoSpaceDN w:val="0"/>
              <w:adjustRightInd w:val="0"/>
              <w:jc w:val="both"/>
              <w:rPr>
                <w:rFonts w:asciiTheme="minorHAnsi" w:eastAsia="Times New Roman" w:hAnsiTheme="minorHAnsi" w:cs="Times New Roman"/>
              </w:rPr>
            </w:pPr>
            <w:r w:rsidRPr="00D26DBF">
              <w:rPr>
                <w:rFonts w:asciiTheme="minorHAnsi" w:hAnsiTheme="minorHAnsi" w:cs="Times New Roman"/>
                <w:b/>
              </w:rPr>
              <w:t>Пирацетам</w:t>
            </w:r>
          </w:p>
        </w:tc>
        <w:tc>
          <w:tcPr>
            <w:tcW w:w="5386"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overflowPunct w:val="0"/>
              <w:autoSpaceDE w:val="0"/>
              <w:autoSpaceDN w:val="0"/>
              <w:adjustRightInd w:val="0"/>
              <w:jc w:val="both"/>
              <w:rPr>
                <w:rFonts w:asciiTheme="minorHAnsi" w:eastAsia="Times New Roman" w:hAnsiTheme="minorHAnsi" w:cs="Times New Roman"/>
              </w:rPr>
            </w:pPr>
            <w:r w:rsidRPr="00D26DBF">
              <w:rPr>
                <w:rFonts w:asciiTheme="minorHAnsi" w:hAnsiTheme="minorHAnsi" w:cs="Times New Roman"/>
              </w:rPr>
              <w:t>Комплексная терапия купирования острых, в т.ч. ургентных явлений ААС</w:t>
            </w:r>
            <w:r w:rsidRPr="00D26DBF">
              <w:rPr>
                <w:rFonts w:asciiTheme="minorHAnsi" w:hAnsiTheme="minorHAnsi" w:cs="Times New Roman"/>
                <w:b/>
                <w:i/>
                <w:position w:val="5"/>
              </w:rPr>
              <w:t>B</w:t>
            </w:r>
            <w:r w:rsidRPr="00D26DBF">
              <w:rPr>
                <w:rFonts w:asciiTheme="minorHAnsi" w:hAnsiTheme="minorHAnsi" w:cs="Times New Roman"/>
              </w:rPr>
              <w:t>, при выраженных церебральных сосудистых расстройствах. Явления астении, интеллектуально-мнестические нарушения психической деятельности</w:t>
            </w:r>
            <w:r w:rsidRPr="00D26DBF">
              <w:rPr>
                <w:rFonts w:asciiTheme="minorHAnsi" w:hAnsiTheme="minorHAnsi" w:cs="Times New Roman"/>
                <w:b/>
                <w:i/>
                <w:position w:val="5"/>
              </w:rPr>
              <w:t>A</w:t>
            </w:r>
            <w:r w:rsidRPr="00D26DBF">
              <w:rPr>
                <w:rFonts w:asciiTheme="minorHAnsi" w:hAnsiTheme="minorHAnsi" w:cs="Times New Roman"/>
              </w:rPr>
              <w:t>, ПВА при алкогольной зависимости</w:t>
            </w:r>
            <w:r w:rsidRPr="00D26DBF">
              <w:rPr>
                <w:rFonts w:asciiTheme="minorHAnsi" w:hAnsiTheme="minorHAnsi" w:cs="Times New Roman"/>
                <w:b/>
                <w:i/>
                <w:position w:val="5"/>
              </w:rPr>
              <w:t>B</w:t>
            </w:r>
          </w:p>
        </w:tc>
        <w:tc>
          <w:tcPr>
            <w:tcW w:w="2092"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overflowPunct w:val="0"/>
              <w:autoSpaceDE w:val="0"/>
              <w:autoSpaceDN w:val="0"/>
              <w:adjustRightInd w:val="0"/>
              <w:jc w:val="both"/>
              <w:rPr>
                <w:rFonts w:asciiTheme="minorHAnsi" w:eastAsia="Times New Roman" w:hAnsiTheme="minorHAnsi" w:cs="Times New Roman"/>
              </w:rPr>
            </w:pPr>
            <w:r w:rsidRPr="00D26DBF">
              <w:rPr>
                <w:rFonts w:asciiTheme="minorHAnsi" w:hAnsiTheme="minorHAnsi" w:cs="Times New Roman"/>
              </w:rPr>
              <w:t>Разовая доза 400–1200 мг</w:t>
            </w:r>
          </w:p>
          <w:p w:rsidR="008827CF" w:rsidRPr="00D26DBF" w:rsidRDefault="008827CF" w:rsidP="003A2303">
            <w:pPr>
              <w:overflowPunct w:val="0"/>
              <w:autoSpaceDE w:val="0"/>
              <w:autoSpaceDN w:val="0"/>
              <w:adjustRightInd w:val="0"/>
              <w:jc w:val="both"/>
              <w:rPr>
                <w:rFonts w:asciiTheme="minorHAnsi" w:eastAsia="Times New Roman" w:hAnsiTheme="minorHAnsi" w:cs="Times New Roman"/>
              </w:rPr>
            </w:pPr>
            <w:r w:rsidRPr="00D26DBF">
              <w:rPr>
                <w:rFonts w:asciiTheme="minorHAnsi" w:hAnsiTheme="minorHAnsi" w:cs="Times New Roman"/>
              </w:rPr>
              <w:t xml:space="preserve">Средняя суточная 2400–3200 мг </w:t>
            </w:r>
          </w:p>
        </w:tc>
      </w:tr>
      <w:tr w:rsidR="008827CF" w:rsidRPr="00D26DBF" w:rsidTr="00557278">
        <w:trPr>
          <w:trHeight w:val="862"/>
          <w:jc w:val="center"/>
        </w:trPr>
        <w:tc>
          <w:tcPr>
            <w:tcW w:w="2093"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rPr>
                <w:rFonts w:asciiTheme="minorHAnsi" w:eastAsia="Times New Roman" w:hAnsiTheme="minorHAnsi" w:cs="Times New Roman"/>
              </w:rPr>
            </w:pPr>
            <w:r w:rsidRPr="00D26DBF">
              <w:rPr>
                <w:rFonts w:asciiTheme="minorHAnsi" w:hAnsiTheme="minorHAnsi" w:cs="Times New Roman"/>
                <w:b/>
              </w:rPr>
              <w:t>Гамма-аминомасляная кислота</w:t>
            </w:r>
            <w:r w:rsidR="004A5DC9" w:rsidRPr="00D26DBF">
              <w:rPr>
                <w:rFonts w:asciiTheme="minorHAnsi" w:hAnsiTheme="minorHAnsi" w:cs="Times New Roman"/>
                <w:b/>
              </w:rPr>
              <w:fldChar w:fldCharType="begin"/>
            </w:r>
            <w:r w:rsidRPr="00D26DBF">
              <w:rPr>
                <w:rFonts w:asciiTheme="minorHAnsi" w:hAnsiTheme="minorHAnsi" w:cs="Times New Roman"/>
                <w:b/>
              </w:rPr>
              <w:instrText>xe "Гамма-аминомасляная кислота"</w:instrText>
            </w:r>
            <w:r w:rsidR="004A5DC9" w:rsidRPr="00D26DBF">
              <w:rPr>
                <w:rFonts w:asciiTheme="minorHAnsi" w:hAnsiTheme="minorHAnsi" w:cs="Times New Roman"/>
                <w:b/>
              </w:rPr>
              <w:fldChar w:fldCharType="end"/>
            </w:r>
            <w:r w:rsidRPr="00D26DBF">
              <w:rPr>
                <w:rFonts w:asciiTheme="minorHAnsi" w:hAnsiTheme="minorHAnsi" w:cs="Times New Roman"/>
                <w:b/>
              </w:rPr>
              <w:t xml:space="preserve"> </w:t>
            </w:r>
          </w:p>
        </w:tc>
        <w:tc>
          <w:tcPr>
            <w:tcW w:w="5386"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overflowPunct w:val="0"/>
              <w:autoSpaceDE w:val="0"/>
              <w:autoSpaceDN w:val="0"/>
              <w:adjustRightInd w:val="0"/>
              <w:jc w:val="both"/>
              <w:rPr>
                <w:rFonts w:asciiTheme="minorHAnsi" w:eastAsia="Times New Roman" w:hAnsiTheme="minorHAnsi" w:cs="Times New Roman"/>
              </w:rPr>
            </w:pPr>
            <w:r w:rsidRPr="00D26DBF">
              <w:rPr>
                <w:rFonts w:asciiTheme="minorHAnsi" w:hAnsiTheme="minorHAnsi" w:cs="Times New Roman"/>
              </w:rPr>
              <w:t>Алкогольные энцефалопатии</w:t>
            </w:r>
            <w:r w:rsidRPr="00D26DBF">
              <w:rPr>
                <w:rFonts w:asciiTheme="minorHAnsi" w:hAnsiTheme="minorHAnsi" w:cs="Times New Roman"/>
                <w:b/>
                <w:i/>
                <w:position w:val="5"/>
              </w:rPr>
              <w:t>B</w:t>
            </w:r>
            <w:r w:rsidRPr="00D26DBF">
              <w:rPr>
                <w:rFonts w:asciiTheme="minorHAnsi" w:hAnsiTheme="minorHAnsi" w:cs="Times New Roman"/>
              </w:rPr>
              <w:t>, полиневриты, слабоумие</w:t>
            </w:r>
            <w:r w:rsidRPr="00D26DBF">
              <w:rPr>
                <w:rFonts w:asciiTheme="minorHAnsi" w:hAnsiTheme="minorHAnsi" w:cs="Times New Roman"/>
                <w:b/>
                <w:i/>
                <w:position w:val="5"/>
              </w:rPr>
              <w:t>B</w:t>
            </w:r>
          </w:p>
        </w:tc>
        <w:tc>
          <w:tcPr>
            <w:tcW w:w="2092"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overflowPunct w:val="0"/>
              <w:autoSpaceDE w:val="0"/>
              <w:autoSpaceDN w:val="0"/>
              <w:adjustRightInd w:val="0"/>
              <w:jc w:val="both"/>
              <w:rPr>
                <w:rFonts w:asciiTheme="minorHAnsi" w:eastAsia="Times New Roman" w:hAnsiTheme="minorHAnsi" w:cs="Times New Roman"/>
              </w:rPr>
            </w:pPr>
            <w:r w:rsidRPr="00D26DBF">
              <w:rPr>
                <w:rFonts w:asciiTheme="minorHAnsi" w:hAnsiTheme="minorHAnsi" w:cs="Times New Roman"/>
              </w:rPr>
              <w:t xml:space="preserve">Средняя суточная доза 3000–3750 мг </w:t>
            </w:r>
          </w:p>
        </w:tc>
      </w:tr>
      <w:tr w:rsidR="008827CF" w:rsidRPr="00D26DBF" w:rsidTr="00557278">
        <w:trPr>
          <w:jc w:val="center"/>
        </w:trPr>
        <w:tc>
          <w:tcPr>
            <w:tcW w:w="2093" w:type="dxa"/>
            <w:tcBorders>
              <w:top w:val="single" w:sz="4" w:space="0" w:color="auto"/>
              <w:left w:val="single" w:sz="4" w:space="0" w:color="auto"/>
              <w:bottom w:val="single" w:sz="4" w:space="0" w:color="auto"/>
              <w:right w:val="single" w:sz="4" w:space="0" w:color="auto"/>
            </w:tcBorders>
          </w:tcPr>
          <w:p w:rsidR="008827CF" w:rsidRPr="00D26DBF" w:rsidRDefault="008827CF" w:rsidP="003A2303">
            <w:pPr>
              <w:rPr>
                <w:rFonts w:asciiTheme="minorHAnsi" w:eastAsia="Times New Roman" w:hAnsiTheme="minorHAnsi" w:cs="Times New Roman"/>
                <w:b/>
              </w:rPr>
            </w:pPr>
            <w:r w:rsidRPr="00D26DBF">
              <w:rPr>
                <w:rFonts w:asciiTheme="minorHAnsi" w:hAnsiTheme="minorHAnsi" w:cs="Times New Roman"/>
                <w:b/>
              </w:rPr>
              <w:t>Никотиноил гамма-аминомасляная кислота</w:t>
            </w:r>
            <w:r w:rsidR="004A5DC9" w:rsidRPr="00D26DBF">
              <w:rPr>
                <w:rFonts w:asciiTheme="minorHAnsi" w:hAnsiTheme="minorHAnsi" w:cs="Times New Roman"/>
                <w:b/>
              </w:rPr>
              <w:fldChar w:fldCharType="begin"/>
            </w:r>
            <w:r w:rsidRPr="00D26DBF">
              <w:rPr>
                <w:rFonts w:asciiTheme="minorHAnsi" w:hAnsiTheme="minorHAnsi" w:cs="Times New Roman"/>
                <w:b/>
              </w:rPr>
              <w:instrText>xe "Никотиноил гамма-аминомасляная кислота"</w:instrText>
            </w:r>
            <w:r w:rsidR="004A5DC9" w:rsidRPr="00D26DBF">
              <w:rPr>
                <w:rFonts w:asciiTheme="minorHAnsi" w:hAnsiTheme="minorHAnsi" w:cs="Times New Roman"/>
                <w:b/>
              </w:rPr>
              <w:fldChar w:fldCharType="end"/>
            </w:r>
            <w:r w:rsidRPr="00D26DBF">
              <w:rPr>
                <w:rFonts w:asciiTheme="minorHAnsi" w:hAnsiTheme="minorHAnsi" w:cs="Times New Roman"/>
                <w:b/>
              </w:rPr>
              <w:t xml:space="preserve"> </w:t>
            </w:r>
          </w:p>
          <w:p w:rsidR="008827CF" w:rsidRPr="00D26DBF" w:rsidRDefault="008827CF" w:rsidP="003A2303">
            <w:pPr>
              <w:overflowPunct w:val="0"/>
              <w:autoSpaceDE w:val="0"/>
              <w:autoSpaceDN w:val="0"/>
              <w:adjustRightInd w:val="0"/>
              <w:jc w:val="both"/>
              <w:rPr>
                <w:rFonts w:asciiTheme="minorHAnsi" w:eastAsia="Times New Roman" w:hAnsiTheme="minorHAnsi" w:cs="Times New Roman"/>
              </w:rPr>
            </w:pPr>
          </w:p>
        </w:tc>
        <w:tc>
          <w:tcPr>
            <w:tcW w:w="5386"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overflowPunct w:val="0"/>
              <w:autoSpaceDE w:val="0"/>
              <w:autoSpaceDN w:val="0"/>
              <w:adjustRightInd w:val="0"/>
              <w:jc w:val="both"/>
              <w:rPr>
                <w:rFonts w:asciiTheme="minorHAnsi" w:eastAsia="Times New Roman" w:hAnsiTheme="minorHAnsi" w:cs="Times New Roman"/>
              </w:rPr>
            </w:pPr>
            <w:r w:rsidRPr="00D26DBF">
              <w:rPr>
                <w:rFonts w:asciiTheme="minorHAnsi" w:hAnsiTheme="minorHAnsi" w:cs="Times New Roman"/>
              </w:rPr>
              <w:t>Комплексная терапия купирования острых, в т.ч. ургентных явлений ААС</w:t>
            </w:r>
            <w:r w:rsidRPr="00D26DBF">
              <w:rPr>
                <w:rFonts w:asciiTheme="minorHAnsi" w:hAnsiTheme="minorHAnsi" w:cs="Times New Roman"/>
                <w:b/>
                <w:i/>
                <w:position w:val="5"/>
              </w:rPr>
              <w:t>B</w:t>
            </w:r>
            <w:r w:rsidRPr="00D26DBF">
              <w:rPr>
                <w:rFonts w:asciiTheme="minorHAnsi" w:hAnsiTheme="minorHAnsi" w:cs="Times New Roman"/>
              </w:rPr>
              <w:t>. Состояния тревоги, страха, повышенной раздражительности у больных с алкогольной завиисмостью</w:t>
            </w:r>
            <w:r w:rsidRPr="00D26DBF">
              <w:rPr>
                <w:rFonts w:asciiTheme="minorHAnsi" w:hAnsiTheme="minorHAnsi" w:cs="Times New Roman"/>
                <w:b/>
                <w:i/>
                <w:position w:val="5"/>
              </w:rPr>
              <w:t>B</w:t>
            </w:r>
          </w:p>
        </w:tc>
        <w:tc>
          <w:tcPr>
            <w:tcW w:w="2092"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overflowPunct w:val="0"/>
              <w:autoSpaceDE w:val="0"/>
              <w:autoSpaceDN w:val="0"/>
              <w:adjustRightInd w:val="0"/>
              <w:jc w:val="both"/>
              <w:rPr>
                <w:rFonts w:asciiTheme="minorHAnsi" w:eastAsia="Times New Roman" w:hAnsiTheme="minorHAnsi" w:cs="Times New Roman"/>
              </w:rPr>
            </w:pPr>
            <w:r w:rsidRPr="00D26DBF">
              <w:rPr>
                <w:rFonts w:asciiTheme="minorHAnsi" w:hAnsiTheme="minorHAnsi" w:cs="Times New Roman"/>
              </w:rPr>
              <w:t>Разовая доза 20–50 мг</w:t>
            </w:r>
          </w:p>
          <w:p w:rsidR="008827CF" w:rsidRPr="00D26DBF" w:rsidRDefault="008827CF" w:rsidP="003A2303">
            <w:pPr>
              <w:overflowPunct w:val="0"/>
              <w:autoSpaceDE w:val="0"/>
              <w:autoSpaceDN w:val="0"/>
              <w:adjustRightInd w:val="0"/>
              <w:jc w:val="both"/>
              <w:rPr>
                <w:rFonts w:asciiTheme="minorHAnsi" w:eastAsia="Times New Roman" w:hAnsiTheme="minorHAnsi" w:cs="Times New Roman"/>
              </w:rPr>
            </w:pPr>
            <w:r w:rsidRPr="00D26DBF">
              <w:rPr>
                <w:rFonts w:asciiTheme="minorHAnsi" w:hAnsiTheme="minorHAnsi" w:cs="Times New Roman"/>
              </w:rPr>
              <w:t>Средняя суточная 40–300 мг</w:t>
            </w:r>
          </w:p>
        </w:tc>
      </w:tr>
      <w:tr w:rsidR="008827CF" w:rsidRPr="00D26DBF" w:rsidTr="00557278">
        <w:trPr>
          <w:jc w:val="center"/>
        </w:trPr>
        <w:tc>
          <w:tcPr>
            <w:tcW w:w="2093"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overflowPunct w:val="0"/>
              <w:autoSpaceDE w:val="0"/>
              <w:autoSpaceDN w:val="0"/>
              <w:adjustRightInd w:val="0"/>
              <w:jc w:val="both"/>
              <w:rPr>
                <w:rFonts w:asciiTheme="minorHAnsi" w:eastAsia="Times New Roman" w:hAnsiTheme="minorHAnsi" w:cs="Times New Roman"/>
              </w:rPr>
            </w:pPr>
            <w:r w:rsidRPr="00D26DBF">
              <w:rPr>
                <w:rFonts w:asciiTheme="minorHAnsi" w:hAnsiTheme="minorHAnsi" w:cs="Times New Roman"/>
                <w:b/>
              </w:rPr>
              <w:t>Пиритинол</w:t>
            </w:r>
          </w:p>
        </w:tc>
        <w:tc>
          <w:tcPr>
            <w:tcW w:w="5386"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overflowPunct w:val="0"/>
              <w:autoSpaceDE w:val="0"/>
              <w:autoSpaceDN w:val="0"/>
              <w:adjustRightInd w:val="0"/>
              <w:jc w:val="both"/>
              <w:rPr>
                <w:rFonts w:asciiTheme="minorHAnsi" w:eastAsia="Times New Roman" w:hAnsiTheme="minorHAnsi" w:cs="Times New Roman"/>
              </w:rPr>
            </w:pPr>
            <w:r w:rsidRPr="00D26DBF">
              <w:rPr>
                <w:rFonts w:asciiTheme="minorHAnsi" w:hAnsiTheme="minorHAnsi" w:cs="Times New Roman"/>
              </w:rPr>
              <w:t>Комплексная терапия при неглубокой депрессии с явлениями заторможенности, астенические состояния, адинамия, неврозоподобные расстройствах у больных с алкогольной зависимостью, явлениях алкогольной энцефалопатии</w:t>
            </w:r>
            <w:r w:rsidRPr="00D26DBF">
              <w:rPr>
                <w:rFonts w:asciiTheme="minorHAnsi" w:hAnsiTheme="minorHAnsi" w:cs="Times New Roman"/>
                <w:b/>
                <w:i/>
                <w:position w:val="5"/>
              </w:rPr>
              <w:t>B</w:t>
            </w:r>
            <w:r w:rsidRPr="00D26DBF">
              <w:rPr>
                <w:rFonts w:asciiTheme="minorHAnsi" w:hAnsiTheme="minorHAnsi" w:cs="Times New Roman"/>
              </w:rPr>
              <w:t>. Комплексная терапия постабстинентных расстройств у больных опийной наркоманией, зависимости от психостимуляторов</w:t>
            </w:r>
            <w:r w:rsidRPr="00D26DBF">
              <w:rPr>
                <w:rFonts w:asciiTheme="minorHAnsi" w:hAnsiTheme="minorHAnsi" w:cs="Times New Roman"/>
                <w:b/>
                <w:i/>
                <w:position w:val="5"/>
              </w:rPr>
              <w:t>B</w:t>
            </w:r>
          </w:p>
        </w:tc>
        <w:tc>
          <w:tcPr>
            <w:tcW w:w="2092"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overflowPunct w:val="0"/>
              <w:autoSpaceDE w:val="0"/>
              <w:autoSpaceDN w:val="0"/>
              <w:adjustRightInd w:val="0"/>
              <w:jc w:val="both"/>
              <w:rPr>
                <w:rFonts w:asciiTheme="minorHAnsi" w:eastAsia="Times New Roman" w:hAnsiTheme="minorHAnsi" w:cs="Times New Roman"/>
              </w:rPr>
            </w:pPr>
            <w:r w:rsidRPr="00D26DBF">
              <w:rPr>
                <w:rFonts w:asciiTheme="minorHAnsi" w:hAnsiTheme="minorHAnsi" w:cs="Times New Roman"/>
              </w:rPr>
              <w:t>Средняя суточная доза 200–600 мг</w:t>
            </w:r>
          </w:p>
        </w:tc>
      </w:tr>
      <w:tr w:rsidR="008827CF" w:rsidRPr="00D26DBF" w:rsidTr="00557278">
        <w:trPr>
          <w:jc w:val="center"/>
        </w:trPr>
        <w:tc>
          <w:tcPr>
            <w:tcW w:w="2093"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overflowPunct w:val="0"/>
              <w:autoSpaceDE w:val="0"/>
              <w:autoSpaceDN w:val="0"/>
              <w:adjustRightInd w:val="0"/>
              <w:jc w:val="both"/>
              <w:rPr>
                <w:rFonts w:asciiTheme="minorHAnsi" w:eastAsia="Times New Roman" w:hAnsiTheme="minorHAnsi" w:cs="Times New Roman"/>
              </w:rPr>
            </w:pPr>
            <w:r w:rsidRPr="00D26DBF">
              <w:rPr>
                <w:rFonts w:asciiTheme="minorHAnsi" w:hAnsiTheme="minorHAnsi" w:cs="Times New Roman"/>
                <w:b/>
              </w:rPr>
              <w:t>Церебролизин</w:t>
            </w:r>
          </w:p>
        </w:tc>
        <w:tc>
          <w:tcPr>
            <w:tcW w:w="5386"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overflowPunct w:val="0"/>
              <w:autoSpaceDE w:val="0"/>
              <w:autoSpaceDN w:val="0"/>
              <w:adjustRightInd w:val="0"/>
              <w:jc w:val="both"/>
              <w:rPr>
                <w:rFonts w:asciiTheme="minorHAnsi" w:eastAsia="Times New Roman" w:hAnsiTheme="minorHAnsi" w:cs="Times New Roman"/>
              </w:rPr>
            </w:pPr>
            <w:r w:rsidRPr="00D26DBF">
              <w:rPr>
                <w:rFonts w:asciiTheme="minorHAnsi" w:hAnsiTheme="minorHAnsi" w:cs="Times New Roman"/>
              </w:rPr>
              <w:t>Явления алкогольной энцефалопатии</w:t>
            </w:r>
            <w:r w:rsidRPr="00D26DBF">
              <w:rPr>
                <w:rFonts w:asciiTheme="minorHAnsi" w:hAnsiTheme="minorHAnsi" w:cs="Times New Roman"/>
                <w:b/>
                <w:i/>
                <w:position w:val="5"/>
              </w:rPr>
              <w:t>B</w:t>
            </w:r>
          </w:p>
        </w:tc>
        <w:tc>
          <w:tcPr>
            <w:tcW w:w="2092"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overflowPunct w:val="0"/>
              <w:autoSpaceDE w:val="0"/>
              <w:autoSpaceDN w:val="0"/>
              <w:adjustRightInd w:val="0"/>
              <w:jc w:val="both"/>
              <w:rPr>
                <w:rFonts w:asciiTheme="minorHAnsi" w:eastAsia="Times New Roman" w:hAnsiTheme="minorHAnsi" w:cs="Times New Roman"/>
              </w:rPr>
            </w:pPr>
            <w:r w:rsidRPr="00D26DBF">
              <w:rPr>
                <w:rFonts w:asciiTheme="minorHAnsi" w:hAnsiTheme="minorHAnsi" w:cs="Times New Roman"/>
              </w:rPr>
              <w:t xml:space="preserve">Только </w:t>
            </w:r>
            <w:r w:rsidRPr="00D26DBF">
              <w:rPr>
                <w:rFonts w:asciiTheme="minorHAnsi" w:hAnsiTheme="minorHAnsi" w:cs="Times New Roman"/>
                <w:i/>
                <w:iCs/>
              </w:rPr>
              <w:t>парентерально</w:t>
            </w:r>
            <w:r w:rsidRPr="00D26DBF">
              <w:rPr>
                <w:rFonts w:asciiTheme="minorHAnsi" w:hAnsiTheme="minorHAnsi" w:cs="Times New Roman"/>
              </w:rPr>
              <w:t xml:space="preserve">: </w:t>
            </w:r>
            <w:r w:rsidRPr="00D26DBF">
              <w:rPr>
                <w:rFonts w:asciiTheme="minorHAnsi" w:hAnsiTheme="minorHAnsi" w:cs="Times New Roman"/>
                <w:i/>
                <w:iCs/>
              </w:rPr>
              <w:t>в/м</w:t>
            </w:r>
            <w:r w:rsidRPr="00D26DBF">
              <w:rPr>
                <w:rFonts w:asciiTheme="minorHAnsi" w:hAnsiTheme="minorHAnsi" w:cs="Times New Roman"/>
              </w:rPr>
              <w:t xml:space="preserve"> 1–5 мл, </w:t>
            </w:r>
            <w:r w:rsidRPr="00D26DBF">
              <w:rPr>
                <w:rFonts w:asciiTheme="minorHAnsi" w:hAnsiTheme="minorHAnsi" w:cs="Times New Roman"/>
                <w:i/>
                <w:iCs/>
              </w:rPr>
              <w:t>в/в</w:t>
            </w:r>
            <w:r w:rsidRPr="00D26DBF">
              <w:rPr>
                <w:rFonts w:asciiTheme="minorHAnsi" w:hAnsiTheme="minorHAnsi" w:cs="Times New Roman"/>
              </w:rPr>
              <w:t xml:space="preserve"> </w:t>
            </w:r>
            <w:r w:rsidRPr="00D26DBF">
              <w:rPr>
                <w:rFonts w:asciiTheme="minorHAnsi" w:hAnsiTheme="minorHAnsi" w:cs="Times New Roman"/>
              </w:rPr>
              <w:lastRenderedPageBreak/>
              <w:t>10–60 мл. Курс ежедневно в течение 4 недель</w:t>
            </w:r>
          </w:p>
        </w:tc>
      </w:tr>
      <w:tr w:rsidR="008827CF" w:rsidRPr="00D26DBF" w:rsidTr="00557278">
        <w:trPr>
          <w:jc w:val="center"/>
        </w:trPr>
        <w:tc>
          <w:tcPr>
            <w:tcW w:w="2093"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overflowPunct w:val="0"/>
              <w:autoSpaceDE w:val="0"/>
              <w:autoSpaceDN w:val="0"/>
              <w:adjustRightInd w:val="0"/>
              <w:jc w:val="both"/>
              <w:rPr>
                <w:rFonts w:asciiTheme="minorHAnsi" w:eastAsia="Times New Roman" w:hAnsiTheme="minorHAnsi" w:cs="Times New Roman"/>
              </w:rPr>
            </w:pPr>
            <w:r w:rsidRPr="00D26DBF">
              <w:rPr>
                <w:rFonts w:asciiTheme="minorHAnsi" w:hAnsiTheme="minorHAnsi" w:cs="Times New Roman"/>
                <w:b/>
              </w:rPr>
              <w:lastRenderedPageBreak/>
              <w:t>Этилметилгидроксипиридина сукцинат</w:t>
            </w:r>
            <w:r w:rsidR="004A5DC9" w:rsidRPr="00D26DBF">
              <w:rPr>
                <w:rFonts w:asciiTheme="minorHAnsi" w:hAnsiTheme="minorHAnsi" w:cs="Times New Roman"/>
                <w:b/>
              </w:rPr>
              <w:fldChar w:fldCharType="begin"/>
            </w:r>
            <w:r w:rsidRPr="00D26DBF">
              <w:rPr>
                <w:rFonts w:asciiTheme="minorHAnsi" w:hAnsiTheme="minorHAnsi" w:cs="Times New Roman"/>
                <w:b/>
              </w:rPr>
              <w:instrText>xe "Этилметилгидроксипиридина сукцинат"</w:instrText>
            </w:r>
            <w:r w:rsidR="004A5DC9" w:rsidRPr="00D26DBF">
              <w:rPr>
                <w:rFonts w:asciiTheme="minorHAnsi" w:hAnsiTheme="minorHAnsi" w:cs="Times New Roman"/>
                <w:b/>
              </w:rPr>
              <w:fldChar w:fldCharType="end"/>
            </w:r>
          </w:p>
        </w:tc>
        <w:tc>
          <w:tcPr>
            <w:tcW w:w="5386"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overflowPunct w:val="0"/>
              <w:autoSpaceDE w:val="0"/>
              <w:autoSpaceDN w:val="0"/>
              <w:adjustRightInd w:val="0"/>
              <w:jc w:val="both"/>
              <w:rPr>
                <w:rFonts w:asciiTheme="minorHAnsi" w:eastAsia="Times New Roman" w:hAnsiTheme="minorHAnsi" w:cs="Times New Roman"/>
              </w:rPr>
            </w:pPr>
            <w:r w:rsidRPr="00D26DBF">
              <w:rPr>
                <w:rFonts w:asciiTheme="minorHAnsi" w:hAnsiTheme="minorHAnsi" w:cs="Times New Roman"/>
              </w:rPr>
              <w:t>ААС</w:t>
            </w:r>
            <w:r w:rsidRPr="00D26DBF">
              <w:rPr>
                <w:rFonts w:asciiTheme="minorHAnsi" w:hAnsiTheme="minorHAnsi" w:cs="Times New Roman"/>
                <w:b/>
                <w:i/>
                <w:position w:val="5"/>
              </w:rPr>
              <w:t>B</w:t>
            </w:r>
            <w:r w:rsidRPr="00D26DBF">
              <w:rPr>
                <w:rFonts w:asciiTheme="minorHAnsi" w:hAnsiTheme="minorHAnsi" w:cs="Times New Roman"/>
              </w:rPr>
              <w:t>.</w:t>
            </w:r>
          </w:p>
        </w:tc>
        <w:tc>
          <w:tcPr>
            <w:tcW w:w="2092"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05Body2"/>
              <w:spacing w:line="240" w:lineRule="auto"/>
              <w:ind w:left="0"/>
              <w:rPr>
                <w:rFonts w:asciiTheme="minorHAnsi" w:hAnsiTheme="minorHAnsi" w:cs="Times New Roman"/>
                <w:sz w:val="24"/>
                <w:szCs w:val="24"/>
              </w:rPr>
            </w:pPr>
            <w:r w:rsidRPr="00D26DBF">
              <w:rPr>
                <w:rFonts w:asciiTheme="minorHAnsi" w:hAnsiTheme="minorHAnsi" w:cs="Times New Roman"/>
                <w:sz w:val="24"/>
                <w:szCs w:val="24"/>
              </w:rPr>
              <w:t>50-300 мг</w:t>
            </w:r>
          </w:p>
          <w:p w:rsidR="008827CF" w:rsidRPr="00D26DBF" w:rsidRDefault="008827CF" w:rsidP="003A2303">
            <w:pPr>
              <w:pStyle w:val="05Body2"/>
              <w:spacing w:line="240" w:lineRule="auto"/>
              <w:ind w:left="0"/>
              <w:rPr>
                <w:rFonts w:asciiTheme="minorHAnsi" w:hAnsiTheme="minorHAnsi" w:cs="Times New Roman"/>
                <w:sz w:val="24"/>
                <w:szCs w:val="24"/>
              </w:rPr>
            </w:pPr>
            <w:r w:rsidRPr="00D26DBF">
              <w:rPr>
                <w:rFonts w:asciiTheme="minorHAnsi" w:hAnsiTheme="minorHAnsi" w:cs="Times New Roman"/>
                <w:sz w:val="24"/>
                <w:szCs w:val="24"/>
              </w:rPr>
              <w:t>Максимальная доза – 800 мг</w:t>
            </w:r>
          </w:p>
        </w:tc>
      </w:tr>
    </w:tbl>
    <w:p w:rsidR="008827CF" w:rsidRPr="00D26DBF" w:rsidRDefault="008827CF" w:rsidP="008827CF">
      <w:pPr>
        <w:tabs>
          <w:tab w:val="left" w:pos="851"/>
        </w:tabs>
        <w:overflowPunct w:val="0"/>
        <w:autoSpaceDE w:val="0"/>
        <w:autoSpaceDN w:val="0"/>
        <w:adjustRightInd w:val="0"/>
        <w:jc w:val="both"/>
        <w:rPr>
          <w:rFonts w:asciiTheme="minorHAnsi" w:hAnsiTheme="minorHAnsi" w:cs="Times New Roman"/>
          <w:i/>
        </w:rPr>
      </w:pPr>
    </w:p>
    <w:p w:rsidR="00736891" w:rsidRDefault="00B915D4" w:rsidP="00513F55">
      <w:pPr>
        <w:pStyle w:val="3"/>
      </w:pPr>
      <w:bookmarkStart w:id="132" w:name="_Toc382509748"/>
      <w:bookmarkStart w:id="133" w:name="_Toc382510727"/>
      <w:bookmarkStart w:id="134" w:name="bookmark57"/>
      <w:r>
        <w:t>4</w:t>
      </w:r>
      <w:r w:rsidR="004E0DDA">
        <w:t xml:space="preserve">.2.3. </w:t>
      </w:r>
      <w:r w:rsidR="004E0DDA" w:rsidRPr="009701F6">
        <w:t>В</w:t>
      </w:r>
      <w:r w:rsidR="00736891">
        <w:t>итамины и ионсодержащие препараты</w:t>
      </w:r>
      <w:bookmarkEnd w:id="132"/>
      <w:bookmarkEnd w:id="133"/>
    </w:p>
    <w:p w:rsidR="00FE7F09" w:rsidRPr="00FE7F09" w:rsidRDefault="00FE7F09" w:rsidP="00FE7F09"/>
    <w:bookmarkEnd w:id="134"/>
    <w:p w:rsidR="0097467D" w:rsidRPr="00D26DBF" w:rsidRDefault="004E0DDA" w:rsidP="004E0DDA">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Значительный дефицит ионов магния в тканях, возникающий в результате снижения всасывания в тонком кишечнике и усиления под влиянием алкоголя экс</w:t>
      </w:r>
      <w:r w:rsidRPr="00D26DBF">
        <w:rPr>
          <w:rFonts w:asciiTheme="minorHAnsi" w:hAnsiTheme="minorHAnsi"/>
          <w:sz w:val="24"/>
          <w:szCs w:val="24"/>
        </w:rPr>
        <w:softHyphen/>
        <w:t>креции магния с мочой, приводит к миоклоническим подёргиваниям, атаксии, тре</w:t>
      </w:r>
      <w:r w:rsidRPr="00D26DBF">
        <w:rPr>
          <w:rFonts w:asciiTheme="minorHAnsi" w:hAnsiTheme="minorHAnsi"/>
          <w:sz w:val="24"/>
          <w:szCs w:val="24"/>
        </w:rPr>
        <w:softHyphen/>
        <w:t>мору, головокружению, бессоннице, раздражительности, напряжённости, тревоге, вегетативной дистонии. Ввиду этого патогенетически оправдано использование в терапевтических программах магния сульфата в дозе 1-2 г (5-10 мл 25% раство</w:t>
      </w:r>
      <w:r w:rsidRPr="00D26DBF">
        <w:rPr>
          <w:rFonts w:asciiTheme="minorHAnsi" w:hAnsiTheme="minorHAnsi"/>
          <w:sz w:val="24"/>
          <w:szCs w:val="24"/>
        </w:rPr>
        <w:softHyphen/>
        <w:t>ра) внутривенно и внутримышечно даже при нормомагниемии. В настоящее время существует комплексный препарат магне-В</w:t>
      </w:r>
      <w:r w:rsidRPr="00D26DBF">
        <w:rPr>
          <w:rFonts w:asciiTheme="minorHAnsi" w:hAnsiTheme="minorHAnsi"/>
          <w:sz w:val="24"/>
          <w:szCs w:val="24"/>
          <w:vertAlign w:val="subscript"/>
        </w:rPr>
        <w:t>6</w:t>
      </w:r>
      <w:r w:rsidR="00736891" w:rsidRPr="00D26DBF">
        <w:rPr>
          <w:rFonts w:asciiTheme="minorHAnsi" w:hAnsiTheme="minorHAnsi"/>
          <w:sz w:val="24"/>
          <w:szCs w:val="24"/>
          <w:vertAlign w:val="subscript"/>
        </w:rPr>
        <w:t>,</w:t>
      </w:r>
      <w:r w:rsidRPr="00D26DBF">
        <w:rPr>
          <w:rFonts w:asciiTheme="minorHAnsi" w:hAnsiTheme="minorHAnsi"/>
          <w:sz w:val="24"/>
          <w:szCs w:val="24"/>
        </w:rPr>
        <w:t xml:space="preserve"> который содержит терапевтические дозы магния в составе наиболее легко усваиваемых солей лактата и пидолата в комплексе с пиридоксином (витамином В</w:t>
      </w:r>
      <w:r w:rsidRPr="00D26DBF">
        <w:rPr>
          <w:rFonts w:asciiTheme="minorHAnsi" w:hAnsiTheme="minorHAnsi"/>
          <w:sz w:val="24"/>
          <w:szCs w:val="24"/>
          <w:vertAlign w:val="subscript"/>
        </w:rPr>
        <w:t>6</w:t>
      </w:r>
      <w:r w:rsidRPr="00D26DBF">
        <w:rPr>
          <w:rFonts w:asciiTheme="minorHAnsi" w:hAnsiTheme="minorHAnsi"/>
          <w:sz w:val="24"/>
          <w:szCs w:val="24"/>
        </w:rPr>
        <w:t>). Магне-В</w:t>
      </w:r>
      <w:r w:rsidRPr="00D26DBF">
        <w:rPr>
          <w:rFonts w:asciiTheme="minorHAnsi" w:hAnsiTheme="minorHAnsi"/>
          <w:sz w:val="24"/>
          <w:szCs w:val="24"/>
          <w:vertAlign w:val="subscript"/>
        </w:rPr>
        <w:t>6</w:t>
      </w:r>
      <w:r w:rsidRPr="00D26DBF">
        <w:rPr>
          <w:rFonts w:asciiTheme="minorHAnsi" w:hAnsiTheme="minorHAnsi"/>
          <w:sz w:val="24"/>
          <w:szCs w:val="24"/>
        </w:rPr>
        <w:t xml:space="preserve"> обладает высоким вегетостабилизирующим эффектом, влияет на неврологическую симптоматику в рамках алкогольного АС и при периферической полинейропатии, имеет слабое седативное (успокаивающее) действие на начальных этапах лечения. Рекомендованные дозы для больных с алкогольной зависимостью — по 2 таблетки 2 раза в день, курс — до 30 дней.</w:t>
      </w:r>
    </w:p>
    <w:p w:rsidR="004E0DDA" w:rsidRPr="00D26DBF" w:rsidRDefault="004E0DDA" w:rsidP="004E0DDA">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В лечении АС обязательно применение витаминов группы В, С, РР, несколько реже используют витамины других групп. Назначают растворы тиамина хлорида 5% 2-4 мл внутримышечно, внутривенно капельно, пиридоксина гидрохлорида 5% 5-8 мл внутримышечно, внутривенно капельно, никотиновой кислоты 0,1% 1-2 мл внутримышечно, аскорбиновой кислоты 5% 5-10 мл внутримышечно, внутривенно капельно. Парентерально витамины назначают в первые несколько суток отмены алкоголя, обычно в составе инфузионной терапии, затем назначают внутрь.</w:t>
      </w:r>
    </w:p>
    <w:p w:rsidR="004E0DDA" w:rsidRPr="00D26DBF" w:rsidRDefault="004E0DDA" w:rsidP="004E0DDA">
      <w:pPr>
        <w:pStyle w:val="af0"/>
        <w:shd w:val="clear" w:color="auto" w:fill="auto"/>
        <w:spacing w:line="240" w:lineRule="auto"/>
        <w:ind w:firstLine="709"/>
        <w:rPr>
          <w:rStyle w:val="af1"/>
          <w:rFonts w:asciiTheme="minorHAnsi" w:hAnsiTheme="minorHAnsi" w:cs="Times New Roman"/>
          <w:sz w:val="24"/>
          <w:szCs w:val="24"/>
        </w:rPr>
      </w:pPr>
    </w:p>
    <w:p w:rsidR="008827CF" w:rsidRDefault="00B915D4" w:rsidP="00513F55">
      <w:pPr>
        <w:pStyle w:val="3"/>
      </w:pPr>
      <w:bookmarkStart w:id="135" w:name="_Toc382509749"/>
      <w:bookmarkStart w:id="136" w:name="_Toc382510728"/>
      <w:r>
        <w:t>4</w:t>
      </w:r>
      <w:r w:rsidR="00367D75">
        <w:t xml:space="preserve">.2.4. </w:t>
      </w:r>
      <w:r w:rsidR="008827CF" w:rsidRPr="00557278">
        <w:t>Гепатотропные препараты.</w:t>
      </w:r>
      <w:bookmarkEnd w:id="135"/>
      <w:bookmarkEnd w:id="136"/>
      <w:r w:rsidR="008827CF" w:rsidRPr="00557278">
        <w:t xml:space="preserve"> </w:t>
      </w:r>
    </w:p>
    <w:p w:rsidR="00FE7F09" w:rsidRPr="00D26DBF" w:rsidRDefault="00FE7F09" w:rsidP="00FE7F09">
      <w:pPr>
        <w:rPr>
          <w:rFonts w:asciiTheme="minorHAnsi" w:hAnsiTheme="minorHAnsi"/>
        </w:rPr>
      </w:pPr>
    </w:p>
    <w:p w:rsidR="008827CF" w:rsidRPr="00D26DBF" w:rsidRDefault="008827CF" w:rsidP="008827CF">
      <w:pPr>
        <w:tabs>
          <w:tab w:val="left" w:pos="851"/>
        </w:tabs>
        <w:overflowPunct w:val="0"/>
        <w:autoSpaceDE w:val="0"/>
        <w:autoSpaceDN w:val="0"/>
        <w:adjustRightInd w:val="0"/>
        <w:ind w:firstLine="851"/>
        <w:jc w:val="both"/>
        <w:rPr>
          <w:rFonts w:asciiTheme="minorHAnsi" w:hAnsiTheme="minorHAnsi" w:cs="Times New Roman"/>
        </w:rPr>
      </w:pPr>
      <w:r w:rsidRPr="00D26DBF">
        <w:rPr>
          <w:rFonts w:asciiTheme="minorHAnsi" w:hAnsiTheme="minorHAnsi" w:cs="Times New Roman"/>
        </w:rPr>
        <w:t xml:space="preserve"> Гепатотропы включаются в терапевтические программы при лечении зависимости от всех видов ПАВ  и на всех этапах терапевтического процесса. Отличий в показаниях, дозах, применении, противопоказаниях не наблюдается. </w:t>
      </w:r>
    </w:p>
    <w:p w:rsidR="008827CF" w:rsidRPr="00D26DBF" w:rsidRDefault="008827CF" w:rsidP="008827CF">
      <w:pPr>
        <w:overflowPunct w:val="0"/>
        <w:autoSpaceDE w:val="0"/>
        <w:autoSpaceDN w:val="0"/>
        <w:adjustRightInd w:val="0"/>
        <w:ind w:firstLine="851"/>
        <w:jc w:val="both"/>
        <w:rPr>
          <w:rFonts w:asciiTheme="minorHAnsi" w:hAnsiTheme="minorHAnsi" w:cs="Times New Roman"/>
          <w:bCs/>
        </w:rPr>
      </w:pPr>
      <w:r w:rsidRPr="00D26DBF">
        <w:rPr>
          <w:rFonts w:asciiTheme="minorHAnsi" w:hAnsiTheme="minorHAnsi" w:cs="Times New Roman"/>
        </w:rPr>
        <w:t xml:space="preserve">Из гепатотропных препаратов наиболее часто используются урсодезоксихолиевая кислота (урсосан), адеметионин (гептрал), </w:t>
      </w:r>
      <w:r w:rsidRPr="00D26DBF">
        <w:rPr>
          <w:rFonts w:asciiTheme="minorHAnsi" w:hAnsiTheme="minorHAnsi" w:cs="Times New Roman"/>
        </w:rPr>
        <w:sym w:font="Symbol" w:char="0061"/>
      </w:r>
      <w:r w:rsidRPr="00D26DBF">
        <w:rPr>
          <w:rFonts w:asciiTheme="minorHAnsi" w:hAnsiTheme="minorHAnsi" w:cs="Times New Roman"/>
        </w:rPr>
        <w:t xml:space="preserve">-липоевая кислота (тиоктовая кислота) , </w:t>
      </w:r>
      <w:r w:rsidRPr="00D26DBF">
        <w:rPr>
          <w:rFonts w:asciiTheme="minorHAnsi" w:hAnsiTheme="minorHAnsi" w:cs="Times New Roman"/>
          <w:bCs/>
          <w:lang w:val="en-GB"/>
        </w:rPr>
        <w:t>L</w:t>
      </w:r>
      <w:r w:rsidRPr="00D26DBF">
        <w:rPr>
          <w:rFonts w:asciiTheme="minorHAnsi" w:hAnsiTheme="minorHAnsi" w:cs="Times New Roman"/>
          <w:bCs/>
        </w:rPr>
        <w:t xml:space="preserve">-орнитин- </w:t>
      </w:r>
      <w:r w:rsidRPr="00D26DBF">
        <w:rPr>
          <w:rFonts w:asciiTheme="minorHAnsi" w:hAnsiTheme="minorHAnsi" w:cs="Times New Roman"/>
          <w:bCs/>
          <w:lang w:val="en-GB"/>
        </w:rPr>
        <w:t>L</w:t>
      </w:r>
      <w:r w:rsidRPr="00D26DBF">
        <w:rPr>
          <w:rFonts w:asciiTheme="minorHAnsi" w:hAnsiTheme="minorHAnsi" w:cs="Times New Roman"/>
          <w:bCs/>
        </w:rPr>
        <w:t>-аспартат</w:t>
      </w:r>
      <w:r w:rsidRPr="00D26DBF">
        <w:rPr>
          <w:rFonts w:asciiTheme="minorHAnsi" w:hAnsiTheme="minorHAnsi" w:cs="Times New Roman"/>
        </w:rPr>
        <w:t xml:space="preserve"> (Гепа-Мерц</w:t>
      </w:r>
      <w:r w:rsidRPr="00D26DBF">
        <w:rPr>
          <w:rFonts w:asciiTheme="minorHAnsi" w:hAnsiTheme="minorHAnsi" w:cs="Times New Roman"/>
          <w:bCs/>
        </w:rPr>
        <w:t xml:space="preserve">). </w:t>
      </w:r>
    </w:p>
    <w:p w:rsidR="008827CF" w:rsidRPr="00D26DBF" w:rsidRDefault="008827CF" w:rsidP="008827CF">
      <w:pPr>
        <w:ind w:firstLine="851"/>
        <w:jc w:val="both"/>
        <w:rPr>
          <w:rFonts w:asciiTheme="minorHAnsi" w:hAnsiTheme="minorHAnsi" w:cs="Times New Roman"/>
        </w:rPr>
      </w:pPr>
      <w:r w:rsidRPr="00D26DBF">
        <w:rPr>
          <w:rFonts w:asciiTheme="minorHAnsi" w:hAnsiTheme="minorHAnsi" w:cs="Times New Roman"/>
        </w:rPr>
        <w:t>Большое место в терапевтических программах занимают препараты с антиоксидантной и гепатопротективной активностью. К их числу относятся: α-липоевая кислота (тиоктовая кислота), метадоксин, этилметилгидроксипир</w:t>
      </w:r>
      <w:r w:rsidR="004F0C0E" w:rsidRPr="00D26DBF">
        <w:rPr>
          <w:rFonts w:asciiTheme="minorHAnsi" w:hAnsiTheme="minorHAnsi" w:cs="Times New Roman"/>
        </w:rPr>
        <w:t>и</w:t>
      </w:r>
      <w:r w:rsidRPr="00D26DBF">
        <w:rPr>
          <w:rFonts w:asciiTheme="minorHAnsi" w:hAnsiTheme="minorHAnsi" w:cs="Times New Roman"/>
        </w:rPr>
        <w:t xml:space="preserve">дина сукцинат. </w:t>
      </w:r>
      <w:r w:rsidRPr="00D26DBF">
        <w:rPr>
          <w:rFonts w:asciiTheme="minorHAnsi" w:hAnsiTheme="minorHAnsi" w:cs="Times New Roman"/>
          <w:bCs/>
        </w:rPr>
        <w:t>М</w:t>
      </w:r>
      <w:r w:rsidRPr="00D26DBF">
        <w:rPr>
          <w:rFonts w:asciiTheme="minorHAnsi" w:hAnsiTheme="minorHAnsi" w:cs="Times New Roman"/>
        </w:rPr>
        <w:t xml:space="preserve">етадоксин успешно используется в комплексной терапии широкого круга вегетосоматических расстройств, наблюдающихся при ААС, поражений печени </w:t>
      </w:r>
      <w:r w:rsidRPr="00D26DBF">
        <w:rPr>
          <w:rFonts w:asciiTheme="minorHAnsi" w:hAnsiTheme="minorHAnsi" w:cs="Times New Roman"/>
        </w:rPr>
        <w:lastRenderedPageBreak/>
        <w:t>алкогольного генеза и алкогольной полинейропатии. Этилметилгидроксипир</w:t>
      </w:r>
      <w:r w:rsidR="004F0C0E" w:rsidRPr="00D26DBF">
        <w:rPr>
          <w:rFonts w:asciiTheme="minorHAnsi" w:hAnsiTheme="minorHAnsi" w:cs="Times New Roman"/>
        </w:rPr>
        <w:t>и</w:t>
      </w:r>
      <w:r w:rsidRPr="00D26DBF">
        <w:rPr>
          <w:rFonts w:asciiTheme="minorHAnsi" w:hAnsiTheme="minorHAnsi" w:cs="Times New Roman"/>
        </w:rPr>
        <w:t xml:space="preserve">дина сукцинат в комплексной терапии более эффективно влияет на редукцию синдрома патологического влечения – аффективные и идеаторные расстройства, обладает стресспротективным и мембранопротективным свойствами, а также антиоксидантной активностью. </w:t>
      </w:r>
    </w:p>
    <w:p w:rsidR="009701F6" w:rsidRPr="00D26DBF" w:rsidRDefault="009701F6" w:rsidP="008827CF">
      <w:pPr>
        <w:keepNext/>
        <w:keepLines/>
        <w:ind w:firstLine="709"/>
        <w:jc w:val="both"/>
        <w:rPr>
          <w:rStyle w:val="43"/>
          <w:rFonts w:asciiTheme="minorHAnsi" w:eastAsia="Arial Unicode MS" w:hAnsiTheme="minorHAnsi" w:cs="Times New Roman"/>
          <w:b/>
          <w:sz w:val="24"/>
          <w:szCs w:val="24"/>
        </w:rPr>
      </w:pPr>
      <w:bookmarkStart w:id="137" w:name="bookmark39"/>
      <w:bookmarkEnd w:id="128"/>
    </w:p>
    <w:p w:rsidR="00F46A38" w:rsidRDefault="00B915D4" w:rsidP="00513F55">
      <w:pPr>
        <w:pStyle w:val="3"/>
      </w:pPr>
      <w:bookmarkStart w:id="138" w:name="_Toc382509750"/>
      <w:bookmarkStart w:id="139" w:name="_Toc382510729"/>
      <w:r>
        <w:t>4</w:t>
      </w:r>
      <w:r w:rsidR="00367D75" w:rsidRPr="00367D75">
        <w:t xml:space="preserve">.2.5. </w:t>
      </w:r>
      <w:r w:rsidR="008827CF" w:rsidRPr="00367D75">
        <w:t>Специфические средства, применяемые в наркологической практике</w:t>
      </w:r>
      <w:bookmarkEnd w:id="137"/>
      <w:r w:rsidR="00367D75">
        <w:t>.</w:t>
      </w:r>
      <w:bookmarkEnd w:id="138"/>
      <w:bookmarkEnd w:id="139"/>
    </w:p>
    <w:p w:rsidR="00367D75" w:rsidRDefault="00B915D4" w:rsidP="00513F55">
      <w:pPr>
        <w:pStyle w:val="4"/>
      </w:pPr>
      <w:bookmarkStart w:id="140" w:name="_Toc382509751"/>
      <w:r>
        <w:t>4</w:t>
      </w:r>
      <w:r w:rsidR="00367D75" w:rsidRPr="00367D75">
        <w:t>.2.5.1.</w:t>
      </w:r>
      <w:bookmarkStart w:id="141" w:name="bookmark49"/>
      <w:r w:rsidR="00367D75" w:rsidRPr="00367D75">
        <w:t xml:space="preserve"> Обезболивающие средства</w:t>
      </w:r>
      <w:bookmarkEnd w:id="141"/>
      <w:r w:rsidR="00367D75" w:rsidRPr="00367D75">
        <w:t>.</w:t>
      </w:r>
      <w:bookmarkEnd w:id="140"/>
    </w:p>
    <w:p w:rsidR="008827CF" w:rsidRPr="00D26DBF" w:rsidRDefault="008827CF" w:rsidP="008827CF">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Обезболивающими свойствами обладают лекарственные средства различных фармакологических групп: антагонисты-агонисты опиатов, ненаркотические анальгетики, некоторые нейролептики, ингибиторы панкреатических ферментов (апротинин), холинолитики.</w:t>
      </w:r>
    </w:p>
    <w:p w:rsidR="008827CF" w:rsidRPr="00D26DBF" w:rsidRDefault="00367D75" w:rsidP="00DD59B2">
      <w:pPr>
        <w:pStyle w:val="72"/>
        <w:shd w:val="clear" w:color="auto" w:fill="auto"/>
        <w:spacing w:before="0" w:after="0" w:line="240" w:lineRule="auto"/>
        <w:ind w:firstLine="0"/>
        <w:jc w:val="both"/>
        <w:rPr>
          <w:rFonts w:asciiTheme="minorHAnsi" w:hAnsiTheme="minorHAnsi"/>
          <w:sz w:val="24"/>
          <w:szCs w:val="24"/>
        </w:rPr>
      </w:pPr>
      <w:r w:rsidRPr="00D26DBF">
        <w:rPr>
          <w:rFonts w:asciiTheme="minorHAnsi" w:hAnsiTheme="minorHAnsi"/>
          <w:b/>
          <w:sz w:val="24"/>
          <w:szCs w:val="24"/>
        </w:rPr>
        <w:t>Антагонисты-агонисты опиоидных рецепторов.</w:t>
      </w:r>
      <w:r w:rsidRPr="00D26DBF">
        <w:rPr>
          <w:rFonts w:asciiTheme="minorHAnsi" w:hAnsiTheme="minorHAnsi"/>
          <w:sz w:val="24"/>
          <w:szCs w:val="24"/>
        </w:rPr>
        <w:t xml:space="preserve"> </w:t>
      </w:r>
      <w:r w:rsidR="008827CF" w:rsidRPr="00D26DBF">
        <w:rPr>
          <w:rFonts w:asciiTheme="minorHAnsi" w:hAnsiTheme="minorHAnsi"/>
          <w:sz w:val="24"/>
          <w:szCs w:val="24"/>
        </w:rPr>
        <w:t>В качестве обезболивающих средств в лечении опийного АС в настоящее время наиболее широко используют антагонисты-агонисты опиоидных рецепторов. Все препараты этой группы усиливают и потенци</w:t>
      </w:r>
      <w:r w:rsidR="004F0C0E" w:rsidRPr="00D26DBF">
        <w:rPr>
          <w:rFonts w:asciiTheme="minorHAnsi" w:hAnsiTheme="minorHAnsi"/>
          <w:sz w:val="24"/>
          <w:szCs w:val="24"/>
        </w:rPr>
        <w:t>и</w:t>
      </w:r>
      <w:r w:rsidR="008827CF" w:rsidRPr="00D26DBF">
        <w:rPr>
          <w:rFonts w:asciiTheme="minorHAnsi" w:hAnsiTheme="minorHAnsi"/>
          <w:sz w:val="24"/>
          <w:szCs w:val="24"/>
        </w:rPr>
        <w:t>руют действие лекарственных средств других групп (нейролептиков, транквилизаторов, снотворных, других супрессоров ЦНС, нестероидных противовоспалительных средств), поэтому при назначении комплексного лечения необходимо обращать особое внимание на подбор адекват</w:t>
      </w:r>
      <w:r w:rsidR="008827CF" w:rsidRPr="00D26DBF">
        <w:rPr>
          <w:rFonts w:asciiTheme="minorHAnsi" w:hAnsiTheme="minorHAnsi"/>
          <w:sz w:val="24"/>
          <w:szCs w:val="24"/>
        </w:rPr>
        <w:softHyphen/>
        <w:t>ных доз препаратов во избежание развития осложнений.</w:t>
      </w:r>
    </w:p>
    <w:p w:rsidR="008827CF" w:rsidRPr="00D26DBF" w:rsidRDefault="008827CF" w:rsidP="00DD59B2">
      <w:pPr>
        <w:ind w:firstLine="709"/>
        <w:jc w:val="both"/>
        <w:rPr>
          <w:rFonts w:asciiTheme="minorHAnsi" w:hAnsiTheme="minorHAnsi" w:cs="Times New Roman"/>
        </w:rPr>
      </w:pPr>
      <w:r w:rsidRPr="00D26DBF">
        <w:rPr>
          <w:rFonts w:asciiTheme="minorHAnsi" w:hAnsiTheme="minorHAnsi" w:cs="Times New Roman"/>
        </w:rPr>
        <w:t xml:space="preserve">Трамадол воздействует на </w:t>
      </w:r>
      <w:r w:rsidR="007C06E2" w:rsidRPr="00D26DBF">
        <w:rPr>
          <w:rFonts w:asciiTheme="minorHAnsi" w:hAnsiTheme="minorHAnsi" w:cs="Times New Roman"/>
        </w:rPr>
        <w:t>μ</w:t>
      </w:r>
      <w:r w:rsidRPr="00D26DBF">
        <w:rPr>
          <w:rFonts w:asciiTheme="minorHAnsi" w:hAnsiTheme="minorHAnsi" w:cs="Times New Roman"/>
        </w:rPr>
        <w:t xml:space="preserve">-, </w:t>
      </w:r>
      <w:r w:rsidR="007C06E2" w:rsidRPr="00D26DBF">
        <w:rPr>
          <w:rFonts w:asciiTheme="minorHAnsi" w:hAnsiTheme="minorHAnsi" w:cs="Times New Roman"/>
        </w:rPr>
        <w:t>δ-, κ</w:t>
      </w:r>
      <w:r w:rsidRPr="00D26DBF">
        <w:rPr>
          <w:rFonts w:asciiTheme="minorHAnsi" w:hAnsiTheme="minorHAnsi" w:cs="Times New Roman"/>
        </w:rPr>
        <w:t>-опиоидные рецепторы ЦНС. В первые дни лишения при резко выраженном боле</w:t>
      </w:r>
      <w:r w:rsidRPr="00D26DBF">
        <w:rPr>
          <w:rFonts w:asciiTheme="minorHAnsi" w:hAnsiTheme="minorHAnsi" w:cs="Times New Roman"/>
        </w:rPr>
        <w:softHyphen/>
        <w:t>вом синдроме назначают по 2-4 мл раствора трамадола внутримышечно 3-4 раза в день, затем переходят на приём по 50-100 мг внутрь в день, постепенно снижая дозу по мере уменьшения интенсивности болевого синдрома.</w:t>
      </w:r>
    </w:p>
    <w:p w:rsidR="008827CF" w:rsidRPr="00D26DBF" w:rsidRDefault="008827CF" w:rsidP="00DD59B2">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Применение наркотических (опиоидных) средств при лечении опийного АС сопряжено с определёнными трудностями. У больных достаточно быстро растёт толерантность к ним, падает их анальгетическая а</w:t>
      </w:r>
      <w:r w:rsidR="007C06E2" w:rsidRPr="00D26DBF">
        <w:rPr>
          <w:rFonts w:asciiTheme="minorHAnsi" w:hAnsiTheme="minorHAnsi"/>
          <w:sz w:val="24"/>
          <w:szCs w:val="24"/>
        </w:rPr>
        <w:t>к</w:t>
      </w:r>
      <w:r w:rsidRPr="00D26DBF">
        <w:rPr>
          <w:rFonts w:asciiTheme="minorHAnsi" w:hAnsiTheme="minorHAnsi"/>
          <w:sz w:val="24"/>
          <w:szCs w:val="24"/>
        </w:rPr>
        <w:t>тивность, может развиться лекарственная зависимость. У соматически ослабленных и отягощённых паци</w:t>
      </w:r>
      <w:r w:rsidRPr="00D26DBF">
        <w:rPr>
          <w:rFonts w:asciiTheme="minorHAnsi" w:hAnsiTheme="minorHAnsi"/>
          <w:sz w:val="24"/>
          <w:szCs w:val="24"/>
        </w:rPr>
        <w:softHyphen/>
        <w:t>ентов при применении препаратов с наркотическим действием возможно развитие осложнений в виде общей депривации ЦНС с угнетением дыхания, поэтому рекомендовано сочетание наркотических анальгетиков с ненаркотическими. При этом более безопасен вариант, когда в качестве ведущего лекарственного средства используют ненаркотический анальгетик, а наркотический назначают как сопро</w:t>
      </w:r>
      <w:r w:rsidRPr="00D26DBF">
        <w:rPr>
          <w:rFonts w:asciiTheme="minorHAnsi" w:hAnsiTheme="minorHAnsi"/>
          <w:sz w:val="24"/>
          <w:szCs w:val="24"/>
        </w:rPr>
        <w:softHyphen/>
        <w:t>вождающий. Дозы ненаркотических анальгетиков в наркологической практике используют, как правило, средние и высшие терапевтические.</w:t>
      </w:r>
    </w:p>
    <w:p w:rsidR="008827CF" w:rsidRPr="00D26DBF" w:rsidRDefault="00692BE4" w:rsidP="00692BE4">
      <w:pPr>
        <w:keepNext/>
        <w:keepLines/>
        <w:jc w:val="both"/>
        <w:rPr>
          <w:rFonts w:asciiTheme="minorHAnsi" w:eastAsia="Times New Roman" w:hAnsiTheme="minorHAnsi" w:cs="Times New Roman"/>
          <w:color w:val="auto"/>
          <w:lang w:eastAsia="en-US"/>
        </w:rPr>
      </w:pPr>
      <w:bookmarkStart w:id="142" w:name="bookmark51"/>
      <w:r w:rsidRPr="00D26DBF">
        <w:rPr>
          <w:rFonts w:asciiTheme="minorHAnsi" w:eastAsia="Times New Roman" w:hAnsiTheme="minorHAnsi" w:cs="Times New Roman"/>
          <w:b/>
          <w:color w:val="auto"/>
          <w:lang w:eastAsia="en-US"/>
        </w:rPr>
        <w:t>Ингибиторы протеолитических ферментов пептидной структуры.</w:t>
      </w:r>
      <w:bookmarkEnd w:id="142"/>
      <w:r w:rsidRPr="00D26DBF">
        <w:rPr>
          <w:rFonts w:asciiTheme="minorHAnsi" w:eastAsia="Times New Roman" w:hAnsiTheme="minorHAnsi"/>
          <w:color w:val="auto"/>
          <w:lang w:eastAsia="en-US"/>
        </w:rPr>
        <w:t xml:space="preserve"> </w:t>
      </w:r>
      <w:r w:rsidR="008827CF" w:rsidRPr="00D26DBF">
        <w:rPr>
          <w:rFonts w:asciiTheme="minorHAnsi" w:eastAsia="Times New Roman" w:hAnsiTheme="minorHAnsi" w:cs="Times New Roman"/>
          <w:color w:val="auto"/>
          <w:lang w:eastAsia="en-US"/>
        </w:rPr>
        <w:t>Одно из перспективных направлений в терапии опийного АС — использование ингибиторов протеолитических ферментов пептидной структуры, представител</w:t>
      </w:r>
      <w:r w:rsidRPr="00D26DBF">
        <w:rPr>
          <w:rFonts w:asciiTheme="minorHAnsi" w:eastAsia="Times New Roman" w:hAnsiTheme="minorHAnsi" w:cs="Times New Roman"/>
          <w:color w:val="auto"/>
          <w:lang w:eastAsia="en-US"/>
        </w:rPr>
        <w:t>ем которых является</w:t>
      </w:r>
      <w:r w:rsidR="008827CF" w:rsidRPr="00D26DBF">
        <w:rPr>
          <w:rFonts w:asciiTheme="minorHAnsi" w:eastAsia="Times New Roman" w:hAnsiTheme="minorHAnsi" w:cs="Times New Roman"/>
          <w:color w:val="auto"/>
          <w:lang w:eastAsia="en-US"/>
        </w:rPr>
        <w:t xml:space="preserve"> апротинин. При проведении пилотных исследований действия препарата на симпто</w:t>
      </w:r>
      <w:r w:rsidR="008827CF" w:rsidRPr="00D26DBF">
        <w:rPr>
          <w:rFonts w:asciiTheme="minorHAnsi" w:eastAsia="Times New Roman" w:hAnsiTheme="minorHAnsi" w:cs="Times New Roman"/>
          <w:color w:val="auto"/>
          <w:lang w:eastAsia="en-US"/>
        </w:rPr>
        <w:softHyphen/>
        <w:t xml:space="preserve">матику опийного АС отечественные исследователи (Альтшулер В.Б., Судакова С.К., Павлова О.О., 1997) пришли к заключению: апротинин обладает определённой избирательностью терапевтического действия, которая направлена на алгические, сенестопатические и вегетативные расстройства в структуре синдрома </w:t>
      </w:r>
      <w:r w:rsidR="005F5D89" w:rsidRPr="00D26DBF">
        <w:rPr>
          <w:rFonts w:asciiTheme="minorHAnsi" w:eastAsia="Times New Roman" w:hAnsiTheme="minorHAnsi" w:cs="Times New Roman"/>
          <w:color w:val="auto"/>
          <w:lang w:eastAsia="en-US"/>
        </w:rPr>
        <w:t>отмены</w:t>
      </w:r>
      <w:r w:rsidR="008827CF" w:rsidRPr="00D26DBF">
        <w:rPr>
          <w:rFonts w:asciiTheme="minorHAnsi" w:eastAsia="Times New Roman" w:hAnsiTheme="minorHAnsi" w:cs="Times New Roman"/>
          <w:color w:val="auto"/>
          <w:lang w:eastAsia="en-US"/>
        </w:rPr>
        <w:t>.</w:t>
      </w:r>
    </w:p>
    <w:p w:rsidR="008827CF" w:rsidRPr="00D26DBF" w:rsidRDefault="008827CF" w:rsidP="008827CF">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Как правило, лечение апротинином начинают при начальных проявлениях АС, когда больные отмечают развитие болевой, астенической и вегетативной симп</w:t>
      </w:r>
      <w:r w:rsidRPr="00D26DBF">
        <w:rPr>
          <w:rFonts w:asciiTheme="minorHAnsi" w:hAnsiTheme="minorHAnsi"/>
          <w:sz w:val="24"/>
          <w:szCs w:val="24"/>
        </w:rPr>
        <w:softHyphen/>
        <w:t>томатики: тяжесть в голове, слабость, вялость, разбитость, отсутствие аппетита, диарею, потливость, нарушение сна, раздражительность, снижение настроения, озноб и другие специфические проявления. Через 15-20 мин после введения пре</w:t>
      </w:r>
      <w:r w:rsidRPr="00D26DBF">
        <w:rPr>
          <w:rFonts w:asciiTheme="minorHAnsi" w:hAnsiTheme="minorHAnsi"/>
          <w:sz w:val="24"/>
          <w:szCs w:val="24"/>
        </w:rPr>
        <w:softHyphen/>
        <w:t xml:space="preserve">парата большинство больных отмечают </w:t>
      </w:r>
      <w:r w:rsidRPr="00D26DBF">
        <w:rPr>
          <w:rFonts w:asciiTheme="minorHAnsi" w:hAnsiTheme="minorHAnsi"/>
          <w:sz w:val="24"/>
          <w:szCs w:val="24"/>
        </w:rPr>
        <w:lastRenderedPageBreak/>
        <w:t>выраженное улучшение состояния: исче</w:t>
      </w:r>
      <w:r w:rsidRPr="00D26DBF">
        <w:rPr>
          <w:rFonts w:asciiTheme="minorHAnsi" w:hAnsiTheme="minorHAnsi"/>
          <w:sz w:val="24"/>
          <w:szCs w:val="24"/>
        </w:rPr>
        <w:softHyphen/>
        <w:t>зают боль, чувство общего дискомфорта, разбитости, тяжести в голове. Эффект от однократного введения препарата длится обычно от 5 до 10 ч. Длительность лечения составляет в среднем 4 дня (от 2 до 6 дней). Как правило, основные про</w:t>
      </w:r>
      <w:r w:rsidRPr="00D26DBF">
        <w:rPr>
          <w:rFonts w:asciiTheme="minorHAnsi" w:hAnsiTheme="minorHAnsi"/>
          <w:sz w:val="24"/>
          <w:szCs w:val="24"/>
        </w:rPr>
        <w:softHyphen/>
        <w:t>явления опийного АС (озноб, боли в суставах, потливость и др.) проходят к концу 2-го дня лечения. Однако ещё в течение определённого времени могут оставаться астенические нарушения (слабость, вялость, разбитость, повышенная утомля</w:t>
      </w:r>
      <w:r w:rsidRPr="00D26DBF">
        <w:rPr>
          <w:rFonts w:asciiTheme="minorHAnsi" w:hAnsiTheme="minorHAnsi"/>
          <w:sz w:val="24"/>
          <w:szCs w:val="24"/>
        </w:rPr>
        <w:softHyphen/>
        <w:t>емость и др.) и неврологические расстройства, которые купируются введением апротинина к 4-5-му дню лечения. Следует подчеркнуть, что терапевтическое действие апротинина значительно выше, если в структуре опийного АС преоблада</w:t>
      </w:r>
      <w:r w:rsidRPr="00D26DBF">
        <w:rPr>
          <w:rFonts w:asciiTheme="minorHAnsi" w:hAnsiTheme="minorHAnsi"/>
          <w:sz w:val="24"/>
          <w:szCs w:val="24"/>
        </w:rPr>
        <w:softHyphen/>
        <w:t>ют вегетативные и болевые расстройства, а при преобладании психопатологичес</w:t>
      </w:r>
      <w:r w:rsidRPr="00D26DBF">
        <w:rPr>
          <w:rFonts w:asciiTheme="minorHAnsi" w:hAnsiTheme="minorHAnsi"/>
          <w:sz w:val="24"/>
          <w:szCs w:val="24"/>
        </w:rPr>
        <w:softHyphen/>
        <w:t>ких (поведенческих) нарушений терапевтический эффект препарата значительно скромнее. Терапевтические дозы апротинина лежат в пределах 10-40 тыс. АТрЕ (антитрипсиновые единицы).</w:t>
      </w:r>
    </w:p>
    <w:p w:rsidR="00DD59B2" w:rsidRPr="00D26DBF" w:rsidRDefault="00DD59B2" w:rsidP="007C06E2">
      <w:pPr>
        <w:jc w:val="both"/>
        <w:rPr>
          <w:rFonts w:asciiTheme="minorHAnsi" w:eastAsia="Times New Roman" w:hAnsiTheme="minorHAnsi" w:cs="Times New Roman"/>
          <w:b/>
          <w:color w:val="auto"/>
          <w:lang w:eastAsia="en-US"/>
        </w:rPr>
      </w:pPr>
      <w:bookmarkStart w:id="143" w:name="bookmark52"/>
    </w:p>
    <w:p w:rsidR="00175900" w:rsidRPr="007C06E2" w:rsidRDefault="00B915D4" w:rsidP="00513F55">
      <w:pPr>
        <w:pStyle w:val="4"/>
      </w:pPr>
      <w:bookmarkStart w:id="144" w:name="_Toc382509752"/>
      <w:r>
        <w:t>4</w:t>
      </w:r>
      <w:r w:rsidR="00175900" w:rsidRPr="007C06E2">
        <w:t xml:space="preserve">.2.5.2. </w:t>
      </w:r>
      <w:r w:rsidR="008827CF" w:rsidRPr="007C06E2">
        <w:t>С</w:t>
      </w:r>
      <w:r w:rsidR="00175900" w:rsidRPr="007C06E2">
        <w:t xml:space="preserve">тимуляторы постсинаптических </w:t>
      </w:r>
      <w:r w:rsidR="007C06E2" w:rsidRPr="007C06E2">
        <w:t>α</w:t>
      </w:r>
      <w:r w:rsidR="00175900" w:rsidRPr="007C06E2">
        <w:t>2-адренорецепторов</w:t>
      </w:r>
      <w:bookmarkEnd w:id="144"/>
    </w:p>
    <w:bookmarkEnd w:id="143"/>
    <w:p w:rsidR="008827CF" w:rsidRPr="00D26DBF" w:rsidRDefault="008827CF" w:rsidP="007C06E2">
      <w:pPr>
        <w:jc w:val="both"/>
        <w:rPr>
          <w:rFonts w:asciiTheme="minorHAnsi" w:hAnsiTheme="minorHAnsi" w:cs="Times New Roman"/>
        </w:rPr>
      </w:pPr>
      <w:r w:rsidRPr="00D26DBF">
        <w:rPr>
          <w:rFonts w:asciiTheme="minorHAnsi" w:hAnsiTheme="minorHAnsi" w:cs="Times New Roman"/>
          <w:b/>
          <w:bCs/>
        </w:rPr>
        <w:t>Клонидин (клофелин)</w:t>
      </w:r>
      <w:r w:rsidRPr="00D26DBF">
        <w:rPr>
          <w:rFonts w:asciiTheme="minorHAnsi" w:hAnsiTheme="minorHAnsi" w:cs="Times New Roman"/>
        </w:rPr>
        <w:t xml:space="preserve"> — стимулятор постсинаптических </w:t>
      </w:r>
      <w:r w:rsidR="007C06E2" w:rsidRPr="00D26DBF">
        <w:rPr>
          <w:rFonts w:asciiTheme="minorHAnsi" w:hAnsiTheme="minorHAnsi" w:cs="Times New Roman"/>
        </w:rPr>
        <w:t>α</w:t>
      </w:r>
      <w:r w:rsidRPr="00D26DBF">
        <w:rPr>
          <w:rFonts w:asciiTheme="minorHAnsi" w:hAnsiTheme="minorHAnsi" w:cs="Times New Roman"/>
        </w:rPr>
        <w:t>2-адренорецепторов тормозных структур головного мозга.</w:t>
      </w:r>
      <w:r w:rsidR="007C06E2" w:rsidRPr="00D26DBF">
        <w:rPr>
          <w:rFonts w:asciiTheme="minorHAnsi" w:hAnsiTheme="minorHAnsi" w:cs="Times New Roman"/>
        </w:rPr>
        <w:t xml:space="preserve"> </w:t>
      </w:r>
      <w:r w:rsidRPr="00D26DBF">
        <w:rPr>
          <w:rFonts w:asciiTheme="minorHAnsi" w:hAnsiTheme="minorHAnsi" w:cs="Times New Roman"/>
        </w:rPr>
        <w:t>Среди средств патогенетической терапии, нормализующих дисбаланс в сис</w:t>
      </w:r>
      <w:r w:rsidRPr="00D26DBF">
        <w:rPr>
          <w:rFonts w:asciiTheme="minorHAnsi" w:hAnsiTheme="minorHAnsi" w:cs="Times New Roman"/>
        </w:rPr>
        <w:softHyphen/>
        <w:t>темах катехоламиновой нейромедиации (при опиатной зависимости), клонидин занимает особое место. Лечение начинают с первого дня развития опийного АС и продолжают в течение 5-7 дней, постепенно уменьшая дозу. Начальная доза препарата составляет, как правило, 0,3 мг внутрь, суточные дозы не должны пре</w:t>
      </w:r>
      <w:r w:rsidRPr="00D26DBF">
        <w:rPr>
          <w:rFonts w:asciiTheme="minorHAnsi" w:hAnsiTheme="minorHAnsi" w:cs="Times New Roman"/>
        </w:rPr>
        <w:softHyphen/>
        <w:t>вышать 0,6-0,9 мг на 3-4 приёма. При лечении опийного АС клонидин в первую очередь обладает выраженной эффективностью в отношении соматовегетативных расстройств. Отмечено, что влияние его на психопатологические и алгические рас</w:t>
      </w:r>
      <w:r w:rsidRPr="00D26DBF">
        <w:rPr>
          <w:rFonts w:asciiTheme="minorHAnsi" w:hAnsiTheme="minorHAnsi" w:cs="Times New Roman"/>
        </w:rPr>
        <w:softHyphen/>
        <w:t>стройства менее выражено. На неврологическую симптоматику данный препарат влияния не оказывает. Среди побочных эффектов отмечают сухость во рту, выра</w:t>
      </w:r>
      <w:r w:rsidRPr="00D26DBF">
        <w:rPr>
          <w:rFonts w:asciiTheme="minorHAnsi" w:hAnsiTheme="minorHAnsi" w:cs="Times New Roman"/>
        </w:rPr>
        <w:softHyphen/>
        <w:t>женную седацию. В случае снижения АД ниже 90/60 мм рт.ст. дозу уменьшают и назначают кардиотонические средства (никетамид , кофеин и т.п.).</w:t>
      </w:r>
    </w:p>
    <w:p w:rsidR="003F0D8F" w:rsidRDefault="00B915D4" w:rsidP="00513F55">
      <w:pPr>
        <w:pStyle w:val="4"/>
      </w:pPr>
      <w:bookmarkStart w:id="145" w:name="_Toc382509753"/>
      <w:r>
        <w:t>4</w:t>
      </w:r>
      <w:r w:rsidR="00175900" w:rsidRPr="00175900">
        <w:t xml:space="preserve">.2.5.3. </w:t>
      </w:r>
      <w:r w:rsidR="008827CF" w:rsidRPr="00175900">
        <w:t>Налоксон</w:t>
      </w:r>
      <w:bookmarkEnd w:id="145"/>
      <w:r w:rsidR="008827CF" w:rsidRPr="00B81AA1">
        <w:t xml:space="preserve"> </w:t>
      </w:r>
    </w:p>
    <w:p w:rsidR="008827CF" w:rsidRPr="00D26DBF" w:rsidRDefault="003F0D8F" w:rsidP="00175900">
      <w:pPr>
        <w:pStyle w:val="72"/>
        <w:shd w:val="clear" w:color="auto" w:fill="auto"/>
        <w:spacing w:before="0" w:after="0" w:line="240" w:lineRule="auto"/>
        <w:ind w:firstLine="0"/>
        <w:jc w:val="both"/>
        <w:rPr>
          <w:rFonts w:asciiTheme="minorHAnsi" w:hAnsiTheme="minorHAnsi"/>
          <w:sz w:val="24"/>
          <w:szCs w:val="24"/>
        </w:rPr>
      </w:pPr>
      <w:r w:rsidRPr="00D26DBF">
        <w:rPr>
          <w:rFonts w:asciiTheme="minorHAnsi" w:hAnsiTheme="minorHAnsi"/>
          <w:sz w:val="24"/>
          <w:szCs w:val="24"/>
        </w:rPr>
        <w:t xml:space="preserve">Налоксон </w:t>
      </w:r>
      <w:r w:rsidR="008827CF" w:rsidRPr="00D26DBF">
        <w:rPr>
          <w:rFonts w:asciiTheme="minorHAnsi" w:hAnsiTheme="minorHAnsi"/>
          <w:sz w:val="24"/>
          <w:szCs w:val="24"/>
        </w:rPr>
        <w:t>используют при отравлениях опийными препаратами (в случае передозировки) и для диагностики опийной зависимости. При передозировках его вводят внутривенно (всегда в дробных дозах) в зависимости от состояния больно</w:t>
      </w:r>
      <w:r w:rsidR="008827CF" w:rsidRPr="00D26DBF">
        <w:rPr>
          <w:rFonts w:asciiTheme="minorHAnsi" w:hAnsiTheme="minorHAnsi"/>
          <w:sz w:val="24"/>
          <w:szCs w:val="24"/>
        </w:rPr>
        <w:softHyphen/>
        <w:t>го, применяемой дозы наркотиков, видов опиоидов и опыта врача. Первоначально обычно вводят 0,4 мг (1 ампула), в случае необходимости дозу можно повторять (до 10 раз) через каждые 2-3 мин или увеличить до 1,2 мг, снижая кратность введения до снятия агонистических признаков. Налоксоновую пробу проводят внутримышечно (или подкожно), вводят 0,4-1,2 мг препарата. Суть проведения пробы заключается в том, чтобы выявить, присутствуют в организме наркотики опийной группы</w:t>
      </w:r>
      <w:r w:rsidR="008827CF" w:rsidRPr="00D26DBF">
        <w:rPr>
          <w:rStyle w:val="ArialNarrow65pt"/>
          <w:rFonts w:asciiTheme="minorHAnsi" w:hAnsiTheme="minorHAnsi" w:cs="Times New Roman"/>
          <w:sz w:val="24"/>
          <w:szCs w:val="24"/>
        </w:rPr>
        <w:t xml:space="preserve"> или</w:t>
      </w:r>
      <w:r w:rsidR="008827CF" w:rsidRPr="00D26DBF">
        <w:rPr>
          <w:rFonts w:asciiTheme="minorHAnsi" w:hAnsiTheme="minorHAnsi"/>
          <w:sz w:val="24"/>
          <w:szCs w:val="24"/>
        </w:rPr>
        <w:t xml:space="preserve"> нет.</w:t>
      </w:r>
    </w:p>
    <w:p w:rsidR="009701F6" w:rsidRPr="00D26DBF" w:rsidRDefault="009701F6" w:rsidP="008827CF">
      <w:pPr>
        <w:keepNext/>
        <w:keepLines/>
        <w:ind w:firstLine="709"/>
        <w:jc w:val="both"/>
        <w:rPr>
          <w:rStyle w:val="43"/>
          <w:rFonts w:asciiTheme="minorHAnsi" w:eastAsia="Arial Unicode MS" w:hAnsiTheme="minorHAnsi" w:cs="Times New Roman"/>
          <w:b/>
          <w:sz w:val="24"/>
          <w:szCs w:val="24"/>
        </w:rPr>
      </w:pPr>
      <w:bookmarkStart w:id="146" w:name="bookmark53"/>
    </w:p>
    <w:p w:rsidR="008827CF" w:rsidRDefault="009C77F9" w:rsidP="00513F55">
      <w:pPr>
        <w:pStyle w:val="3"/>
        <w:rPr>
          <w:rStyle w:val="43"/>
          <w:rFonts w:asciiTheme="majorHAnsi" w:eastAsiaTheme="majorEastAsia" w:hAnsiTheme="majorHAnsi" w:cstheme="majorBidi"/>
          <w:sz w:val="24"/>
          <w:szCs w:val="24"/>
        </w:rPr>
      </w:pPr>
      <w:bookmarkStart w:id="147" w:name="_Toc382509754"/>
      <w:bookmarkStart w:id="148" w:name="_Toc382510730"/>
      <w:r w:rsidRPr="00513F55">
        <w:rPr>
          <w:rStyle w:val="43"/>
          <w:rFonts w:asciiTheme="majorHAnsi" w:eastAsiaTheme="majorEastAsia" w:hAnsiTheme="majorHAnsi" w:cstheme="majorBidi"/>
          <w:sz w:val="24"/>
          <w:szCs w:val="24"/>
        </w:rPr>
        <w:t>4</w:t>
      </w:r>
      <w:r w:rsidR="00175900" w:rsidRPr="00513F55">
        <w:rPr>
          <w:rStyle w:val="43"/>
          <w:rFonts w:asciiTheme="majorHAnsi" w:eastAsiaTheme="majorEastAsia" w:hAnsiTheme="majorHAnsi" w:cstheme="majorBidi"/>
          <w:sz w:val="24"/>
          <w:szCs w:val="24"/>
        </w:rPr>
        <w:t xml:space="preserve">.2.6. </w:t>
      </w:r>
      <w:r w:rsidR="008827CF" w:rsidRPr="00513F55">
        <w:rPr>
          <w:rStyle w:val="43"/>
          <w:rFonts w:asciiTheme="majorHAnsi" w:eastAsiaTheme="majorEastAsia" w:hAnsiTheme="majorHAnsi" w:cstheme="majorBidi"/>
          <w:sz w:val="24"/>
          <w:szCs w:val="24"/>
        </w:rPr>
        <w:t>Препараты других групп, используемые в наркологической практике</w:t>
      </w:r>
      <w:bookmarkEnd w:id="146"/>
      <w:bookmarkEnd w:id="147"/>
      <w:bookmarkEnd w:id="148"/>
    </w:p>
    <w:p w:rsidR="00FE7F09" w:rsidRPr="00FE7F09" w:rsidRDefault="00FE7F09" w:rsidP="00FE7F09"/>
    <w:p w:rsidR="008827CF" w:rsidRPr="00D26DBF" w:rsidRDefault="00DD7E4F" w:rsidP="0097467D">
      <w:pPr>
        <w:pStyle w:val="72"/>
        <w:shd w:val="clear" w:color="auto" w:fill="auto"/>
        <w:spacing w:before="0" w:after="0" w:line="240" w:lineRule="auto"/>
        <w:ind w:firstLine="0"/>
        <w:jc w:val="both"/>
        <w:rPr>
          <w:rFonts w:asciiTheme="minorHAnsi" w:hAnsiTheme="minorHAnsi"/>
          <w:sz w:val="24"/>
          <w:szCs w:val="24"/>
        </w:rPr>
      </w:pPr>
      <w:r w:rsidRPr="00D26DBF">
        <w:rPr>
          <w:rFonts w:asciiTheme="minorHAnsi" w:hAnsiTheme="minorHAnsi"/>
          <w:b/>
          <w:sz w:val="22"/>
          <w:szCs w:val="22"/>
        </w:rPr>
        <w:t>β</w:t>
      </w:r>
      <w:r w:rsidRPr="00D26DBF">
        <w:rPr>
          <w:rFonts w:asciiTheme="minorHAnsi" w:hAnsiTheme="minorHAnsi"/>
          <w:b/>
          <w:sz w:val="24"/>
          <w:szCs w:val="24"/>
        </w:rPr>
        <w:t xml:space="preserve"> </w:t>
      </w:r>
      <w:r w:rsidR="008827CF" w:rsidRPr="00D26DBF">
        <w:rPr>
          <w:rFonts w:asciiTheme="minorHAnsi" w:hAnsiTheme="minorHAnsi"/>
          <w:b/>
          <w:sz w:val="24"/>
          <w:szCs w:val="24"/>
        </w:rPr>
        <w:t>-Адреноблокаторы</w:t>
      </w:r>
      <w:r w:rsidR="008827CF" w:rsidRPr="00D26DBF">
        <w:rPr>
          <w:rFonts w:asciiTheme="minorHAnsi" w:hAnsiTheme="minorHAnsi"/>
          <w:sz w:val="24"/>
          <w:szCs w:val="24"/>
        </w:rPr>
        <w:t xml:space="preserve"> — важная составная часть комплексной программы лече</w:t>
      </w:r>
      <w:r w:rsidR="008827CF" w:rsidRPr="00D26DBF">
        <w:rPr>
          <w:rFonts w:asciiTheme="minorHAnsi" w:hAnsiTheme="minorHAnsi"/>
          <w:sz w:val="24"/>
          <w:szCs w:val="24"/>
        </w:rPr>
        <w:softHyphen/>
        <w:t>ния алкогольного АС, так как они эффективно устраняют катехоламинемию, купи</w:t>
      </w:r>
      <w:r w:rsidR="008827CF" w:rsidRPr="00D26DBF">
        <w:rPr>
          <w:rFonts w:asciiTheme="minorHAnsi" w:hAnsiTheme="minorHAnsi"/>
          <w:sz w:val="24"/>
          <w:szCs w:val="24"/>
        </w:rPr>
        <w:softHyphen/>
        <w:t>руют вегетативную симптоматику, снижают АД, частоту сердечных сокращений и обладают слабовыраженным седативным и анксиолитическим действием.</w:t>
      </w:r>
    </w:p>
    <w:p w:rsidR="008827CF" w:rsidRPr="00D26DBF" w:rsidRDefault="00DD7E4F" w:rsidP="008827CF">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sz w:val="22"/>
          <w:szCs w:val="22"/>
        </w:rPr>
        <w:t>β</w:t>
      </w:r>
      <w:r w:rsidRPr="00D26DBF">
        <w:rPr>
          <w:rFonts w:asciiTheme="minorHAnsi" w:hAnsiTheme="minorHAnsi"/>
          <w:sz w:val="24"/>
          <w:szCs w:val="24"/>
        </w:rPr>
        <w:t xml:space="preserve"> -</w:t>
      </w:r>
      <w:r w:rsidR="008827CF" w:rsidRPr="00D26DBF">
        <w:rPr>
          <w:rFonts w:asciiTheme="minorHAnsi" w:hAnsiTheme="minorHAnsi"/>
          <w:sz w:val="24"/>
          <w:szCs w:val="24"/>
        </w:rPr>
        <w:t>Адреноблокаторы (Арана Д., Розенбаум Д., 2004) различаются между собой по четырём основным признакам: относительной рецепторной селективности, липофильности, метаболизму и периоду полувыведения. Использование селектив</w:t>
      </w:r>
      <w:r w:rsidR="008827CF" w:rsidRPr="00D26DBF">
        <w:rPr>
          <w:rFonts w:asciiTheme="minorHAnsi" w:hAnsiTheme="minorHAnsi"/>
          <w:sz w:val="24"/>
          <w:szCs w:val="24"/>
        </w:rPr>
        <w:softHyphen/>
        <w:t xml:space="preserve">ных </w:t>
      </w:r>
      <w:r w:rsidR="008827CF" w:rsidRPr="00D26DBF">
        <w:rPr>
          <w:rFonts w:asciiTheme="minorHAnsi" w:hAnsiTheme="minorHAnsi"/>
          <w:sz w:val="24"/>
          <w:szCs w:val="24"/>
        </w:rPr>
        <w:lastRenderedPageBreak/>
        <w:t xml:space="preserve">антагонистов </w:t>
      </w:r>
      <w:r w:rsidR="004F0C0E" w:rsidRPr="00D26DBF">
        <w:rPr>
          <w:rFonts w:asciiTheme="minorHAnsi" w:hAnsiTheme="minorHAnsi"/>
          <w:sz w:val="22"/>
          <w:szCs w:val="22"/>
        </w:rPr>
        <w:t>β</w:t>
      </w:r>
      <w:r w:rsidR="008827CF" w:rsidRPr="00D26DBF">
        <w:rPr>
          <w:rFonts w:asciiTheme="minorHAnsi" w:hAnsiTheme="minorHAnsi"/>
          <w:sz w:val="24"/>
          <w:szCs w:val="24"/>
        </w:rPr>
        <w:t>-рецепторов, таких как метопролол и атенолол, значительно уменьшает риск развития бронхоспазма. Тем не менее считают, что селективность этих препаратов относительна, поэтому их следует с осторожностью назначать больным с бронхиальной астмой.</w:t>
      </w:r>
    </w:p>
    <w:p w:rsidR="008827CF" w:rsidRPr="00D26DBF" w:rsidRDefault="008827CF" w:rsidP="004F0C0E">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Наиболее часто в наркологической практике используют пропранолол, атенолол, менее распространено применение метопролола и надолола.</w:t>
      </w:r>
      <w:r w:rsidR="00175900" w:rsidRPr="00D26DBF">
        <w:rPr>
          <w:rFonts w:asciiTheme="minorHAnsi" w:hAnsiTheme="minorHAnsi"/>
          <w:sz w:val="24"/>
          <w:szCs w:val="24"/>
        </w:rPr>
        <w:t xml:space="preserve"> </w:t>
      </w:r>
      <w:r w:rsidRPr="00D26DBF">
        <w:rPr>
          <w:rFonts w:asciiTheme="minorHAnsi" w:hAnsiTheme="minorHAnsi"/>
          <w:sz w:val="24"/>
          <w:szCs w:val="24"/>
        </w:rPr>
        <w:t>Средние суточные дозы пропранолола составляют 60-160 мг внутрь, атено</w:t>
      </w:r>
      <w:r w:rsidRPr="00D26DBF">
        <w:rPr>
          <w:rFonts w:asciiTheme="minorHAnsi" w:hAnsiTheme="minorHAnsi"/>
          <w:sz w:val="24"/>
          <w:szCs w:val="24"/>
        </w:rPr>
        <w:softHyphen/>
        <w:t xml:space="preserve">лола — 50-100 мг внутрь. Монотерапию </w:t>
      </w:r>
      <w:r w:rsidR="00DD7E4F" w:rsidRPr="00D26DBF">
        <w:rPr>
          <w:rFonts w:asciiTheme="minorHAnsi" w:hAnsiTheme="minorHAnsi"/>
          <w:sz w:val="22"/>
          <w:szCs w:val="22"/>
        </w:rPr>
        <w:t>β</w:t>
      </w:r>
      <w:r w:rsidR="00DD7E4F" w:rsidRPr="00D26DBF">
        <w:rPr>
          <w:rFonts w:asciiTheme="minorHAnsi" w:hAnsiTheme="minorHAnsi"/>
          <w:sz w:val="24"/>
          <w:szCs w:val="24"/>
        </w:rPr>
        <w:t xml:space="preserve"> -</w:t>
      </w:r>
      <w:r w:rsidRPr="00D26DBF">
        <w:rPr>
          <w:rFonts w:asciiTheme="minorHAnsi" w:hAnsiTheme="minorHAnsi"/>
          <w:sz w:val="24"/>
          <w:szCs w:val="24"/>
        </w:rPr>
        <w:t>адреноблокаторами проводят срав</w:t>
      </w:r>
      <w:r w:rsidRPr="00D26DBF">
        <w:rPr>
          <w:rFonts w:asciiTheme="minorHAnsi" w:hAnsiTheme="minorHAnsi"/>
          <w:sz w:val="24"/>
          <w:szCs w:val="24"/>
        </w:rPr>
        <w:softHyphen/>
        <w:t xml:space="preserve">нительно редко, чаще всего распространена практика назначения их в сочетании с транквилизаторами. Считают, что назначение </w:t>
      </w:r>
      <w:r w:rsidR="004F0C0E" w:rsidRPr="00D26DBF">
        <w:rPr>
          <w:rFonts w:asciiTheme="minorHAnsi" w:hAnsiTheme="minorHAnsi"/>
          <w:sz w:val="22"/>
          <w:szCs w:val="22"/>
        </w:rPr>
        <w:t>β</w:t>
      </w:r>
      <w:r w:rsidRPr="00D26DBF">
        <w:rPr>
          <w:rFonts w:asciiTheme="minorHAnsi" w:hAnsiTheme="minorHAnsi"/>
          <w:sz w:val="24"/>
          <w:szCs w:val="24"/>
        </w:rPr>
        <w:t>-адреноблокаторов позволяет снизить дозу бензодиазепинов, однако в этом вопросе необходима осторожность, так как первые не влияют на порог судорожной готовности.</w:t>
      </w:r>
    </w:p>
    <w:p w:rsidR="008827CF" w:rsidRPr="00D26DBF" w:rsidRDefault="007C06E2" w:rsidP="004F0C0E">
      <w:pPr>
        <w:jc w:val="both"/>
        <w:rPr>
          <w:rFonts w:asciiTheme="minorHAnsi" w:hAnsiTheme="minorHAnsi" w:cs="Times New Roman"/>
        </w:rPr>
      </w:pPr>
      <w:r w:rsidRPr="00D26DBF">
        <w:rPr>
          <w:rFonts w:asciiTheme="minorHAnsi" w:hAnsiTheme="minorHAnsi" w:cs="Times New Roman"/>
          <w:b/>
        </w:rPr>
        <w:t>α</w:t>
      </w:r>
      <w:r w:rsidR="008827CF" w:rsidRPr="00D26DBF">
        <w:rPr>
          <w:rFonts w:asciiTheme="minorHAnsi" w:hAnsiTheme="minorHAnsi" w:cs="Times New Roman"/>
          <w:b/>
        </w:rPr>
        <w:t>-Адреноблокаторы</w:t>
      </w:r>
      <w:r w:rsidR="008827CF" w:rsidRPr="00D26DBF">
        <w:rPr>
          <w:rFonts w:asciiTheme="minorHAnsi" w:hAnsiTheme="minorHAnsi" w:cs="Times New Roman"/>
        </w:rPr>
        <w:t xml:space="preserve"> также широко используют в лечении АС (не только алко</w:t>
      </w:r>
      <w:r w:rsidR="008827CF" w:rsidRPr="00D26DBF">
        <w:rPr>
          <w:rFonts w:asciiTheme="minorHAnsi" w:hAnsiTheme="minorHAnsi" w:cs="Times New Roman"/>
        </w:rPr>
        <w:softHyphen/>
        <w:t>гольного, но и других видов ПАВ, в частности, опиатного, смешанного). Наиболее часто используемый препарат — пророксан. Суточные дозы составляют от 0,03 до 0,12 г. Длительность использования препарата прямо коррелирует с редукцией вегетативной симптоматики, кратность приёма — 3-4 раза в сутки.</w:t>
      </w:r>
    </w:p>
    <w:p w:rsidR="008827CF" w:rsidRPr="00D26DBF" w:rsidRDefault="004E0DDA" w:rsidP="004F0C0E">
      <w:pPr>
        <w:pStyle w:val="72"/>
        <w:shd w:val="clear" w:color="auto" w:fill="auto"/>
        <w:spacing w:before="0" w:after="0" w:line="240" w:lineRule="auto"/>
        <w:ind w:firstLine="0"/>
        <w:jc w:val="both"/>
        <w:rPr>
          <w:rFonts w:asciiTheme="minorHAnsi" w:hAnsiTheme="minorHAnsi"/>
          <w:sz w:val="24"/>
          <w:szCs w:val="24"/>
        </w:rPr>
      </w:pPr>
      <w:r w:rsidRPr="00D26DBF">
        <w:rPr>
          <w:rFonts w:asciiTheme="minorHAnsi" w:hAnsiTheme="minorHAnsi"/>
          <w:b/>
          <w:sz w:val="24"/>
          <w:szCs w:val="24"/>
        </w:rPr>
        <w:t>Блокаторы кальциевых каналов.</w:t>
      </w:r>
      <w:r w:rsidRPr="00D26DBF">
        <w:rPr>
          <w:rFonts w:asciiTheme="minorHAnsi" w:hAnsiTheme="minorHAnsi"/>
          <w:sz w:val="24"/>
          <w:szCs w:val="24"/>
        </w:rPr>
        <w:t xml:space="preserve"> </w:t>
      </w:r>
      <w:r w:rsidR="008827CF" w:rsidRPr="00D26DBF">
        <w:rPr>
          <w:rFonts w:asciiTheme="minorHAnsi" w:hAnsiTheme="minorHAnsi"/>
          <w:sz w:val="24"/>
          <w:szCs w:val="24"/>
        </w:rPr>
        <w:t>Хроническая алкогольная интоксикация сопровождается повышением уровня внутриклеточного кальция, в связи с чем при алкогольном АС обосновано при</w:t>
      </w:r>
      <w:r w:rsidR="008827CF" w:rsidRPr="00D26DBF">
        <w:rPr>
          <w:rFonts w:asciiTheme="minorHAnsi" w:hAnsiTheme="minorHAnsi"/>
          <w:sz w:val="24"/>
          <w:szCs w:val="24"/>
        </w:rPr>
        <w:softHyphen/>
        <w:t>менение блокаторов кальциевых каналов. Наиболее известный препарат — нифедипин. Средние суточные дозы его при лечении алкогольного АС составляют 10-40 мг. Несмотря на достаточную безопасность препарата, следует опасаться развития резкого падения давления, что обычно наблюдают при злокачественной гипертензии.</w:t>
      </w:r>
      <w:r w:rsidRPr="00D26DBF">
        <w:rPr>
          <w:rFonts w:asciiTheme="minorHAnsi" w:hAnsiTheme="minorHAnsi"/>
          <w:sz w:val="24"/>
          <w:szCs w:val="24"/>
        </w:rPr>
        <w:t xml:space="preserve"> </w:t>
      </w:r>
      <w:r w:rsidR="008827CF" w:rsidRPr="00D26DBF">
        <w:rPr>
          <w:rFonts w:asciiTheme="minorHAnsi" w:hAnsiTheme="minorHAnsi"/>
          <w:sz w:val="24"/>
          <w:szCs w:val="24"/>
        </w:rPr>
        <w:t>Следует отметить, что, несмотря на многолетнее исследования этой группы препаратов, в наркологической практике они пока не находят широкого примене</w:t>
      </w:r>
      <w:r w:rsidR="008827CF" w:rsidRPr="00D26DBF">
        <w:rPr>
          <w:rFonts w:asciiTheme="minorHAnsi" w:hAnsiTheme="minorHAnsi"/>
          <w:sz w:val="24"/>
          <w:szCs w:val="24"/>
        </w:rPr>
        <w:softHyphen/>
        <w:t xml:space="preserve">ния. Кроме того, блокаторы кальциевых каналов нельзя применять одновременно с </w:t>
      </w:r>
      <w:r w:rsidR="008827CF" w:rsidRPr="00D26DBF">
        <w:rPr>
          <w:rFonts w:asciiTheme="minorHAnsi" w:hAnsiTheme="minorHAnsi"/>
          <w:sz w:val="24"/>
          <w:szCs w:val="24"/>
          <w:lang w:val="en-US"/>
        </w:rPr>
        <w:t>p</w:t>
      </w:r>
      <w:r w:rsidR="008827CF" w:rsidRPr="00D26DBF">
        <w:rPr>
          <w:rFonts w:asciiTheme="minorHAnsi" w:hAnsiTheme="minorHAnsi"/>
          <w:sz w:val="24"/>
          <w:szCs w:val="24"/>
        </w:rPr>
        <w:t>-адреноблокаторами из-за риска развития брадиаритмий и острой сердечной недостаточности.</w:t>
      </w:r>
    </w:p>
    <w:p w:rsidR="004E0DDA" w:rsidRPr="00D26DBF" w:rsidRDefault="004E0DDA" w:rsidP="004E0DDA">
      <w:pPr>
        <w:widowControl w:val="0"/>
        <w:overflowPunct w:val="0"/>
        <w:autoSpaceDE w:val="0"/>
        <w:autoSpaceDN w:val="0"/>
        <w:adjustRightInd w:val="0"/>
        <w:jc w:val="both"/>
        <w:rPr>
          <w:rFonts w:asciiTheme="minorHAnsi" w:hAnsiTheme="minorHAnsi" w:cs="Times New Roman"/>
          <w:b/>
        </w:rPr>
      </w:pPr>
    </w:p>
    <w:p w:rsidR="00FE7F09" w:rsidRDefault="00FE7F09" w:rsidP="004E0DDA">
      <w:pPr>
        <w:widowControl w:val="0"/>
        <w:overflowPunct w:val="0"/>
        <w:autoSpaceDE w:val="0"/>
        <w:autoSpaceDN w:val="0"/>
        <w:adjustRightInd w:val="0"/>
        <w:jc w:val="both"/>
        <w:rPr>
          <w:rFonts w:ascii="Times New Roman" w:hAnsi="Times New Roman" w:cs="Times New Roman"/>
          <w:b/>
        </w:rPr>
      </w:pPr>
    </w:p>
    <w:p w:rsidR="003F0D8F" w:rsidRDefault="009C77F9" w:rsidP="00513F55">
      <w:pPr>
        <w:pStyle w:val="3"/>
      </w:pPr>
      <w:bookmarkStart w:id="149" w:name="_Toc382510731"/>
      <w:r>
        <w:t>4</w:t>
      </w:r>
      <w:r w:rsidR="004E0DDA" w:rsidRPr="004E0DDA">
        <w:t>.2.7.</w:t>
      </w:r>
      <w:r w:rsidR="004E0DDA">
        <w:t xml:space="preserve"> </w:t>
      </w:r>
      <w:r w:rsidR="008827CF" w:rsidRPr="00B726DC">
        <w:t>Антидепрессанты</w:t>
      </w:r>
      <w:r w:rsidR="00D14A95">
        <w:t>.</w:t>
      </w:r>
      <w:bookmarkEnd w:id="149"/>
      <w:r w:rsidR="008827CF" w:rsidRPr="00547046">
        <w:t xml:space="preserve"> </w:t>
      </w:r>
    </w:p>
    <w:p w:rsidR="00FE7F09" w:rsidRPr="00FE7F09" w:rsidRDefault="00FE7F09" w:rsidP="00FE7F09"/>
    <w:p w:rsidR="008827CF" w:rsidRPr="00D26DBF" w:rsidRDefault="003F0D8F" w:rsidP="004E0DDA">
      <w:pPr>
        <w:widowControl w:val="0"/>
        <w:overflowPunct w:val="0"/>
        <w:autoSpaceDE w:val="0"/>
        <w:autoSpaceDN w:val="0"/>
        <w:adjustRightInd w:val="0"/>
        <w:jc w:val="both"/>
        <w:rPr>
          <w:rFonts w:asciiTheme="minorHAnsi" w:hAnsiTheme="minorHAnsi" w:cs="Times New Roman"/>
        </w:rPr>
      </w:pPr>
      <w:r w:rsidRPr="00D26DBF">
        <w:rPr>
          <w:rFonts w:asciiTheme="minorHAnsi" w:hAnsiTheme="minorHAnsi" w:cs="Times New Roman"/>
        </w:rPr>
        <w:t xml:space="preserve">Антидепрессанты </w:t>
      </w:r>
      <w:r w:rsidR="008827CF" w:rsidRPr="00D26DBF">
        <w:rPr>
          <w:rFonts w:asciiTheme="minorHAnsi" w:hAnsiTheme="minorHAnsi" w:cs="Times New Roman"/>
        </w:rPr>
        <w:t xml:space="preserve">применяются на всех этапах лечения болезней зависимости. В случае их использования в состоянии отмены ПАВ следует понимать, что речь идет о купировании синдрома патологического влечения, то есть депрессивной симптоматики в его структуре. Подавление патологического влечения к ПАВ является вполне самостоятельным свойством антидепрессантов (В.Б. Альтшулер, 2009). Необходимо помнить, что антидепрессанты с наличием холинолитического действия не применяются при абстинентном синдроме, поскольку велик риск развития побочных эффектов на фоне наличия остатков ПАВ в организме. При выраженных депрессивных нарушениях, расстройствах сна предпочтение отдается СИОЗС, СИОЗСН, как более безопасным лекарственным средствам. </w:t>
      </w:r>
    </w:p>
    <w:p w:rsidR="005B393C" w:rsidRPr="00D26DBF" w:rsidRDefault="005B393C" w:rsidP="004E0DDA">
      <w:pPr>
        <w:widowControl w:val="0"/>
        <w:overflowPunct w:val="0"/>
        <w:autoSpaceDE w:val="0"/>
        <w:autoSpaceDN w:val="0"/>
        <w:adjustRightInd w:val="0"/>
        <w:jc w:val="both"/>
        <w:rPr>
          <w:rFonts w:asciiTheme="minorHAnsi" w:hAnsiTheme="minorHAnsi" w:cs="Times New Roman"/>
        </w:rPr>
      </w:pPr>
    </w:p>
    <w:p w:rsidR="009C77F9" w:rsidRDefault="009C77F9" w:rsidP="004E0DDA">
      <w:pPr>
        <w:pStyle w:val="a8"/>
        <w:spacing w:after="0"/>
        <w:jc w:val="right"/>
        <w:rPr>
          <w:rFonts w:ascii="Times New Roman" w:hAnsi="Times New Roman" w:cs="Times New Roman"/>
          <w:b/>
          <w:color w:val="000000" w:themeColor="text1"/>
          <w:sz w:val="24"/>
          <w:szCs w:val="24"/>
        </w:rPr>
      </w:pPr>
    </w:p>
    <w:p w:rsidR="004E0DDA" w:rsidRDefault="008827CF" w:rsidP="004E0DDA">
      <w:pPr>
        <w:pStyle w:val="a8"/>
        <w:spacing w:after="0"/>
        <w:jc w:val="right"/>
        <w:rPr>
          <w:rFonts w:ascii="Times New Roman" w:hAnsi="Times New Roman" w:cs="Times New Roman"/>
          <w:b/>
          <w:color w:val="000000" w:themeColor="text1"/>
          <w:sz w:val="24"/>
          <w:szCs w:val="24"/>
        </w:rPr>
      </w:pPr>
      <w:r w:rsidRPr="004E0DDA">
        <w:rPr>
          <w:rFonts w:ascii="Times New Roman" w:hAnsi="Times New Roman" w:cs="Times New Roman"/>
          <w:b/>
          <w:color w:val="000000" w:themeColor="text1"/>
          <w:sz w:val="24"/>
          <w:szCs w:val="24"/>
        </w:rPr>
        <w:t xml:space="preserve">Таблица </w:t>
      </w:r>
      <w:r w:rsidR="00736891">
        <w:rPr>
          <w:rFonts w:ascii="Times New Roman" w:hAnsi="Times New Roman" w:cs="Times New Roman"/>
          <w:b/>
          <w:color w:val="000000" w:themeColor="text1"/>
          <w:sz w:val="24"/>
          <w:szCs w:val="24"/>
        </w:rPr>
        <w:t>1</w:t>
      </w:r>
      <w:r w:rsidR="00A92931">
        <w:rPr>
          <w:rFonts w:ascii="Times New Roman" w:hAnsi="Times New Roman" w:cs="Times New Roman"/>
          <w:b/>
          <w:color w:val="000000" w:themeColor="text1"/>
          <w:sz w:val="24"/>
          <w:szCs w:val="24"/>
        </w:rPr>
        <w:t>3</w:t>
      </w:r>
    </w:p>
    <w:p w:rsidR="008827CF" w:rsidRPr="004E0DDA" w:rsidRDefault="008827CF" w:rsidP="004E0DDA">
      <w:pPr>
        <w:pStyle w:val="a8"/>
        <w:spacing w:after="0"/>
        <w:jc w:val="center"/>
        <w:rPr>
          <w:rFonts w:ascii="Times New Roman" w:hAnsi="Times New Roman" w:cs="Times New Roman"/>
          <w:b/>
          <w:color w:val="000000" w:themeColor="text1"/>
          <w:sz w:val="24"/>
          <w:szCs w:val="24"/>
        </w:rPr>
      </w:pPr>
      <w:r w:rsidRPr="004E0DDA">
        <w:rPr>
          <w:rFonts w:ascii="Times New Roman" w:hAnsi="Times New Roman" w:cs="Times New Roman"/>
          <w:b/>
          <w:color w:val="000000" w:themeColor="text1"/>
          <w:sz w:val="24"/>
          <w:szCs w:val="24"/>
        </w:rPr>
        <w:t>Рекомендуемые к использованию в наркологической практике антидепрессанты</w:t>
      </w:r>
      <w:r w:rsidRPr="004E0DDA">
        <w:rPr>
          <w:rStyle w:val="ab"/>
          <w:rFonts w:ascii="Times New Roman" w:hAnsi="Times New Roman"/>
          <w:b/>
          <w:color w:val="000000" w:themeColor="text1"/>
          <w:sz w:val="24"/>
          <w:szCs w:val="24"/>
        </w:rPr>
        <w:footnoteReference w:id="2"/>
      </w:r>
    </w:p>
    <w:p w:rsidR="008827CF" w:rsidRDefault="008827CF" w:rsidP="008827CF">
      <w:pPr>
        <w:pStyle w:val="a8"/>
        <w:spacing w:after="0"/>
        <w:rPr>
          <w:rFonts w:ascii="Times New Roman" w:hAnsi="Times New Roman" w:cs="Times New Roman"/>
          <w:b/>
          <w:color w:val="2E74B5"/>
          <w:sz w:val="24"/>
          <w:szCs w:val="24"/>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240"/>
        <w:gridCol w:w="2124"/>
      </w:tblGrid>
      <w:tr w:rsidR="008827CF" w:rsidRPr="006A29F4" w:rsidTr="004E0DDA">
        <w:trPr>
          <w:trHeight w:val="477"/>
          <w:jc w:val="center"/>
        </w:trPr>
        <w:tc>
          <w:tcPr>
            <w:tcW w:w="1951"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center"/>
              <w:rPr>
                <w:rFonts w:cs="Times New Roman"/>
                <w:b/>
                <w:sz w:val="20"/>
                <w:szCs w:val="20"/>
              </w:rPr>
            </w:pPr>
            <w:r w:rsidRPr="00D26DBF">
              <w:rPr>
                <w:rFonts w:cs="Times New Roman"/>
                <w:b/>
                <w:sz w:val="20"/>
                <w:szCs w:val="20"/>
              </w:rPr>
              <w:t>Лекарственное средство</w:t>
            </w:r>
          </w:p>
        </w:tc>
        <w:tc>
          <w:tcPr>
            <w:tcW w:w="5240"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center"/>
              <w:rPr>
                <w:rFonts w:cs="Times New Roman"/>
                <w:b/>
                <w:sz w:val="20"/>
                <w:szCs w:val="20"/>
              </w:rPr>
            </w:pPr>
            <w:r w:rsidRPr="00D26DBF">
              <w:rPr>
                <w:rFonts w:cs="Times New Roman"/>
                <w:b/>
                <w:bCs/>
                <w:sz w:val="20"/>
                <w:szCs w:val="20"/>
              </w:rPr>
              <w:t>Показания</w:t>
            </w:r>
            <w:r w:rsidRPr="00D26DBF">
              <w:rPr>
                <w:rFonts w:cs="Times New Roman"/>
                <w:b/>
                <w:bCs/>
                <w:sz w:val="20"/>
                <w:szCs w:val="20"/>
                <w:vertAlign w:val="superscript"/>
              </w:rPr>
              <w:t>степень доказательности</w:t>
            </w:r>
          </w:p>
        </w:tc>
        <w:tc>
          <w:tcPr>
            <w:tcW w:w="212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center"/>
              <w:rPr>
                <w:rFonts w:cs="Times New Roman"/>
                <w:b/>
                <w:sz w:val="20"/>
                <w:szCs w:val="20"/>
              </w:rPr>
            </w:pPr>
            <w:r w:rsidRPr="00D26DBF">
              <w:rPr>
                <w:rFonts w:cs="Times New Roman"/>
                <w:b/>
                <w:sz w:val="20"/>
                <w:szCs w:val="20"/>
              </w:rPr>
              <w:t>Дозы и применение</w:t>
            </w:r>
          </w:p>
        </w:tc>
      </w:tr>
      <w:tr w:rsidR="008827CF" w:rsidRPr="006A29F4" w:rsidTr="004E0DDA">
        <w:trPr>
          <w:trHeight w:val="580"/>
          <w:jc w:val="center"/>
        </w:trPr>
        <w:tc>
          <w:tcPr>
            <w:tcW w:w="1951"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b/>
                <w:sz w:val="24"/>
                <w:szCs w:val="24"/>
              </w:rPr>
            </w:pPr>
            <w:r w:rsidRPr="00D26DBF">
              <w:rPr>
                <w:rFonts w:cs="Times New Roman"/>
                <w:b/>
                <w:sz w:val="24"/>
                <w:szCs w:val="24"/>
              </w:rPr>
              <w:t xml:space="preserve">Амитриптилин </w:t>
            </w:r>
          </w:p>
        </w:tc>
        <w:tc>
          <w:tcPr>
            <w:tcW w:w="5240"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Тревожно-депрессивные состояния, ажитация, собственно депрессивные проявления при алкогольной зависимости и наркомании</w:t>
            </w:r>
            <w:r w:rsidRPr="00D26DBF">
              <w:rPr>
                <w:rFonts w:cs="Times New Roman"/>
                <w:sz w:val="20"/>
                <w:szCs w:val="20"/>
                <w:lang w:val="en-US"/>
              </w:rPr>
              <w:t>ᴬ</w:t>
            </w:r>
          </w:p>
        </w:tc>
        <w:tc>
          <w:tcPr>
            <w:tcW w:w="212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25-200 мг, средняя суточная доза 75-100 мг</w:t>
            </w:r>
          </w:p>
        </w:tc>
      </w:tr>
      <w:tr w:rsidR="008827CF" w:rsidRPr="006A29F4" w:rsidTr="004E0DDA">
        <w:trPr>
          <w:trHeight w:val="1203"/>
          <w:jc w:val="center"/>
        </w:trPr>
        <w:tc>
          <w:tcPr>
            <w:tcW w:w="1951"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b/>
                <w:sz w:val="24"/>
                <w:szCs w:val="24"/>
              </w:rPr>
            </w:pPr>
            <w:r w:rsidRPr="00D26DBF">
              <w:rPr>
                <w:rFonts w:cs="Times New Roman"/>
                <w:b/>
                <w:sz w:val="24"/>
                <w:szCs w:val="24"/>
              </w:rPr>
              <w:t>Имипрамин</w:t>
            </w:r>
          </w:p>
        </w:tc>
        <w:tc>
          <w:tcPr>
            <w:tcW w:w="5240"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05Body0"/>
              <w:spacing w:line="240" w:lineRule="auto"/>
              <w:ind w:left="0"/>
              <w:rPr>
                <w:rFonts w:asciiTheme="minorHAnsi" w:hAnsiTheme="minorHAnsi" w:cs="Times New Roman"/>
                <w:color w:val="auto"/>
                <w:sz w:val="20"/>
                <w:szCs w:val="20"/>
              </w:rPr>
            </w:pPr>
            <w:r w:rsidRPr="00D26DBF">
              <w:rPr>
                <w:rFonts w:asciiTheme="minorHAnsi" w:hAnsiTheme="minorHAnsi" w:cs="Times New Roman"/>
                <w:color w:val="auto"/>
                <w:sz w:val="20"/>
                <w:szCs w:val="20"/>
              </w:rPr>
              <w:t>Астенодепрессивные состояния, сопровождающиеся моторной и идеаторной заторможенностью, снижением побудительной активности, бездеятельностью в структуре постабстинентных расстройств при опийной зависимости</w:t>
            </w:r>
            <w:r w:rsidRPr="00D26DBF">
              <w:rPr>
                <w:rFonts w:asciiTheme="minorHAnsi" w:hAnsiTheme="minorHAnsi" w:cs="Times New Roman"/>
                <w:b/>
                <w:i/>
                <w:color w:val="auto"/>
                <w:position w:val="5"/>
                <w:sz w:val="20"/>
                <w:szCs w:val="20"/>
              </w:rPr>
              <w:t>B</w:t>
            </w:r>
            <w:r w:rsidRPr="00D26DBF">
              <w:rPr>
                <w:rFonts w:asciiTheme="minorHAnsi" w:hAnsiTheme="minorHAnsi" w:cs="Times New Roman"/>
                <w:color w:val="auto"/>
                <w:sz w:val="20"/>
                <w:szCs w:val="20"/>
              </w:rPr>
              <w:t>.</w:t>
            </w:r>
            <w:r w:rsidRPr="00D26DBF">
              <w:rPr>
                <w:rFonts w:asciiTheme="minorHAnsi" w:hAnsiTheme="minorHAnsi" w:cs="Times New Roman"/>
                <w:i/>
                <w:iCs/>
                <w:color w:val="auto"/>
                <w:sz w:val="20"/>
                <w:szCs w:val="20"/>
              </w:rPr>
              <w:t xml:space="preserve"> </w:t>
            </w:r>
            <w:r w:rsidRPr="00D26DBF">
              <w:rPr>
                <w:rFonts w:asciiTheme="minorHAnsi" w:hAnsiTheme="minorHAnsi" w:cs="Times New Roman"/>
                <w:color w:val="auto"/>
                <w:sz w:val="20"/>
                <w:szCs w:val="20"/>
              </w:rPr>
              <w:t>Алкогольная депрессия. Синдром отмены кокаина</w:t>
            </w:r>
            <w:r w:rsidRPr="00D26DBF">
              <w:rPr>
                <w:rFonts w:asciiTheme="minorHAnsi" w:hAnsiTheme="minorHAnsi" w:cs="Times New Roman"/>
                <w:b/>
                <w:i/>
                <w:color w:val="auto"/>
                <w:position w:val="5"/>
                <w:sz w:val="20"/>
                <w:szCs w:val="20"/>
              </w:rPr>
              <w:t>B</w:t>
            </w:r>
            <w:r w:rsidRPr="00D26DBF">
              <w:rPr>
                <w:rFonts w:asciiTheme="minorHAnsi" w:hAnsiTheme="minorHAnsi" w:cs="Times New Roman"/>
                <w:color w:val="auto"/>
                <w:sz w:val="20"/>
                <w:szCs w:val="20"/>
              </w:rPr>
              <w:t>.</w:t>
            </w:r>
          </w:p>
        </w:tc>
        <w:tc>
          <w:tcPr>
            <w:tcW w:w="212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25-250 мг, средняя суточная доза 75-150 мг</w:t>
            </w:r>
          </w:p>
        </w:tc>
      </w:tr>
      <w:tr w:rsidR="008827CF" w:rsidRPr="006A29F4" w:rsidTr="004E0DDA">
        <w:trPr>
          <w:trHeight w:val="1536"/>
          <w:jc w:val="center"/>
        </w:trPr>
        <w:tc>
          <w:tcPr>
            <w:tcW w:w="1951"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b/>
                <w:sz w:val="24"/>
                <w:szCs w:val="24"/>
              </w:rPr>
            </w:pPr>
            <w:r w:rsidRPr="00D26DBF">
              <w:rPr>
                <w:rFonts w:cs="Times New Roman"/>
                <w:b/>
                <w:sz w:val="24"/>
                <w:szCs w:val="24"/>
              </w:rPr>
              <w:t>Кломипрамин</w:t>
            </w:r>
          </w:p>
        </w:tc>
        <w:tc>
          <w:tcPr>
            <w:tcW w:w="5240"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Депрессивные состояния у больных с алкогольной зависимостью</w:t>
            </w:r>
            <w:r w:rsidRPr="00D26DBF">
              <w:rPr>
                <w:rFonts w:cs="Times New Roman"/>
                <w:b/>
                <w:i/>
                <w:position w:val="5"/>
                <w:sz w:val="20"/>
                <w:szCs w:val="20"/>
              </w:rPr>
              <w:t>B</w:t>
            </w:r>
            <w:r w:rsidRPr="00D26DBF">
              <w:rPr>
                <w:rFonts w:cs="Times New Roman"/>
                <w:sz w:val="20"/>
                <w:szCs w:val="20"/>
              </w:rPr>
              <w:t>. В комплексной терапии постабстинентных расстройств при опиоидной зависимости, зависимости от амфетаминов, кокаинизме</w:t>
            </w:r>
            <w:r w:rsidRPr="00D26DBF">
              <w:rPr>
                <w:rFonts w:cs="Times New Roman"/>
                <w:b/>
                <w:i/>
                <w:position w:val="5"/>
                <w:sz w:val="20"/>
                <w:szCs w:val="20"/>
              </w:rPr>
              <w:t>B</w:t>
            </w:r>
            <w:r w:rsidRPr="00D26DBF">
              <w:rPr>
                <w:rFonts w:cs="Times New Roman"/>
                <w:sz w:val="20"/>
                <w:szCs w:val="20"/>
              </w:rPr>
              <w:t>. Патологическое влечение к ПАВ, проявляющееся компульсивными расстройствами и с навязчивостями</w:t>
            </w:r>
            <w:r w:rsidRPr="00D26DBF">
              <w:rPr>
                <w:rFonts w:cs="Times New Roman"/>
                <w:b/>
                <w:i/>
                <w:position w:val="5"/>
                <w:sz w:val="20"/>
                <w:szCs w:val="20"/>
              </w:rPr>
              <w:t>B</w:t>
            </w:r>
          </w:p>
        </w:tc>
        <w:tc>
          <w:tcPr>
            <w:tcW w:w="212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75-250 мг, средняя суточная доза 75-150 мг</w:t>
            </w:r>
          </w:p>
        </w:tc>
      </w:tr>
      <w:tr w:rsidR="008827CF" w:rsidRPr="006A29F4" w:rsidTr="004E0DDA">
        <w:trPr>
          <w:trHeight w:val="903"/>
          <w:jc w:val="center"/>
        </w:trPr>
        <w:tc>
          <w:tcPr>
            <w:tcW w:w="1951"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b/>
                <w:sz w:val="24"/>
                <w:szCs w:val="24"/>
              </w:rPr>
            </w:pPr>
            <w:r w:rsidRPr="00D26DBF">
              <w:rPr>
                <w:rFonts w:cs="Times New Roman"/>
                <w:b/>
                <w:sz w:val="24"/>
                <w:szCs w:val="24"/>
              </w:rPr>
              <w:t>Мапротилин</w:t>
            </w:r>
          </w:p>
        </w:tc>
        <w:tc>
          <w:tcPr>
            <w:tcW w:w="5240"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05Body0"/>
              <w:spacing w:line="240" w:lineRule="auto"/>
              <w:ind w:left="0"/>
              <w:rPr>
                <w:rFonts w:asciiTheme="minorHAnsi" w:hAnsiTheme="minorHAnsi" w:cs="Times New Roman"/>
                <w:color w:val="auto"/>
                <w:sz w:val="20"/>
                <w:szCs w:val="20"/>
              </w:rPr>
            </w:pPr>
            <w:r w:rsidRPr="00D26DBF">
              <w:rPr>
                <w:rFonts w:asciiTheme="minorHAnsi" w:hAnsiTheme="minorHAnsi" w:cs="Times New Roman"/>
                <w:color w:val="auto"/>
                <w:sz w:val="20"/>
                <w:szCs w:val="20"/>
              </w:rPr>
              <w:t>Абстинентные</w:t>
            </w:r>
            <w:r w:rsidRPr="00D26DBF">
              <w:rPr>
                <w:rFonts w:asciiTheme="minorHAnsi" w:hAnsiTheme="minorHAnsi" w:cs="Times New Roman"/>
                <w:b/>
                <w:i/>
                <w:color w:val="auto"/>
                <w:position w:val="5"/>
                <w:sz w:val="20"/>
                <w:szCs w:val="20"/>
              </w:rPr>
              <w:t>C</w:t>
            </w:r>
            <w:r w:rsidRPr="00D26DBF">
              <w:rPr>
                <w:rFonts w:asciiTheme="minorHAnsi" w:hAnsiTheme="minorHAnsi" w:cs="Times New Roman"/>
                <w:color w:val="auto"/>
                <w:sz w:val="20"/>
                <w:szCs w:val="20"/>
              </w:rPr>
              <w:t xml:space="preserve"> и постабстинентные аффективные нарушения у больных с алкогольной зависимостью и наркоманией, в т.ч. амфетаминовая и кокаиновая зависимость</w:t>
            </w:r>
            <w:r w:rsidRPr="00D26DBF">
              <w:rPr>
                <w:rFonts w:asciiTheme="minorHAnsi" w:hAnsiTheme="minorHAnsi" w:cs="Times New Roman"/>
                <w:b/>
                <w:i/>
                <w:color w:val="auto"/>
                <w:position w:val="5"/>
                <w:sz w:val="20"/>
                <w:szCs w:val="20"/>
              </w:rPr>
              <w:t>B</w:t>
            </w:r>
            <w:r w:rsidRPr="00D26DBF">
              <w:rPr>
                <w:rFonts w:asciiTheme="minorHAnsi" w:hAnsiTheme="minorHAnsi" w:cs="Times New Roman"/>
                <w:color w:val="auto"/>
                <w:sz w:val="20"/>
                <w:szCs w:val="20"/>
              </w:rPr>
              <w:t>.</w:t>
            </w:r>
          </w:p>
        </w:tc>
        <w:tc>
          <w:tcPr>
            <w:tcW w:w="212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25-225 мг, средняя суточная доза 50-75 мг</w:t>
            </w:r>
          </w:p>
        </w:tc>
      </w:tr>
      <w:tr w:rsidR="008827CF" w:rsidRPr="006A29F4" w:rsidTr="004E0DDA">
        <w:trPr>
          <w:trHeight w:val="826"/>
          <w:jc w:val="center"/>
        </w:trPr>
        <w:tc>
          <w:tcPr>
            <w:tcW w:w="1951"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b/>
                <w:sz w:val="24"/>
                <w:szCs w:val="24"/>
              </w:rPr>
            </w:pPr>
            <w:r w:rsidRPr="00D26DBF">
              <w:rPr>
                <w:rFonts w:cs="Times New Roman"/>
                <w:b/>
                <w:sz w:val="24"/>
                <w:szCs w:val="24"/>
              </w:rPr>
              <w:t>Миансерин</w:t>
            </w:r>
          </w:p>
        </w:tc>
        <w:tc>
          <w:tcPr>
            <w:tcW w:w="5240"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Абстинентные</w:t>
            </w:r>
            <w:r w:rsidRPr="00D26DBF">
              <w:rPr>
                <w:rFonts w:cs="Times New Roman"/>
                <w:b/>
                <w:i/>
                <w:position w:val="5"/>
                <w:sz w:val="20"/>
                <w:szCs w:val="20"/>
              </w:rPr>
              <w:t>C</w:t>
            </w:r>
            <w:r w:rsidRPr="00D26DBF">
              <w:rPr>
                <w:rFonts w:cs="Times New Roman"/>
                <w:sz w:val="20"/>
                <w:szCs w:val="20"/>
              </w:rPr>
              <w:t xml:space="preserve"> и постабстинентные аффективные нарушения у больных с алкогольной зависимостью и наркоманией</w:t>
            </w:r>
            <w:r w:rsidRPr="00D26DBF">
              <w:rPr>
                <w:rFonts w:cs="Times New Roman"/>
                <w:b/>
                <w:i/>
                <w:position w:val="5"/>
                <w:sz w:val="20"/>
                <w:szCs w:val="20"/>
              </w:rPr>
              <w:t>B</w:t>
            </w:r>
            <w:r w:rsidRPr="00D26DBF">
              <w:rPr>
                <w:rFonts w:cs="Times New Roman"/>
                <w:sz w:val="20"/>
                <w:szCs w:val="20"/>
              </w:rPr>
              <w:t>. Диссомнические расстройства у больных с алкогольной зависимостью</w:t>
            </w:r>
            <w:r w:rsidRPr="00D26DBF">
              <w:rPr>
                <w:rFonts w:cs="Times New Roman"/>
                <w:b/>
                <w:i/>
                <w:position w:val="5"/>
                <w:sz w:val="20"/>
                <w:szCs w:val="20"/>
              </w:rPr>
              <w:t>B</w:t>
            </w:r>
          </w:p>
        </w:tc>
        <w:tc>
          <w:tcPr>
            <w:tcW w:w="212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30-90 мг, оптимальная доза – 60 мг</w:t>
            </w:r>
          </w:p>
        </w:tc>
      </w:tr>
      <w:tr w:rsidR="008827CF" w:rsidRPr="006A29F4" w:rsidTr="004E0DDA">
        <w:trPr>
          <w:trHeight w:val="416"/>
          <w:jc w:val="center"/>
        </w:trPr>
        <w:tc>
          <w:tcPr>
            <w:tcW w:w="1951"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b/>
                <w:sz w:val="24"/>
                <w:szCs w:val="24"/>
              </w:rPr>
            </w:pPr>
            <w:r w:rsidRPr="00D26DBF">
              <w:rPr>
                <w:rFonts w:cs="Times New Roman"/>
                <w:b/>
                <w:sz w:val="24"/>
                <w:szCs w:val="24"/>
              </w:rPr>
              <w:t>Пипофезин</w:t>
            </w:r>
          </w:p>
        </w:tc>
        <w:tc>
          <w:tcPr>
            <w:tcW w:w="5240"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Аффективные нарушения легкой и умеренной степени выраженности с преобладанием тревоги у больных с алкогольной зависимостью и наркоманией</w:t>
            </w:r>
            <w:r w:rsidRPr="00D26DBF">
              <w:rPr>
                <w:rFonts w:cs="Times New Roman"/>
                <w:b/>
                <w:i/>
                <w:position w:val="5"/>
                <w:sz w:val="20"/>
                <w:szCs w:val="20"/>
              </w:rPr>
              <w:t>B</w:t>
            </w:r>
          </w:p>
        </w:tc>
        <w:tc>
          <w:tcPr>
            <w:tcW w:w="212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50-200 мг, средняя суточная доза – 75-150 мг</w:t>
            </w:r>
          </w:p>
        </w:tc>
      </w:tr>
      <w:tr w:rsidR="008827CF" w:rsidRPr="006A29F4" w:rsidTr="004E0DDA">
        <w:trPr>
          <w:trHeight w:val="1152"/>
          <w:jc w:val="center"/>
        </w:trPr>
        <w:tc>
          <w:tcPr>
            <w:tcW w:w="1951"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b/>
                <w:sz w:val="24"/>
                <w:szCs w:val="24"/>
              </w:rPr>
            </w:pPr>
            <w:r w:rsidRPr="00D26DBF">
              <w:rPr>
                <w:rFonts w:cs="Times New Roman"/>
                <w:b/>
                <w:sz w:val="24"/>
                <w:szCs w:val="24"/>
              </w:rPr>
              <w:t>Тразодон</w:t>
            </w:r>
          </w:p>
        </w:tc>
        <w:tc>
          <w:tcPr>
            <w:tcW w:w="5240"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Неглубокая алкогольная депрессия</w:t>
            </w:r>
            <w:r w:rsidRPr="00D26DBF">
              <w:rPr>
                <w:rFonts w:cs="Times New Roman"/>
                <w:b/>
                <w:i/>
                <w:position w:val="5"/>
                <w:sz w:val="20"/>
                <w:szCs w:val="20"/>
              </w:rPr>
              <w:t>B</w:t>
            </w:r>
            <w:r w:rsidRPr="00D26DBF">
              <w:rPr>
                <w:rFonts w:cs="Times New Roman"/>
                <w:sz w:val="20"/>
                <w:szCs w:val="20"/>
              </w:rPr>
              <w:t>. Комплексная терапия абстинентных и постабстинентных нарушений при опийной наркомании</w:t>
            </w:r>
            <w:r w:rsidRPr="00D26DBF">
              <w:rPr>
                <w:rFonts w:cs="Times New Roman"/>
                <w:b/>
                <w:i/>
                <w:position w:val="5"/>
                <w:sz w:val="20"/>
                <w:szCs w:val="20"/>
              </w:rPr>
              <w:t>B</w:t>
            </w:r>
            <w:r w:rsidRPr="00D26DBF">
              <w:rPr>
                <w:rFonts w:cs="Times New Roman"/>
                <w:sz w:val="20"/>
                <w:szCs w:val="20"/>
              </w:rPr>
              <w:t>; зависимость от бензодиазепинов</w:t>
            </w:r>
            <w:r w:rsidRPr="00D26DBF">
              <w:rPr>
                <w:rFonts w:cs="Times New Roman"/>
                <w:b/>
                <w:i/>
                <w:position w:val="5"/>
                <w:sz w:val="20"/>
                <w:szCs w:val="20"/>
              </w:rPr>
              <w:t>B</w:t>
            </w:r>
            <w:r w:rsidRPr="00D26DBF">
              <w:rPr>
                <w:rFonts w:cs="Times New Roman"/>
                <w:sz w:val="20"/>
                <w:szCs w:val="20"/>
              </w:rPr>
              <w:t>. В комплексной терапии постабстинентных расстройств при зависимости от амфетаминов</w:t>
            </w:r>
            <w:r w:rsidRPr="00D26DBF">
              <w:rPr>
                <w:rFonts w:cs="Times New Roman"/>
                <w:b/>
                <w:i/>
                <w:position w:val="5"/>
                <w:sz w:val="20"/>
                <w:szCs w:val="20"/>
              </w:rPr>
              <w:t>B</w:t>
            </w:r>
            <w:r w:rsidRPr="00D26DBF">
              <w:rPr>
                <w:rFonts w:cs="Times New Roman"/>
                <w:sz w:val="20"/>
                <w:szCs w:val="20"/>
              </w:rPr>
              <w:t>. Диссомнические расстройства у наркологических больных</w:t>
            </w:r>
            <w:r w:rsidRPr="00D26DBF">
              <w:rPr>
                <w:rFonts w:cs="Times New Roman"/>
                <w:b/>
                <w:i/>
                <w:position w:val="5"/>
                <w:sz w:val="20"/>
                <w:szCs w:val="20"/>
              </w:rPr>
              <w:t>B</w:t>
            </w:r>
            <w:r w:rsidRPr="00D26DBF">
              <w:rPr>
                <w:rFonts w:cs="Times New Roman"/>
                <w:sz w:val="20"/>
                <w:szCs w:val="20"/>
              </w:rPr>
              <w:t>.</w:t>
            </w:r>
          </w:p>
        </w:tc>
        <w:tc>
          <w:tcPr>
            <w:tcW w:w="212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50-600 мг, средняя суточная доза 225–450 мг</w:t>
            </w:r>
          </w:p>
        </w:tc>
      </w:tr>
      <w:tr w:rsidR="008827CF" w:rsidRPr="006A29F4" w:rsidTr="004E0DDA">
        <w:trPr>
          <w:trHeight w:val="982"/>
          <w:jc w:val="center"/>
        </w:trPr>
        <w:tc>
          <w:tcPr>
            <w:tcW w:w="1951"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b/>
                <w:sz w:val="24"/>
                <w:szCs w:val="24"/>
              </w:rPr>
            </w:pPr>
            <w:r w:rsidRPr="00D26DBF">
              <w:rPr>
                <w:rFonts w:cs="Times New Roman"/>
                <w:b/>
                <w:sz w:val="24"/>
                <w:szCs w:val="24"/>
              </w:rPr>
              <w:t>Пирлиндол</w:t>
            </w:r>
          </w:p>
        </w:tc>
        <w:tc>
          <w:tcPr>
            <w:tcW w:w="5240"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05Body0"/>
              <w:spacing w:line="240" w:lineRule="auto"/>
              <w:ind w:left="0"/>
              <w:rPr>
                <w:rFonts w:asciiTheme="minorHAnsi" w:hAnsiTheme="minorHAnsi" w:cs="Times New Roman"/>
                <w:color w:val="auto"/>
                <w:sz w:val="20"/>
                <w:szCs w:val="20"/>
              </w:rPr>
            </w:pPr>
            <w:r w:rsidRPr="00D26DBF">
              <w:rPr>
                <w:rFonts w:asciiTheme="minorHAnsi" w:hAnsiTheme="minorHAnsi" w:cs="Times New Roman"/>
                <w:color w:val="auto"/>
                <w:sz w:val="20"/>
                <w:szCs w:val="20"/>
              </w:rPr>
              <w:t>ААС</w:t>
            </w:r>
            <w:r w:rsidRPr="00D26DBF">
              <w:rPr>
                <w:rFonts w:asciiTheme="minorHAnsi" w:hAnsiTheme="minorHAnsi" w:cs="Times New Roman"/>
                <w:b/>
                <w:i/>
                <w:color w:val="auto"/>
                <w:position w:val="5"/>
                <w:sz w:val="20"/>
                <w:szCs w:val="20"/>
              </w:rPr>
              <w:t>C</w:t>
            </w:r>
            <w:r w:rsidRPr="00D26DBF">
              <w:rPr>
                <w:rFonts w:asciiTheme="minorHAnsi" w:hAnsiTheme="minorHAnsi" w:cs="Times New Roman"/>
                <w:color w:val="auto"/>
                <w:sz w:val="20"/>
                <w:szCs w:val="20"/>
              </w:rPr>
              <w:t>. Депрессии и тревожно-депрессивные расстройства у больных с алкогольной зависимостью</w:t>
            </w:r>
            <w:r w:rsidRPr="00D26DBF">
              <w:rPr>
                <w:rFonts w:asciiTheme="minorHAnsi" w:hAnsiTheme="minorHAnsi" w:cs="Times New Roman"/>
                <w:b/>
                <w:i/>
                <w:color w:val="auto"/>
                <w:position w:val="5"/>
                <w:sz w:val="20"/>
                <w:szCs w:val="20"/>
              </w:rPr>
              <w:t>B</w:t>
            </w:r>
            <w:r w:rsidRPr="00D26DBF">
              <w:rPr>
                <w:rFonts w:asciiTheme="minorHAnsi" w:hAnsiTheme="minorHAnsi" w:cs="Times New Roman"/>
                <w:color w:val="auto"/>
                <w:sz w:val="20"/>
                <w:szCs w:val="20"/>
              </w:rPr>
              <w:t>. Комплексная терапия постабстинентных нарушений опиоидной и психостимуляторной зависимости</w:t>
            </w:r>
            <w:r w:rsidRPr="00D26DBF">
              <w:rPr>
                <w:rFonts w:asciiTheme="minorHAnsi" w:hAnsiTheme="minorHAnsi" w:cs="Times New Roman"/>
                <w:b/>
                <w:i/>
                <w:color w:val="auto"/>
                <w:position w:val="5"/>
                <w:sz w:val="20"/>
                <w:szCs w:val="20"/>
              </w:rPr>
              <w:t>B</w:t>
            </w:r>
            <w:r w:rsidRPr="00D26DBF">
              <w:rPr>
                <w:rFonts w:asciiTheme="minorHAnsi" w:hAnsiTheme="minorHAnsi" w:cs="Times New Roman"/>
                <w:i/>
                <w:iCs/>
                <w:color w:val="auto"/>
                <w:sz w:val="20"/>
                <w:szCs w:val="20"/>
              </w:rPr>
              <w:t xml:space="preserve">. </w:t>
            </w:r>
          </w:p>
        </w:tc>
        <w:tc>
          <w:tcPr>
            <w:tcW w:w="212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50-300 мг, средняя суточная доза 50-150 мг</w:t>
            </w:r>
          </w:p>
        </w:tc>
      </w:tr>
      <w:tr w:rsidR="008827CF" w:rsidRPr="006A29F4" w:rsidTr="004E0DDA">
        <w:trPr>
          <w:trHeight w:val="768"/>
          <w:jc w:val="center"/>
        </w:trPr>
        <w:tc>
          <w:tcPr>
            <w:tcW w:w="1951"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b/>
                <w:sz w:val="24"/>
                <w:szCs w:val="24"/>
              </w:rPr>
            </w:pPr>
            <w:r w:rsidRPr="00D26DBF">
              <w:rPr>
                <w:rFonts w:cs="Times New Roman"/>
                <w:b/>
                <w:sz w:val="24"/>
                <w:szCs w:val="24"/>
              </w:rPr>
              <w:t>Пароксетин</w:t>
            </w:r>
          </w:p>
        </w:tc>
        <w:tc>
          <w:tcPr>
            <w:tcW w:w="5240"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Депрессивные состояния обсессивно-компульсивного, фобического и тревожного характера у больных с алкогольной зависимостью</w:t>
            </w:r>
            <w:r w:rsidRPr="00D26DBF">
              <w:rPr>
                <w:rFonts w:cs="Times New Roman"/>
                <w:b/>
                <w:i/>
                <w:position w:val="5"/>
                <w:sz w:val="20"/>
                <w:szCs w:val="20"/>
              </w:rPr>
              <w:t>A</w:t>
            </w:r>
            <w:r w:rsidRPr="00D26DBF">
              <w:rPr>
                <w:rFonts w:cs="Times New Roman"/>
                <w:sz w:val="20"/>
                <w:szCs w:val="20"/>
              </w:rPr>
              <w:t>.</w:t>
            </w:r>
          </w:p>
        </w:tc>
        <w:tc>
          <w:tcPr>
            <w:tcW w:w="212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10-60 мг, средняя суточная доза 10-20 мг</w:t>
            </w:r>
          </w:p>
        </w:tc>
      </w:tr>
      <w:tr w:rsidR="008827CF" w:rsidRPr="006A29F4" w:rsidTr="004E0DDA">
        <w:trPr>
          <w:trHeight w:val="768"/>
          <w:jc w:val="center"/>
        </w:trPr>
        <w:tc>
          <w:tcPr>
            <w:tcW w:w="1951"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b/>
                <w:sz w:val="24"/>
                <w:szCs w:val="24"/>
              </w:rPr>
            </w:pPr>
            <w:r w:rsidRPr="00D26DBF">
              <w:rPr>
                <w:rFonts w:cs="Times New Roman"/>
                <w:b/>
                <w:sz w:val="24"/>
                <w:szCs w:val="24"/>
              </w:rPr>
              <w:lastRenderedPageBreak/>
              <w:t>Сертралин</w:t>
            </w:r>
          </w:p>
        </w:tc>
        <w:tc>
          <w:tcPr>
            <w:tcW w:w="5240"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Депрессивные состояния ипохондрического, обсессивно-фобического и тревожного характера у больных с алкогольной зависимостью</w:t>
            </w:r>
            <w:r w:rsidRPr="00D26DBF">
              <w:rPr>
                <w:rFonts w:cs="Times New Roman"/>
                <w:b/>
                <w:i/>
                <w:position w:val="5"/>
                <w:sz w:val="20"/>
                <w:szCs w:val="20"/>
              </w:rPr>
              <w:t>A</w:t>
            </w:r>
            <w:r w:rsidRPr="00D26DBF">
              <w:rPr>
                <w:rFonts w:cs="Times New Roman"/>
                <w:sz w:val="20"/>
                <w:szCs w:val="20"/>
              </w:rPr>
              <w:t>. Комплексная терапия постабстинентных нарушений опиоидной и психостимуляторной зависимости</w:t>
            </w:r>
            <w:r w:rsidRPr="00D26DBF">
              <w:rPr>
                <w:rFonts w:cs="Times New Roman"/>
                <w:b/>
                <w:i/>
                <w:position w:val="5"/>
                <w:sz w:val="20"/>
                <w:szCs w:val="20"/>
              </w:rPr>
              <w:t>B.</w:t>
            </w:r>
          </w:p>
        </w:tc>
        <w:tc>
          <w:tcPr>
            <w:tcW w:w="212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25-200 мг, средняя суточная доза 25-150 мг</w:t>
            </w:r>
          </w:p>
        </w:tc>
      </w:tr>
      <w:tr w:rsidR="008827CF" w:rsidRPr="006A29F4" w:rsidTr="004E0DDA">
        <w:trPr>
          <w:trHeight w:val="768"/>
          <w:jc w:val="center"/>
        </w:trPr>
        <w:tc>
          <w:tcPr>
            <w:tcW w:w="1951"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b/>
                <w:sz w:val="24"/>
                <w:szCs w:val="24"/>
              </w:rPr>
            </w:pPr>
            <w:r w:rsidRPr="00D26DBF">
              <w:rPr>
                <w:rFonts w:cs="Times New Roman"/>
                <w:b/>
                <w:sz w:val="24"/>
                <w:szCs w:val="24"/>
              </w:rPr>
              <w:t>Флувоксамин</w:t>
            </w:r>
          </w:p>
        </w:tc>
        <w:tc>
          <w:tcPr>
            <w:tcW w:w="5240"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Депрессивные состояния ипохондрического, обсессивно-фобического и тревожного характера у больных с алкогольной зависимостью</w:t>
            </w:r>
            <w:r w:rsidRPr="00D26DBF">
              <w:rPr>
                <w:rFonts w:cs="Times New Roman"/>
                <w:b/>
                <w:i/>
                <w:position w:val="5"/>
                <w:sz w:val="20"/>
                <w:szCs w:val="20"/>
              </w:rPr>
              <w:t>A</w:t>
            </w:r>
            <w:r w:rsidRPr="00D26DBF">
              <w:rPr>
                <w:rFonts w:cs="Times New Roman"/>
                <w:sz w:val="20"/>
                <w:szCs w:val="20"/>
              </w:rPr>
              <w:t>. Комплексная терапия абстинентных и постабстинентных нарушений опиоидной и психостимуляторной зависимости</w:t>
            </w:r>
            <w:r w:rsidRPr="00D26DBF">
              <w:rPr>
                <w:rFonts w:cs="Times New Roman"/>
                <w:b/>
                <w:i/>
                <w:position w:val="5"/>
                <w:sz w:val="20"/>
                <w:szCs w:val="20"/>
              </w:rPr>
              <w:t>B</w:t>
            </w:r>
            <w:r w:rsidRPr="00D26DBF">
              <w:rPr>
                <w:rFonts w:cs="Times New Roman"/>
                <w:sz w:val="20"/>
                <w:szCs w:val="20"/>
              </w:rPr>
              <w:t>.</w:t>
            </w:r>
          </w:p>
        </w:tc>
        <w:tc>
          <w:tcPr>
            <w:tcW w:w="212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50-200 мг, средняя суточная доза 50-150 мг</w:t>
            </w:r>
          </w:p>
        </w:tc>
      </w:tr>
      <w:tr w:rsidR="008827CF" w:rsidRPr="006A29F4" w:rsidTr="004E0DDA">
        <w:trPr>
          <w:trHeight w:val="273"/>
          <w:jc w:val="center"/>
        </w:trPr>
        <w:tc>
          <w:tcPr>
            <w:tcW w:w="1951"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b/>
                <w:sz w:val="24"/>
                <w:szCs w:val="24"/>
              </w:rPr>
            </w:pPr>
            <w:r w:rsidRPr="00D26DBF">
              <w:rPr>
                <w:rFonts w:cs="Times New Roman"/>
                <w:b/>
                <w:sz w:val="24"/>
                <w:szCs w:val="24"/>
              </w:rPr>
              <w:t>Флуоксетин</w:t>
            </w:r>
          </w:p>
        </w:tc>
        <w:tc>
          <w:tcPr>
            <w:tcW w:w="5240"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Депрессивные, обсессивно-фобические и компульсивные расстройства у больных с алкогольной зависимостью</w:t>
            </w:r>
            <w:r w:rsidRPr="00D26DBF">
              <w:rPr>
                <w:rFonts w:cs="Times New Roman"/>
                <w:b/>
                <w:i/>
                <w:position w:val="5"/>
                <w:sz w:val="20"/>
                <w:szCs w:val="20"/>
              </w:rPr>
              <w:t>A</w:t>
            </w:r>
            <w:r w:rsidRPr="00D26DBF">
              <w:rPr>
                <w:rFonts w:cs="Times New Roman"/>
                <w:sz w:val="20"/>
                <w:szCs w:val="20"/>
              </w:rPr>
              <w:t>. Патологическое влечение к алкоголю. Психопатические расстройства, дисфорические проявления и негативизм в отношение лечения у больных опийной наркоманией</w:t>
            </w:r>
            <w:r w:rsidRPr="00D26DBF">
              <w:rPr>
                <w:rFonts w:cs="Times New Roman"/>
                <w:b/>
                <w:i/>
                <w:position w:val="5"/>
                <w:sz w:val="20"/>
                <w:szCs w:val="20"/>
              </w:rPr>
              <w:t>B</w:t>
            </w:r>
            <w:r w:rsidRPr="00D26DBF">
              <w:rPr>
                <w:rFonts w:cs="Times New Roman"/>
                <w:sz w:val="20"/>
                <w:szCs w:val="20"/>
              </w:rPr>
              <w:t>. Постабстинентные нарушения при зависимости от психостимуляторов</w:t>
            </w:r>
            <w:r w:rsidRPr="00D26DBF">
              <w:rPr>
                <w:rFonts w:cs="Times New Roman"/>
                <w:b/>
                <w:i/>
                <w:position w:val="5"/>
                <w:sz w:val="20"/>
                <w:szCs w:val="20"/>
              </w:rPr>
              <w:t>B</w:t>
            </w:r>
          </w:p>
        </w:tc>
        <w:tc>
          <w:tcPr>
            <w:tcW w:w="212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20 мг.</w:t>
            </w:r>
          </w:p>
          <w:p w:rsidR="008827CF" w:rsidRPr="00D26DBF" w:rsidRDefault="008827CF" w:rsidP="003A2303">
            <w:pPr>
              <w:pStyle w:val="a8"/>
              <w:spacing w:after="0"/>
              <w:rPr>
                <w:rFonts w:cs="Times New Roman"/>
                <w:sz w:val="20"/>
                <w:szCs w:val="20"/>
              </w:rPr>
            </w:pPr>
            <w:r w:rsidRPr="00D26DBF">
              <w:rPr>
                <w:rFonts w:cs="Times New Roman"/>
                <w:sz w:val="20"/>
                <w:szCs w:val="20"/>
              </w:rPr>
              <w:t>Максимальная доза – 80 мг</w:t>
            </w:r>
          </w:p>
        </w:tc>
      </w:tr>
      <w:tr w:rsidR="008827CF" w:rsidRPr="006A29F4" w:rsidTr="004E0DDA">
        <w:trPr>
          <w:trHeight w:val="274"/>
          <w:jc w:val="center"/>
        </w:trPr>
        <w:tc>
          <w:tcPr>
            <w:tcW w:w="1951"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b/>
                <w:sz w:val="24"/>
                <w:szCs w:val="24"/>
              </w:rPr>
            </w:pPr>
            <w:r w:rsidRPr="00D26DBF">
              <w:rPr>
                <w:rFonts w:cs="Times New Roman"/>
                <w:b/>
                <w:sz w:val="24"/>
                <w:szCs w:val="24"/>
              </w:rPr>
              <w:t>Циталопрам</w:t>
            </w:r>
          </w:p>
        </w:tc>
        <w:tc>
          <w:tcPr>
            <w:tcW w:w="5240"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Комбинированная терапия алкогольной зависимости и наркомании</w:t>
            </w:r>
            <w:r w:rsidRPr="00D26DBF">
              <w:rPr>
                <w:rFonts w:cs="Times New Roman"/>
                <w:b/>
                <w:i/>
                <w:position w:val="5"/>
                <w:sz w:val="20"/>
                <w:szCs w:val="20"/>
              </w:rPr>
              <w:t>B</w:t>
            </w:r>
            <w:r w:rsidRPr="00D26DBF">
              <w:rPr>
                <w:rFonts w:cs="Times New Roman"/>
                <w:sz w:val="20"/>
                <w:szCs w:val="20"/>
              </w:rPr>
              <w:t>. Алкогольная депрессия с тревогой, обсессивными и ипохондрическими расстройствами</w:t>
            </w:r>
            <w:r w:rsidRPr="00D26DBF">
              <w:rPr>
                <w:rFonts w:cs="Times New Roman"/>
                <w:b/>
                <w:i/>
                <w:position w:val="5"/>
                <w:sz w:val="20"/>
                <w:szCs w:val="20"/>
              </w:rPr>
              <w:t>B</w:t>
            </w:r>
          </w:p>
        </w:tc>
        <w:tc>
          <w:tcPr>
            <w:tcW w:w="212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20 мг.</w:t>
            </w:r>
          </w:p>
          <w:p w:rsidR="008827CF" w:rsidRPr="00D26DBF" w:rsidRDefault="008827CF" w:rsidP="003A2303">
            <w:pPr>
              <w:pStyle w:val="a8"/>
              <w:spacing w:after="0"/>
              <w:rPr>
                <w:rFonts w:cs="Times New Roman"/>
                <w:sz w:val="20"/>
                <w:szCs w:val="20"/>
              </w:rPr>
            </w:pPr>
            <w:r w:rsidRPr="00D26DBF">
              <w:rPr>
                <w:rFonts w:cs="Times New Roman"/>
                <w:sz w:val="20"/>
                <w:szCs w:val="20"/>
              </w:rPr>
              <w:t>Максимальная доза – 40 мг</w:t>
            </w:r>
          </w:p>
        </w:tc>
      </w:tr>
      <w:tr w:rsidR="008827CF" w:rsidRPr="006A29F4" w:rsidTr="004E0DDA">
        <w:trPr>
          <w:trHeight w:val="768"/>
          <w:jc w:val="center"/>
        </w:trPr>
        <w:tc>
          <w:tcPr>
            <w:tcW w:w="1951"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b/>
                <w:sz w:val="24"/>
                <w:szCs w:val="24"/>
              </w:rPr>
            </w:pPr>
            <w:r w:rsidRPr="00D26DBF">
              <w:rPr>
                <w:rFonts w:cs="Times New Roman"/>
                <w:b/>
                <w:bCs/>
                <w:sz w:val="24"/>
                <w:szCs w:val="24"/>
              </w:rPr>
              <w:t>Эсциталопрам</w:t>
            </w:r>
          </w:p>
        </w:tc>
        <w:tc>
          <w:tcPr>
            <w:tcW w:w="5240"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См. Циталопрам</w:t>
            </w:r>
          </w:p>
        </w:tc>
        <w:tc>
          <w:tcPr>
            <w:tcW w:w="212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20 мг.</w:t>
            </w:r>
          </w:p>
          <w:p w:rsidR="008827CF" w:rsidRPr="00D26DBF" w:rsidRDefault="008827CF" w:rsidP="003A2303">
            <w:pPr>
              <w:pStyle w:val="a8"/>
              <w:spacing w:after="0"/>
              <w:rPr>
                <w:rFonts w:cs="Times New Roman"/>
                <w:sz w:val="20"/>
                <w:szCs w:val="20"/>
              </w:rPr>
            </w:pPr>
            <w:r w:rsidRPr="00D26DBF">
              <w:rPr>
                <w:rFonts w:cs="Times New Roman"/>
                <w:sz w:val="20"/>
                <w:szCs w:val="20"/>
              </w:rPr>
              <w:t>Максимальная доза – 40 мг</w:t>
            </w:r>
          </w:p>
        </w:tc>
      </w:tr>
      <w:tr w:rsidR="008827CF" w:rsidRPr="006A29F4" w:rsidTr="004E0DDA">
        <w:trPr>
          <w:trHeight w:val="768"/>
          <w:jc w:val="center"/>
        </w:trPr>
        <w:tc>
          <w:tcPr>
            <w:tcW w:w="1951"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b/>
                <w:sz w:val="24"/>
                <w:szCs w:val="24"/>
              </w:rPr>
            </w:pPr>
            <w:r w:rsidRPr="00D26DBF">
              <w:rPr>
                <w:rFonts w:cs="Times New Roman"/>
                <w:b/>
                <w:sz w:val="24"/>
                <w:szCs w:val="24"/>
              </w:rPr>
              <w:t>Адеметионин</w:t>
            </w:r>
          </w:p>
        </w:tc>
        <w:tc>
          <w:tcPr>
            <w:tcW w:w="5240"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Легкая и умеренная депрессия при алкогольной зависимости</w:t>
            </w:r>
            <w:r w:rsidRPr="00D26DBF">
              <w:rPr>
                <w:rFonts w:cs="Times New Roman"/>
                <w:b/>
                <w:i/>
                <w:position w:val="5"/>
                <w:sz w:val="20"/>
                <w:szCs w:val="20"/>
              </w:rPr>
              <w:t>B</w:t>
            </w:r>
            <w:r w:rsidRPr="00D26DBF">
              <w:rPr>
                <w:rFonts w:cs="Times New Roman"/>
                <w:sz w:val="20"/>
                <w:szCs w:val="20"/>
              </w:rPr>
              <w:t>.</w:t>
            </w:r>
          </w:p>
        </w:tc>
        <w:tc>
          <w:tcPr>
            <w:tcW w:w="212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400-1600 мг. Средняя суточная доза 800-1600 мг</w:t>
            </w:r>
          </w:p>
        </w:tc>
      </w:tr>
      <w:tr w:rsidR="008827CF" w:rsidRPr="006A29F4" w:rsidTr="004E0DDA">
        <w:trPr>
          <w:trHeight w:val="768"/>
          <w:jc w:val="center"/>
        </w:trPr>
        <w:tc>
          <w:tcPr>
            <w:tcW w:w="1951"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b/>
                <w:sz w:val="24"/>
                <w:szCs w:val="24"/>
              </w:rPr>
            </w:pPr>
            <w:r w:rsidRPr="00D26DBF">
              <w:rPr>
                <w:rFonts w:cs="Times New Roman"/>
                <w:b/>
                <w:sz w:val="24"/>
                <w:szCs w:val="24"/>
              </w:rPr>
              <w:t>Венлафаксин</w:t>
            </w:r>
          </w:p>
        </w:tc>
        <w:tc>
          <w:tcPr>
            <w:tcW w:w="5240"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Депрессия у больных с алкогольной зависимостью и наркоманией</w:t>
            </w:r>
            <w:r w:rsidRPr="00D26DBF">
              <w:rPr>
                <w:rFonts w:cs="Times New Roman"/>
                <w:b/>
                <w:i/>
                <w:position w:val="5"/>
                <w:sz w:val="20"/>
                <w:szCs w:val="20"/>
              </w:rPr>
              <w:t>B</w:t>
            </w:r>
          </w:p>
        </w:tc>
        <w:tc>
          <w:tcPr>
            <w:tcW w:w="212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75-225-375 мг.</w:t>
            </w:r>
          </w:p>
          <w:p w:rsidR="008827CF" w:rsidRPr="00D26DBF" w:rsidRDefault="008827CF" w:rsidP="003A2303">
            <w:pPr>
              <w:pStyle w:val="a8"/>
              <w:spacing w:after="0"/>
              <w:rPr>
                <w:rFonts w:cs="Times New Roman"/>
                <w:sz w:val="20"/>
                <w:szCs w:val="20"/>
              </w:rPr>
            </w:pPr>
            <w:r w:rsidRPr="00D26DBF">
              <w:rPr>
                <w:rFonts w:cs="Times New Roman"/>
                <w:sz w:val="20"/>
                <w:szCs w:val="20"/>
              </w:rPr>
              <w:t>Средняя суточная доза 75-225 мг</w:t>
            </w:r>
          </w:p>
        </w:tc>
      </w:tr>
      <w:tr w:rsidR="008827CF" w:rsidRPr="006A29F4" w:rsidTr="004E0DDA">
        <w:trPr>
          <w:trHeight w:val="581"/>
          <w:jc w:val="center"/>
        </w:trPr>
        <w:tc>
          <w:tcPr>
            <w:tcW w:w="1951"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b/>
                <w:sz w:val="24"/>
                <w:szCs w:val="24"/>
              </w:rPr>
            </w:pPr>
            <w:r w:rsidRPr="00D26DBF">
              <w:rPr>
                <w:rFonts w:cs="Times New Roman"/>
                <w:b/>
                <w:sz w:val="24"/>
                <w:szCs w:val="24"/>
              </w:rPr>
              <w:t>Дулоксетин</w:t>
            </w:r>
          </w:p>
        </w:tc>
        <w:tc>
          <w:tcPr>
            <w:tcW w:w="5240"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Депрессия у больных с алкогольной зависимостью и наркоманией</w:t>
            </w:r>
            <w:r w:rsidRPr="00D26DBF">
              <w:rPr>
                <w:rFonts w:cs="Times New Roman"/>
                <w:b/>
                <w:i/>
                <w:position w:val="5"/>
                <w:sz w:val="20"/>
                <w:szCs w:val="20"/>
              </w:rPr>
              <w:t>B</w:t>
            </w:r>
          </w:p>
        </w:tc>
        <w:tc>
          <w:tcPr>
            <w:tcW w:w="212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60-120 мг в день</w:t>
            </w:r>
          </w:p>
        </w:tc>
      </w:tr>
    </w:tbl>
    <w:p w:rsidR="008827CF" w:rsidRDefault="008827CF" w:rsidP="008827CF">
      <w:pPr>
        <w:pStyle w:val="a8"/>
        <w:spacing w:after="0"/>
        <w:rPr>
          <w:rFonts w:ascii="Times New Roman" w:hAnsi="Times New Roman" w:cs="Times New Roman"/>
          <w:b/>
          <w:color w:val="2E74B5"/>
          <w:sz w:val="24"/>
          <w:szCs w:val="24"/>
        </w:rPr>
      </w:pPr>
    </w:p>
    <w:p w:rsidR="008827CF" w:rsidRDefault="008827CF" w:rsidP="008827CF">
      <w:pPr>
        <w:pStyle w:val="a8"/>
        <w:spacing w:after="0"/>
        <w:rPr>
          <w:rFonts w:ascii="Times New Roman" w:hAnsi="Times New Roman" w:cs="Times New Roman"/>
          <w:b/>
          <w:color w:val="2E74B5"/>
          <w:sz w:val="24"/>
          <w:szCs w:val="24"/>
        </w:rPr>
      </w:pPr>
    </w:p>
    <w:p w:rsidR="00FE7F09" w:rsidRDefault="00FE7F09" w:rsidP="008827CF">
      <w:pPr>
        <w:pStyle w:val="a8"/>
        <w:spacing w:after="0"/>
        <w:rPr>
          <w:rFonts w:ascii="Times New Roman" w:hAnsi="Times New Roman" w:cs="Times New Roman"/>
          <w:b/>
          <w:color w:val="2E74B5"/>
          <w:sz w:val="24"/>
          <w:szCs w:val="24"/>
        </w:rPr>
      </w:pPr>
    </w:p>
    <w:p w:rsidR="00FE7F09" w:rsidRDefault="00FE7F09" w:rsidP="008827CF">
      <w:pPr>
        <w:pStyle w:val="a8"/>
        <w:spacing w:after="0"/>
        <w:rPr>
          <w:rFonts w:ascii="Times New Roman" w:hAnsi="Times New Roman" w:cs="Times New Roman"/>
          <w:b/>
          <w:color w:val="2E74B5"/>
          <w:sz w:val="24"/>
          <w:szCs w:val="24"/>
        </w:rPr>
      </w:pPr>
    </w:p>
    <w:p w:rsidR="00FE7F09" w:rsidRDefault="00FE7F09" w:rsidP="008827CF">
      <w:pPr>
        <w:pStyle w:val="a8"/>
        <w:spacing w:after="0"/>
        <w:rPr>
          <w:rFonts w:ascii="Times New Roman" w:hAnsi="Times New Roman" w:cs="Times New Roman"/>
          <w:b/>
          <w:color w:val="2E74B5"/>
          <w:sz w:val="24"/>
          <w:szCs w:val="24"/>
        </w:rPr>
      </w:pPr>
    </w:p>
    <w:p w:rsidR="00D14A95" w:rsidRDefault="009C77F9" w:rsidP="00D14A95">
      <w:pPr>
        <w:pStyle w:val="3"/>
      </w:pPr>
      <w:bookmarkStart w:id="150" w:name="_Toc382510732"/>
      <w:r>
        <w:t>4</w:t>
      </w:r>
      <w:r w:rsidR="004E0DDA" w:rsidRPr="004E0DDA">
        <w:t>.2.8.</w:t>
      </w:r>
      <w:r w:rsidR="004E0DDA">
        <w:t xml:space="preserve"> </w:t>
      </w:r>
      <w:r w:rsidR="00B726DC" w:rsidRPr="00B726DC">
        <w:t>Нейролептики.</w:t>
      </w:r>
      <w:bookmarkEnd w:id="150"/>
      <w:r w:rsidR="00B726DC">
        <w:t xml:space="preserve"> </w:t>
      </w:r>
      <w:r w:rsidR="008827CF" w:rsidRPr="00547046">
        <w:t xml:space="preserve"> </w:t>
      </w:r>
    </w:p>
    <w:p w:rsidR="00FE7F09" w:rsidRPr="00FE7F09" w:rsidRDefault="00FE7F09" w:rsidP="00FE7F09"/>
    <w:p w:rsidR="008827CF" w:rsidRPr="00D26DBF" w:rsidRDefault="008827CF" w:rsidP="004E0DDA">
      <w:pPr>
        <w:widowControl w:val="0"/>
        <w:overflowPunct w:val="0"/>
        <w:autoSpaceDE w:val="0"/>
        <w:autoSpaceDN w:val="0"/>
        <w:adjustRightInd w:val="0"/>
        <w:jc w:val="both"/>
        <w:rPr>
          <w:rFonts w:asciiTheme="minorHAnsi" w:hAnsiTheme="minorHAnsi" w:cs="Times New Roman"/>
        </w:rPr>
      </w:pPr>
      <w:r w:rsidRPr="00D26DBF">
        <w:rPr>
          <w:rFonts w:asciiTheme="minorHAnsi" w:hAnsiTheme="minorHAnsi" w:cs="Times New Roman"/>
        </w:rPr>
        <w:t xml:space="preserve">Влечение к ПАВ в структуре АС бывает выражено довольно интенсивно. При наличии показаний при обострениях патологического влечения к ПАВ применяются </w:t>
      </w:r>
      <w:r w:rsidRPr="00D26DBF">
        <w:rPr>
          <w:rFonts w:asciiTheme="minorHAnsi" w:hAnsiTheme="minorHAnsi" w:cs="Times New Roman"/>
          <w:i/>
        </w:rPr>
        <w:t xml:space="preserve">антипсихотики. </w:t>
      </w:r>
      <w:r w:rsidRPr="00D26DBF">
        <w:rPr>
          <w:rFonts w:asciiTheme="minorHAnsi" w:hAnsiTheme="minorHAnsi" w:cs="Times New Roman"/>
        </w:rPr>
        <w:t xml:space="preserve">Среди них предпочтительны те, которые в относительно меньшей мере вызывают побочные экстрапирамидные эффекты. Используемые в наркологической практике приведены в таблице </w:t>
      </w:r>
      <w:r w:rsidR="007C06E2" w:rsidRPr="00D26DBF">
        <w:rPr>
          <w:rFonts w:asciiTheme="minorHAnsi" w:hAnsiTheme="minorHAnsi" w:cs="Times New Roman"/>
        </w:rPr>
        <w:t>1</w:t>
      </w:r>
      <w:r w:rsidR="002E1C0F" w:rsidRPr="00D26DBF">
        <w:rPr>
          <w:rFonts w:asciiTheme="minorHAnsi" w:hAnsiTheme="minorHAnsi" w:cs="Times New Roman"/>
        </w:rPr>
        <w:t>2</w:t>
      </w:r>
      <w:r w:rsidRPr="00D26DBF">
        <w:rPr>
          <w:rFonts w:asciiTheme="minorHAnsi" w:hAnsiTheme="minorHAnsi" w:cs="Times New Roman"/>
        </w:rPr>
        <w:t>.</w:t>
      </w:r>
    </w:p>
    <w:p w:rsidR="008827CF" w:rsidRPr="00D26DBF" w:rsidRDefault="008827CF" w:rsidP="00736891">
      <w:pPr>
        <w:pStyle w:val="05Body2"/>
        <w:spacing w:line="240" w:lineRule="auto"/>
        <w:ind w:left="0"/>
        <w:rPr>
          <w:rFonts w:asciiTheme="minorHAnsi" w:hAnsiTheme="minorHAnsi" w:cs="Times New Roman"/>
          <w:b/>
          <w:i/>
          <w:sz w:val="24"/>
          <w:szCs w:val="24"/>
        </w:rPr>
      </w:pPr>
      <w:r w:rsidRPr="00D26DBF">
        <w:rPr>
          <w:rFonts w:asciiTheme="minorHAnsi" w:hAnsiTheme="minorHAnsi" w:cs="Times New Roman"/>
          <w:b/>
          <w:i/>
          <w:sz w:val="24"/>
          <w:szCs w:val="24"/>
        </w:rPr>
        <w:t>Основные показания к назначению антипсихотиков в наркологической практике:</w:t>
      </w:r>
    </w:p>
    <w:p w:rsidR="008827CF" w:rsidRPr="00D26DBF" w:rsidRDefault="008827CF" w:rsidP="000216AE">
      <w:pPr>
        <w:pStyle w:val="05Body2"/>
        <w:numPr>
          <w:ilvl w:val="2"/>
          <w:numId w:val="34"/>
        </w:numPr>
        <w:spacing w:line="240" w:lineRule="auto"/>
        <w:rPr>
          <w:rFonts w:asciiTheme="minorHAnsi" w:hAnsiTheme="minorHAnsi" w:cs="Times New Roman"/>
          <w:sz w:val="24"/>
          <w:szCs w:val="24"/>
        </w:rPr>
      </w:pPr>
      <w:r w:rsidRPr="00D26DBF">
        <w:rPr>
          <w:rFonts w:asciiTheme="minorHAnsi" w:hAnsiTheme="minorHAnsi" w:cs="Times New Roman"/>
          <w:sz w:val="24"/>
          <w:szCs w:val="24"/>
        </w:rPr>
        <w:t xml:space="preserve">Выраженное влечение к психоактивному веществу. В зависимости от преобладания в клинической картине проявлений того или иного компонента влечения, выбирается и антипсихотический препарат. Они используются  для купирования выраженных идеаторных  расстройств; напряженности аффекта; психопатоподобных (поведенческих) расстройств; психомоторного возбуждения в структуре актуализации синдрома патологического влечения. </w:t>
      </w:r>
    </w:p>
    <w:p w:rsidR="008827CF" w:rsidRPr="00D26DBF" w:rsidRDefault="008827CF" w:rsidP="000216AE">
      <w:pPr>
        <w:pStyle w:val="05Body2"/>
        <w:numPr>
          <w:ilvl w:val="2"/>
          <w:numId w:val="34"/>
        </w:numPr>
        <w:spacing w:line="240" w:lineRule="auto"/>
        <w:rPr>
          <w:rFonts w:asciiTheme="minorHAnsi" w:hAnsiTheme="minorHAnsi" w:cs="Times New Roman"/>
          <w:sz w:val="24"/>
          <w:szCs w:val="24"/>
        </w:rPr>
      </w:pPr>
      <w:r w:rsidRPr="00D26DBF">
        <w:rPr>
          <w:rFonts w:asciiTheme="minorHAnsi" w:hAnsiTheme="minorHAnsi" w:cs="Times New Roman"/>
          <w:sz w:val="24"/>
          <w:szCs w:val="24"/>
        </w:rPr>
        <w:t xml:space="preserve">Купирование опийного абстинентного синдрома (ОАС). </w:t>
      </w:r>
    </w:p>
    <w:p w:rsidR="008827CF" w:rsidRPr="00D26DBF" w:rsidRDefault="008827CF" w:rsidP="000216AE">
      <w:pPr>
        <w:pStyle w:val="05Body2"/>
        <w:numPr>
          <w:ilvl w:val="2"/>
          <w:numId w:val="34"/>
        </w:numPr>
        <w:spacing w:line="240" w:lineRule="auto"/>
        <w:rPr>
          <w:rFonts w:asciiTheme="minorHAnsi" w:hAnsiTheme="minorHAnsi" w:cs="Times New Roman"/>
          <w:sz w:val="24"/>
          <w:szCs w:val="24"/>
        </w:rPr>
      </w:pPr>
      <w:r w:rsidRPr="00D26DBF">
        <w:rPr>
          <w:rFonts w:asciiTheme="minorHAnsi" w:hAnsiTheme="minorHAnsi" w:cs="Times New Roman"/>
          <w:sz w:val="24"/>
          <w:szCs w:val="24"/>
        </w:rPr>
        <w:lastRenderedPageBreak/>
        <w:t>Некоторые неотложные состояния (психозы и пр.)</w:t>
      </w:r>
    </w:p>
    <w:p w:rsidR="008827CF" w:rsidRPr="00D26DBF" w:rsidRDefault="008827CF" w:rsidP="00736891">
      <w:pPr>
        <w:pStyle w:val="05Body2"/>
        <w:spacing w:line="240" w:lineRule="auto"/>
        <w:ind w:left="0"/>
        <w:rPr>
          <w:rFonts w:asciiTheme="minorHAnsi" w:hAnsiTheme="minorHAnsi" w:cs="Times New Roman"/>
          <w:b/>
          <w:bCs/>
          <w:i/>
          <w:sz w:val="24"/>
          <w:szCs w:val="24"/>
        </w:rPr>
      </w:pPr>
      <w:r w:rsidRPr="00D26DBF">
        <w:rPr>
          <w:rFonts w:asciiTheme="minorHAnsi" w:hAnsiTheme="minorHAnsi" w:cs="Times New Roman"/>
          <w:b/>
          <w:bCs/>
          <w:i/>
          <w:sz w:val="24"/>
          <w:szCs w:val="24"/>
        </w:rPr>
        <w:t>Общие противопоказания к назначению антипсихотиков:</w:t>
      </w:r>
    </w:p>
    <w:p w:rsidR="008827CF" w:rsidRPr="00D26DBF" w:rsidRDefault="004F0C0E" w:rsidP="000216AE">
      <w:pPr>
        <w:pStyle w:val="05Body2"/>
        <w:numPr>
          <w:ilvl w:val="0"/>
          <w:numId w:val="35"/>
        </w:numPr>
        <w:spacing w:line="240" w:lineRule="auto"/>
        <w:rPr>
          <w:rFonts w:asciiTheme="minorHAnsi" w:hAnsiTheme="minorHAnsi" w:cs="Times New Roman"/>
          <w:sz w:val="24"/>
          <w:szCs w:val="24"/>
        </w:rPr>
      </w:pPr>
      <w:r w:rsidRPr="00D26DBF">
        <w:rPr>
          <w:rFonts w:asciiTheme="minorHAnsi" w:hAnsiTheme="minorHAnsi" w:cs="Times New Roman"/>
          <w:sz w:val="24"/>
          <w:szCs w:val="24"/>
        </w:rPr>
        <w:t>н</w:t>
      </w:r>
      <w:r w:rsidR="008827CF" w:rsidRPr="00D26DBF">
        <w:rPr>
          <w:rFonts w:asciiTheme="minorHAnsi" w:hAnsiTheme="minorHAnsi" w:cs="Times New Roman"/>
          <w:sz w:val="24"/>
          <w:szCs w:val="24"/>
        </w:rPr>
        <w:t>аркотическая или алкогольная интоксикация тяжелой степени. При интоксикации психостимуляторами и галлюциногенами, при психомоторном возбуждении, сопровождающемся галлюцинаторно-параноидной симптоматикой, необходимо оц</w:t>
      </w:r>
      <w:r w:rsidRPr="00D26DBF">
        <w:rPr>
          <w:rFonts w:asciiTheme="minorHAnsi" w:hAnsiTheme="minorHAnsi" w:cs="Times New Roman"/>
          <w:sz w:val="24"/>
          <w:szCs w:val="24"/>
        </w:rPr>
        <w:t>енить показатель «вред-польза»;</w:t>
      </w:r>
    </w:p>
    <w:p w:rsidR="008827CF" w:rsidRPr="00D26DBF" w:rsidRDefault="004F0C0E" w:rsidP="000216AE">
      <w:pPr>
        <w:pStyle w:val="05Body2"/>
        <w:numPr>
          <w:ilvl w:val="0"/>
          <w:numId w:val="35"/>
        </w:numPr>
        <w:spacing w:line="240" w:lineRule="auto"/>
        <w:rPr>
          <w:rFonts w:asciiTheme="minorHAnsi" w:hAnsiTheme="minorHAnsi" w:cs="Times New Roman"/>
          <w:sz w:val="24"/>
          <w:szCs w:val="24"/>
        </w:rPr>
      </w:pPr>
      <w:r w:rsidRPr="00D26DBF">
        <w:rPr>
          <w:rFonts w:asciiTheme="minorHAnsi" w:hAnsiTheme="minorHAnsi" w:cs="Times New Roman"/>
          <w:sz w:val="24"/>
          <w:szCs w:val="24"/>
        </w:rPr>
        <w:t>л</w:t>
      </w:r>
      <w:r w:rsidR="008827CF" w:rsidRPr="00D26DBF">
        <w:rPr>
          <w:rFonts w:asciiTheme="minorHAnsi" w:hAnsiTheme="minorHAnsi" w:cs="Times New Roman"/>
          <w:sz w:val="24"/>
          <w:szCs w:val="24"/>
        </w:rPr>
        <w:t>юбой вид сопора и комы</w:t>
      </w:r>
      <w:r w:rsidRPr="00D26DBF">
        <w:rPr>
          <w:rFonts w:asciiTheme="minorHAnsi" w:hAnsiTheme="minorHAnsi" w:cs="Times New Roman"/>
          <w:sz w:val="24"/>
          <w:szCs w:val="24"/>
        </w:rPr>
        <w:t>;</w:t>
      </w:r>
    </w:p>
    <w:p w:rsidR="008827CF" w:rsidRPr="00D26DBF" w:rsidRDefault="004F0C0E" w:rsidP="000216AE">
      <w:pPr>
        <w:pStyle w:val="05Body2"/>
        <w:numPr>
          <w:ilvl w:val="0"/>
          <w:numId w:val="35"/>
        </w:numPr>
        <w:spacing w:line="240" w:lineRule="auto"/>
        <w:rPr>
          <w:rFonts w:asciiTheme="minorHAnsi" w:hAnsiTheme="minorHAnsi" w:cs="Times New Roman"/>
          <w:sz w:val="24"/>
          <w:szCs w:val="24"/>
        </w:rPr>
      </w:pPr>
      <w:r w:rsidRPr="00D26DBF">
        <w:rPr>
          <w:rFonts w:asciiTheme="minorHAnsi" w:hAnsiTheme="minorHAnsi" w:cs="Times New Roman"/>
          <w:sz w:val="24"/>
          <w:szCs w:val="24"/>
        </w:rPr>
        <w:t>т</w:t>
      </w:r>
      <w:r w:rsidR="008827CF" w:rsidRPr="00D26DBF">
        <w:rPr>
          <w:rFonts w:asciiTheme="minorHAnsi" w:hAnsiTheme="minorHAnsi" w:cs="Times New Roman"/>
          <w:sz w:val="24"/>
          <w:szCs w:val="24"/>
        </w:rPr>
        <w:t>яжелые заболевания печени и почек</w:t>
      </w:r>
      <w:r w:rsidRPr="00D26DBF">
        <w:rPr>
          <w:rFonts w:asciiTheme="minorHAnsi" w:hAnsiTheme="minorHAnsi" w:cs="Times New Roman"/>
          <w:sz w:val="24"/>
          <w:szCs w:val="24"/>
        </w:rPr>
        <w:t>;</w:t>
      </w:r>
    </w:p>
    <w:p w:rsidR="008827CF" w:rsidRPr="00D26DBF" w:rsidRDefault="004F0C0E" w:rsidP="000216AE">
      <w:pPr>
        <w:pStyle w:val="05Body2"/>
        <w:numPr>
          <w:ilvl w:val="0"/>
          <w:numId w:val="35"/>
        </w:numPr>
        <w:spacing w:line="240" w:lineRule="auto"/>
        <w:rPr>
          <w:rFonts w:asciiTheme="minorHAnsi" w:hAnsiTheme="minorHAnsi" w:cs="Times New Roman"/>
          <w:sz w:val="24"/>
          <w:szCs w:val="24"/>
        </w:rPr>
      </w:pPr>
      <w:r w:rsidRPr="00D26DBF">
        <w:rPr>
          <w:rFonts w:asciiTheme="minorHAnsi" w:hAnsiTheme="minorHAnsi" w:cs="Times New Roman"/>
          <w:sz w:val="24"/>
          <w:szCs w:val="24"/>
        </w:rPr>
        <w:t>н</w:t>
      </w:r>
      <w:r w:rsidR="008827CF" w:rsidRPr="00D26DBF">
        <w:rPr>
          <w:rFonts w:asciiTheme="minorHAnsi" w:hAnsiTheme="minorHAnsi" w:cs="Times New Roman"/>
          <w:sz w:val="24"/>
          <w:szCs w:val="24"/>
        </w:rPr>
        <w:t>арушения функции органов кроветворения</w:t>
      </w:r>
      <w:r w:rsidRPr="00D26DBF">
        <w:rPr>
          <w:rFonts w:asciiTheme="minorHAnsi" w:hAnsiTheme="minorHAnsi" w:cs="Times New Roman"/>
          <w:sz w:val="24"/>
          <w:szCs w:val="24"/>
        </w:rPr>
        <w:t>;</w:t>
      </w:r>
    </w:p>
    <w:p w:rsidR="008827CF" w:rsidRPr="00D26DBF" w:rsidRDefault="004F0C0E" w:rsidP="000216AE">
      <w:pPr>
        <w:pStyle w:val="05Body2"/>
        <w:numPr>
          <w:ilvl w:val="0"/>
          <w:numId w:val="35"/>
        </w:numPr>
        <w:spacing w:line="240" w:lineRule="auto"/>
        <w:rPr>
          <w:rFonts w:asciiTheme="minorHAnsi" w:hAnsiTheme="minorHAnsi" w:cs="Times New Roman"/>
          <w:sz w:val="24"/>
          <w:szCs w:val="24"/>
        </w:rPr>
      </w:pPr>
      <w:r w:rsidRPr="00D26DBF">
        <w:rPr>
          <w:rFonts w:asciiTheme="minorHAnsi" w:hAnsiTheme="minorHAnsi" w:cs="Times New Roman"/>
          <w:sz w:val="24"/>
          <w:szCs w:val="24"/>
        </w:rPr>
        <w:t>с</w:t>
      </w:r>
      <w:r w:rsidR="008827CF" w:rsidRPr="00D26DBF">
        <w:rPr>
          <w:rFonts w:asciiTheme="minorHAnsi" w:hAnsiTheme="minorHAnsi" w:cs="Times New Roman"/>
          <w:sz w:val="24"/>
          <w:szCs w:val="24"/>
        </w:rPr>
        <w:t>ердечно-сосудистая и легочная недостаточность</w:t>
      </w:r>
      <w:r w:rsidRPr="00D26DBF">
        <w:rPr>
          <w:rFonts w:asciiTheme="minorHAnsi" w:hAnsiTheme="minorHAnsi" w:cs="Times New Roman"/>
          <w:sz w:val="24"/>
          <w:szCs w:val="24"/>
        </w:rPr>
        <w:t>;</w:t>
      </w:r>
    </w:p>
    <w:p w:rsidR="008827CF" w:rsidRPr="00D26DBF" w:rsidRDefault="004F0C0E" w:rsidP="000216AE">
      <w:pPr>
        <w:pStyle w:val="05Body2"/>
        <w:numPr>
          <w:ilvl w:val="0"/>
          <w:numId w:val="35"/>
        </w:numPr>
        <w:spacing w:line="240" w:lineRule="auto"/>
        <w:rPr>
          <w:rFonts w:asciiTheme="minorHAnsi" w:hAnsiTheme="minorHAnsi" w:cs="Times New Roman"/>
          <w:sz w:val="24"/>
          <w:szCs w:val="24"/>
        </w:rPr>
      </w:pPr>
      <w:r w:rsidRPr="00D26DBF">
        <w:rPr>
          <w:rFonts w:asciiTheme="minorHAnsi" w:hAnsiTheme="minorHAnsi" w:cs="Times New Roman"/>
          <w:sz w:val="24"/>
          <w:szCs w:val="24"/>
        </w:rPr>
        <w:t>п</w:t>
      </w:r>
      <w:r w:rsidR="008827CF" w:rsidRPr="00D26DBF">
        <w:rPr>
          <w:rFonts w:asciiTheme="minorHAnsi" w:hAnsiTheme="minorHAnsi" w:cs="Times New Roman"/>
          <w:sz w:val="24"/>
          <w:szCs w:val="24"/>
        </w:rPr>
        <w:t>рогрессирующие системные заболевания головного и спинного мозга</w:t>
      </w:r>
      <w:r w:rsidRPr="00D26DBF">
        <w:rPr>
          <w:rFonts w:asciiTheme="minorHAnsi" w:hAnsiTheme="minorHAnsi" w:cs="Times New Roman"/>
          <w:sz w:val="24"/>
          <w:szCs w:val="24"/>
        </w:rPr>
        <w:t>;</w:t>
      </w:r>
    </w:p>
    <w:p w:rsidR="008827CF" w:rsidRPr="00D26DBF" w:rsidRDefault="004F0C0E" w:rsidP="000216AE">
      <w:pPr>
        <w:pStyle w:val="05Body2"/>
        <w:numPr>
          <w:ilvl w:val="0"/>
          <w:numId w:val="35"/>
        </w:numPr>
        <w:spacing w:line="240" w:lineRule="auto"/>
        <w:rPr>
          <w:rFonts w:asciiTheme="minorHAnsi" w:hAnsiTheme="minorHAnsi" w:cs="Times New Roman"/>
          <w:sz w:val="24"/>
          <w:szCs w:val="24"/>
        </w:rPr>
      </w:pPr>
      <w:r w:rsidRPr="00D26DBF">
        <w:rPr>
          <w:rFonts w:asciiTheme="minorHAnsi" w:hAnsiTheme="minorHAnsi" w:cs="Times New Roman"/>
          <w:sz w:val="24"/>
          <w:szCs w:val="24"/>
        </w:rPr>
        <w:t>л</w:t>
      </w:r>
      <w:r w:rsidR="008827CF" w:rsidRPr="00D26DBF">
        <w:rPr>
          <w:rFonts w:asciiTheme="minorHAnsi" w:hAnsiTheme="minorHAnsi" w:cs="Times New Roman"/>
          <w:sz w:val="24"/>
          <w:szCs w:val="24"/>
        </w:rPr>
        <w:t>ихорадочные состояния</w:t>
      </w:r>
      <w:r w:rsidRPr="00D26DBF">
        <w:rPr>
          <w:rFonts w:asciiTheme="minorHAnsi" w:hAnsiTheme="minorHAnsi" w:cs="Times New Roman"/>
          <w:sz w:val="24"/>
          <w:szCs w:val="24"/>
        </w:rPr>
        <w:t>;</w:t>
      </w:r>
    </w:p>
    <w:p w:rsidR="008827CF" w:rsidRPr="00D26DBF" w:rsidRDefault="004F0C0E" w:rsidP="000216AE">
      <w:pPr>
        <w:pStyle w:val="05Body2"/>
        <w:numPr>
          <w:ilvl w:val="0"/>
          <w:numId w:val="35"/>
        </w:numPr>
        <w:spacing w:line="240" w:lineRule="auto"/>
        <w:rPr>
          <w:rFonts w:asciiTheme="minorHAnsi" w:hAnsiTheme="minorHAnsi" w:cs="Times New Roman"/>
          <w:sz w:val="24"/>
          <w:szCs w:val="24"/>
        </w:rPr>
      </w:pPr>
      <w:r w:rsidRPr="00D26DBF">
        <w:rPr>
          <w:rFonts w:asciiTheme="minorHAnsi" w:hAnsiTheme="minorHAnsi" w:cs="Times New Roman"/>
          <w:sz w:val="24"/>
          <w:szCs w:val="24"/>
        </w:rPr>
        <w:t>а</w:t>
      </w:r>
      <w:r w:rsidR="008827CF" w:rsidRPr="00D26DBF">
        <w:rPr>
          <w:rFonts w:asciiTheme="minorHAnsi" w:hAnsiTheme="minorHAnsi" w:cs="Times New Roman"/>
          <w:sz w:val="24"/>
          <w:szCs w:val="24"/>
        </w:rPr>
        <w:t xml:space="preserve">нтипсихотики с холинолитической активностью противопоказаны при закрытоугольной глаукоме и аденоме предстательной железы (Малин Д.И., 2000).  </w:t>
      </w:r>
    </w:p>
    <w:p w:rsidR="005E7094" w:rsidRPr="00D26DBF" w:rsidRDefault="005E7094" w:rsidP="00F724E8">
      <w:pPr>
        <w:pStyle w:val="a8"/>
        <w:spacing w:after="0"/>
        <w:jc w:val="right"/>
        <w:rPr>
          <w:rFonts w:cs="Times New Roman"/>
          <w:b/>
          <w:sz w:val="24"/>
          <w:szCs w:val="24"/>
        </w:rPr>
      </w:pPr>
    </w:p>
    <w:p w:rsidR="00F724E8" w:rsidRPr="00D26DBF" w:rsidRDefault="008827CF" w:rsidP="00F724E8">
      <w:pPr>
        <w:pStyle w:val="a8"/>
        <w:spacing w:after="0"/>
        <w:jc w:val="right"/>
        <w:rPr>
          <w:rFonts w:cs="Times New Roman"/>
          <w:b/>
          <w:sz w:val="24"/>
          <w:szCs w:val="24"/>
        </w:rPr>
      </w:pPr>
      <w:r w:rsidRPr="00D26DBF">
        <w:rPr>
          <w:rFonts w:cs="Times New Roman"/>
          <w:b/>
          <w:sz w:val="24"/>
          <w:szCs w:val="24"/>
        </w:rPr>
        <w:t xml:space="preserve">Таблица </w:t>
      </w:r>
      <w:r w:rsidR="00F724E8" w:rsidRPr="00D26DBF">
        <w:rPr>
          <w:rFonts w:cs="Times New Roman"/>
          <w:b/>
          <w:sz w:val="24"/>
          <w:szCs w:val="24"/>
        </w:rPr>
        <w:t>1</w:t>
      </w:r>
      <w:r w:rsidR="00A92931" w:rsidRPr="00D26DBF">
        <w:rPr>
          <w:rFonts w:cs="Times New Roman"/>
          <w:b/>
          <w:sz w:val="24"/>
          <w:szCs w:val="24"/>
        </w:rPr>
        <w:t>4</w:t>
      </w:r>
    </w:p>
    <w:p w:rsidR="008827CF" w:rsidRPr="00D26DBF" w:rsidRDefault="008827CF" w:rsidP="00B726DC">
      <w:pPr>
        <w:pStyle w:val="a8"/>
        <w:spacing w:after="0"/>
        <w:jc w:val="center"/>
        <w:rPr>
          <w:rFonts w:cs="Times New Roman"/>
          <w:b/>
          <w:sz w:val="24"/>
          <w:szCs w:val="24"/>
        </w:rPr>
      </w:pPr>
      <w:r w:rsidRPr="00D26DBF">
        <w:rPr>
          <w:rFonts w:cs="Times New Roman"/>
          <w:b/>
          <w:sz w:val="24"/>
          <w:szCs w:val="24"/>
        </w:rPr>
        <w:t>Рекомендуемые к использованию в наркологической практике антипсихотики</w:t>
      </w:r>
    </w:p>
    <w:p w:rsidR="008827CF" w:rsidRPr="006A29F4" w:rsidRDefault="008827CF" w:rsidP="008827CF">
      <w:pPr>
        <w:pStyle w:val="a8"/>
        <w:spacing w:after="0"/>
        <w:rPr>
          <w:b/>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5825"/>
        <w:gridCol w:w="1683"/>
      </w:tblGrid>
      <w:tr w:rsidR="008827CF" w:rsidRPr="00B726DC" w:rsidTr="00D26DBF">
        <w:trPr>
          <w:trHeight w:val="387"/>
          <w:jc w:val="center"/>
        </w:trPr>
        <w:tc>
          <w:tcPr>
            <w:tcW w:w="2123"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center"/>
              <w:rPr>
                <w:rFonts w:cs="Times New Roman"/>
                <w:b/>
                <w:sz w:val="20"/>
                <w:szCs w:val="20"/>
              </w:rPr>
            </w:pPr>
            <w:r w:rsidRPr="00D26DBF">
              <w:rPr>
                <w:rFonts w:cs="Times New Roman"/>
                <w:b/>
                <w:bCs/>
                <w:sz w:val="20"/>
                <w:szCs w:val="20"/>
              </w:rPr>
              <w:t>Лекарственное средство</w:t>
            </w:r>
          </w:p>
        </w:tc>
        <w:tc>
          <w:tcPr>
            <w:tcW w:w="582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center"/>
              <w:rPr>
                <w:rFonts w:cs="Times New Roman"/>
                <w:b/>
                <w:sz w:val="20"/>
                <w:szCs w:val="20"/>
              </w:rPr>
            </w:pPr>
            <w:r w:rsidRPr="00D26DBF">
              <w:rPr>
                <w:rFonts w:cs="Times New Roman"/>
                <w:b/>
                <w:bCs/>
                <w:sz w:val="20"/>
                <w:szCs w:val="20"/>
              </w:rPr>
              <w:t>Показания</w:t>
            </w:r>
            <w:r w:rsidRPr="00D26DBF">
              <w:rPr>
                <w:rFonts w:cs="Times New Roman"/>
                <w:b/>
                <w:bCs/>
                <w:sz w:val="20"/>
                <w:szCs w:val="20"/>
                <w:vertAlign w:val="superscript"/>
              </w:rPr>
              <w:t>степень доказательности</w:t>
            </w:r>
          </w:p>
        </w:tc>
        <w:tc>
          <w:tcPr>
            <w:tcW w:w="168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center"/>
              <w:rPr>
                <w:rFonts w:cs="Times New Roman"/>
                <w:b/>
                <w:sz w:val="20"/>
                <w:szCs w:val="20"/>
              </w:rPr>
            </w:pPr>
            <w:r w:rsidRPr="00D26DBF">
              <w:rPr>
                <w:rFonts w:cs="Times New Roman"/>
                <w:b/>
                <w:sz w:val="20"/>
                <w:szCs w:val="20"/>
              </w:rPr>
              <w:t>Дозы и применение</w:t>
            </w:r>
          </w:p>
        </w:tc>
      </w:tr>
      <w:tr w:rsidR="008827CF" w:rsidRPr="00B726DC" w:rsidTr="009701F6">
        <w:trPr>
          <w:trHeight w:val="1330"/>
          <w:jc w:val="center"/>
        </w:trPr>
        <w:tc>
          <w:tcPr>
            <w:tcW w:w="2119"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sz w:val="24"/>
                <w:szCs w:val="24"/>
              </w:rPr>
            </w:pPr>
            <w:r w:rsidRPr="00D26DBF">
              <w:rPr>
                <w:rFonts w:cs="Times New Roman"/>
                <w:b/>
                <w:sz w:val="24"/>
                <w:szCs w:val="24"/>
              </w:rPr>
              <w:t>Алимемазин</w:t>
            </w:r>
          </w:p>
        </w:tc>
        <w:tc>
          <w:tcPr>
            <w:tcW w:w="5828"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Невротические, неврозоподобные и психопатоподобные состояния, тревожно-депрессивное состояние у больных алкогольной зависимостью</w:t>
            </w:r>
            <w:r w:rsidRPr="00D26DBF">
              <w:rPr>
                <w:rFonts w:cs="Times New Roman"/>
                <w:b/>
                <w:i/>
                <w:position w:val="5"/>
                <w:sz w:val="20"/>
                <w:szCs w:val="20"/>
              </w:rPr>
              <w:t>A</w:t>
            </w:r>
            <w:r w:rsidRPr="00D26DBF">
              <w:rPr>
                <w:rFonts w:cs="Times New Roman"/>
                <w:sz w:val="20"/>
                <w:szCs w:val="20"/>
              </w:rPr>
              <w:t xml:space="preserve"> и наркоманией</w:t>
            </w:r>
            <w:r w:rsidRPr="00D26DBF">
              <w:rPr>
                <w:rFonts w:cs="Times New Roman"/>
                <w:b/>
                <w:i/>
                <w:position w:val="5"/>
                <w:sz w:val="20"/>
                <w:szCs w:val="20"/>
              </w:rPr>
              <w:t>B</w:t>
            </w:r>
            <w:r w:rsidRPr="00D26DBF">
              <w:rPr>
                <w:rFonts w:cs="Times New Roman"/>
                <w:sz w:val="20"/>
                <w:szCs w:val="20"/>
              </w:rPr>
              <w:t>. У больных АЗ с целью купирования нарушений сна</w:t>
            </w:r>
            <w:r w:rsidRPr="00D26DBF">
              <w:rPr>
                <w:rFonts w:cs="Times New Roman"/>
                <w:b/>
                <w:i/>
                <w:position w:val="5"/>
                <w:sz w:val="20"/>
                <w:szCs w:val="20"/>
              </w:rPr>
              <w:t>A</w:t>
            </w:r>
          </w:p>
        </w:tc>
        <w:tc>
          <w:tcPr>
            <w:tcW w:w="168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 xml:space="preserve">5-80 мг, </w:t>
            </w:r>
          </w:p>
          <w:p w:rsidR="008827CF" w:rsidRPr="00D26DBF" w:rsidRDefault="008827CF" w:rsidP="003A2303">
            <w:pPr>
              <w:pStyle w:val="a8"/>
              <w:spacing w:after="0"/>
              <w:rPr>
                <w:rFonts w:cs="Times New Roman"/>
                <w:sz w:val="20"/>
                <w:szCs w:val="20"/>
              </w:rPr>
            </w:pPr>
            <w:r w:rsidRPr="00D26DBF">
              <w:rPr>
                <w:rFonts w:cs="Times New Roman"/>
                <w:sz w:val="20"/>
                <w:szCs w:val="20"/>
              </w:rPr>
              <w:t>5-10мг  – снотворная доза;</w:t>
            </w:r>
          </w:p>
          <w:p w:rsidR="008827CF" w:rsidRPr="00D26DBF" w:rsidRDefault="008827CF" w:rsidP="003A2303">
            <w:pPr>
              <w:pStyle w:val="a8"/>
              <w:spacing w:after="0"/>
              <w:rPr>
                <w:rFonts w:cs="Times New Roman"/>
                <w:sz w:val="20"/>
                <w:szCs w:val="20"/>
              </w:rPr>
            </w:pPr>
            <w:r w:rsidRPr="00D26DBF">
              <w:rPr>
                <w:rFonts w:cs="Times New Roman"/>
                <w:sz w:val="20"/>
                <w:szCs w:val="20"/>
              </w:rPr>
              <w:t>60-80 мг – анксиолитическая доза</w:t>
            </w:r>
          </w:p>
        </w:tc>
      </w:tr>
      <w:tr w:rsidR="008827CF" w:rsidRPr="00B726DC" w:rsidTr="009701F6">
        <w:trPr>
          <w:trHeight w:val="1350"/>
          <w:jc w:val="center"/>
        </w:trPr>
        <w:tc>
          <w:tcPr>
            <w:tcW w:w="2119"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sz w:val="24"/>
                <w:szCs w:val="24"/>
              </w:rPr>
            </w:pPr>
            <w:r w:rsidRPr="00D26DBF">
              <w:rPr>
                <w:rFonts w:cs="Times New Roman"/>
                <w:b/>
                <w:sz w:val="24"/>
                <w:szCs w:val="24"/>
              </w:rPr>
              <w:t>Галоперидол</w:t>
            </w:r>
          </w:p>
        </w:tc>
        <w:tc>
          <w:tcPr>
            <w:tcW w:w="5828"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05Body0"/>
              <w:spacing w:line="240" w:lineRule="auto"/>
              <w:ind w:left="0"/>
              <w:rPr>
                <w:rFonts w:asciiTheme="minorHAnsi" w:hAnsiTheme="minorHAnsi" w:cs="Times New Roman"/>
                <w:color w:val="auto"/>
                <w:sz w:val="20"/>
                <w:szCs w:val="20"/>
              </w:rPr>
            </w:pPr>
            <w:r w:rsidRPr="00D26DBF">
              <w:rPr>
                <w:rFonts w:asciiTheme="minorHAnsi" w:hAnsiTheme="minorHAnsi" w:cs="Times New Roman"/>
                <w:color w:val="auto"/>
                <w:sz w:val="20"/>
                <w:szCs w:val="20"/>
              </w:rPr>
              <w:t>Алкогольные психозы,</w:t>
            </w:r>
            <w:r w:rsidRPr="00D26DBF">
              <w:rPr>
                <w:rFonts w:asciiTheme="minorHAnsi" w:hAnsiTheme="minorHAnsi" w:cs="Times New Roman"/>
                <w:i/>
                <w:iCs/>
                <w:color w:val="auto"/>
                <w:sz w:val="20"/>
                <w:szCs w:val="20"/>
              </w:rPr>
              <w:t xml:space="preserve"> </w:t>
            </w:r>
            <w:r w:rsidRPr="00D26DBF">
              <w:rPr>
                <w:rFonts w:asciiTheme="minorHAnsi" w:hAnsiTheme="minorHAnsi" w:cs="Times New Roman"/>
                <w:color w:val="auto"/>
                <w:sz w:val="20"/>
                <w:szCs w:val="20"/>
              </w:rPr>
              <w:t>в т.ч. токсические</w:t>
            </w:r>
            <w:r w:rsidRPr="00D26DBF">
              <w:rPr>
                <w:rFonts w:asciiTheme="minorHAnsi" w:hAnsiTheme="minorHAnsi" w:cs="Times New Roman"/>
                <w:b/>
                <w:i/>
                <w:color w:val="auto"/>
                <w:position w:val="5"/>
                <w:sz w:val="20"/>
                <w:szCs w:val="20"/>
              </w:rPr>
              <w:t>A</w:t>
            </w:r>
            <w:r w:rsidRPr="00D26DBF">
              <w:rPr>
                <w:rFonts w:asciiTheme="minorHAnsi" w:hAnsiTheme="minorHAnsi" w:cs="Times New Roman"/>
                <w:color w:val="auto"/>
                <w:sz w:val="20"/>
                <w:szCs w:val="20"/>
              </w:rPr>
              <w:t>.</w:t>
            </w:r>
            <w:r w:rsidRPr="00D26DBF">
              <w:rPr>
                <w:rFonts w:asciiTheme="minorHAnsi" w:hAnsiTheme="minorHAnsi" w:cs="Times New Roman"/>
                <w:i/>
                <w:iCs/>
                <w:color w:val="auto"/>
                <w:sz w:val="20"/>
                <w:szCs w:val="20"/>
              </w:rPr>
              <w:t xml:space="preserve"> </w:t>
            </w:r>
            <w:r w:rsidRPr="00D26DBF">
              <w:rPr>
                <w:rFonts w:asciiTheme="minorHAnsi" w:hAnsiTheme="minorHAnsi" w:cs="Times New Roman"/>
                <w:color w:val="auto"/>
                <w:sz w:val="20"/>
                <w:szCs w:val="20"/>
              </w:rPr>
              <w:t>Психозы, вызванные психостимуляторами (амфетамины, кокаин)</w:t>
            </w:r>
            <w:r w:rsidRPr="00D26DBF">
              <w:rPr>
                <w:rFonts w:asciiTheme="minorHAnsi" w:hAnsiTheme="minorHAnsi" w:cs="Times New Roman"/>
                <w:b/>
                <w:i/>
                <w:color w:val="auto"/>
                <w:position w:val="5"/>
                <w:sz w:val="20"/>
                <w:szCs w:val="20"/>
              </w:rPr>
              <w:t>B</w:t>
            </w:r>
            <w:r w:rsidRPr="00D26DBF">
              <w:rPr>
                <w:rFonts w:asciiTheme="minorHAnsi" w:hAnsiTheme="minorHAnsi" w:cs="Times New Roman"/>
                <w:color w:val="auto"/>
                <w:sz w:val="20"/>
                <w:szCs w:val="20"/>
              </w:rPr>
              <w:t>.</w:t>
            </w:r>
            <w:r w:rsidRPr="00D26DBF">
              <w:rPr>
                <w:rFonts w:asciiTheme="minorHAnsi" w:hAnsiTheme="minorHAnsi" w:cs="Times New Roman"/>
                <w:i/>
                <w:iCs/>
                <w:color w:val="auto"/>
                <w:sz w:val="20"/>
                <w:szCs w:val="20"/>
              </w:rPr>
              <w:t xml:space="preserve"> </w:t>
            </w:r>
            <w:r w:rsidRPr="00D26DBF">
              <w:rPr>
                <w:rFonts w:asciiTheme="minorHAnsi" w:hAnsiTheme="minorHAnsi" w:cs="Times New Roman"/>
                <w:color w:val="auto"/>
                <w:sz w:val="20"/>
                <w:szCs w:val="20"/>
              </w:rPr>
              <w:t>Болевой синдром при ОАС</w:t>
            </w:r>
            <w:r w:rsidRPr="00D26DBF">
              <w:rPr>
                <w:rFonts w:asciiTheme="minorHAnsi" w:hAnsiTheme="minorHAnsi" w:cs="Times New Roman"/>
                <w:b/>
                <w:i/>
                <w:color w:val="auto"/>
                <w:position w:val="5"/>
                <w:sz w:val="20"/>
                <w:szCs w:val="20"/>
              </w:rPr>
              <w:t>B</w:t>
            </w:r>
            <w:r w:rsidRPr="00D26DBF">
              <w:rPr>
                <w:rFonts w:asciiTheme="minorHAnsi" w:hAnsiTheme="minorHAnsi" w:cs="Times New Roman"/>
                <w:i/>
                <w:iCs/>
                <w:color w:val="auto"/>
                <w:sz w:val="20"/>
                <w:szCs w:val="20"/>
              </w:rPr>
              <w:t xml:space="preserve">. </w:t>
            </w:r>
            <w:r w:rsidRPr="00D26DBF">
              <w:rPr>
                <w:rFonts w:asciiTheme="minorHAnsi" w:hAnsiTheme="minorHAnsi" w:cs="Times New Roman"/>
                <w:color w:val="auto"/>
                <w:sz w:val="20"/>
                <w:szCs w:val="20"/>
              </w:rPr>
              <w:t>Аггравационные и сверхценные (в т.ч. ипохондрические) образования при алкогольной зависимости и наркомании</w:t>
            </w:r>
            <w:r w:rsidRPr="00D26DBF">
              <w:rPr>
                <w:rFonts w:asciiTheme="minorHAnsi" w:hAnsiTheme="minorHAnsi" w:cs="Times New Roman"/>
                <w:b/>
                <w:i/>
                <w:color w:val="auto"/>
                <w:position w:val="5"/>
                <w:sz w:val="20"/>
                <w:szCs w:val="20"/>
              </w:rPr>
              <w:t>B</w:t>
            </w:r>
            <w:r w:rsidRPr="00D26DBF">
              <w:rPr>
                <w:rFonts w:asciiTheme="minorHAnsi" w:hAnsiTheme="minorHAnsi" w:cs="Times New Roman"/>
                <w:i/>
                <w:iCs/>
                <w:color w:val="auto"/>
                <w:sz w:val="20"/>
                <w:szCs w:val="20"/>
              </w:rPr>
              <w:t>.</w:t>
            </w:r>
          </w:p>
        </w:tc>
        <w:tc>
          <w:tcPr>
            <w:tcW w:w="168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1,5–20 мг</w:t>
            </w:r>
          </w:p>
        </w:tc>
      </w:tr>
      <w:tr w:rsidR="008827CF" w:rsidRPr="00B726DC" w:rsidTr="009701F6">
        <w:trPr>
          <w:trHeight w:val="419"/>
          <w:jc w:val="center"/>
        </w:trPr>
        <w:tc>
          <w:tcPr>
            <w:tcW w:w="2119"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sz w:val="24"/>
                <w:szCs w:val="24"/>
              </w:rPr>
            </w:pPr>
            <w:r w:rsidRPr="00D26DBF">
              <w:rPr>
                <w:rFonts w:cs="Times New Roman"/>
                <w:b/>
                <w:sz w:val="24"/>
                <w:szCs w:val="24"/>
              </w:rPr>
              <w:t>Галоперидола деканоат</w:t>
            </w:r>
            <w:r w:rsidR="004A5DC9" w:rsidRPr="00D26DBF">
              <w:rPr>
                <w:rFonts w:cs="Times New Roman"/>
                <w:b/>
                <w:sz w:val="24"/>
                <w:szCs w:val="24"/>
              </w:rPr>
              <w:fldChar w:fldCharType="begin"/>
            </w:r>
            <w:r w:rsidRPr="00D26DBF">
              <w:rPr>
                <w:rFonts w:cs="Times New Roman"/>
                <w:b/>
                <w:sz w:val="24"/>
                <w:szCs w:val="24"/>
              </w:rPr>
              <w:instrText>xe "Галоперидола деканоат"</w:instrText>
            </w:r>
            <w:r w:rsidR="004A5DC9" w:rsidRPr="00D26DBF">
              <w:rPr>
                <w:rFonts w:cs="Times New Roman"/>
                <w:b/>
                <w:sz w:val="24"/>
                <w:szCs w:val="24"/>
              </w:rPr>
              <w:fldChar w:fldCharType="end"/>
            </w:r>
          </w:p>
        </w:tc>
        <w:tc>
          <w:tcPr>
            <w:tcW w:w="5828"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Поддерживающая противорецидивная терапия при алкогольной зависимости и наркомании</w:t>
            </w:r>
            <w:r w:rsidRPr="00D26DBF">
              <w:rPr>
                <w:rFonts w:cs="Times New Roman"/>
                <w:b/>
                <w:i/>
                <w:position w:val="5"/>
                <w:sz w:val="20"/>
                <w:szCs w:val="20"/>
              </w:rPr>
              <w:t>B</w:t>
            </w:r>
          </w:p>
        </w:tc>
        <w:tc>
          <w:tcPr>
            <w:tcW w:w="168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25-75 мг 1 раз в 4 недели</w:t>
            </w:r>
          </w:p>
        </w:tc>
      </w:tr>
      <w:tr w:rsidR="008827CF" w:rsidRPr="00B726DC" w:rsidTr="009701F6">
        <w:trPr>
          <w:trHeight w:val="327"/>
          <w:jc w:val="center"/>
        </w:trPr>
        <w:tc>
          <w:tcPr>
            <w:tcW w:w="2119"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sz w:val="24"/>
                <w:szCs w:val="24"/>
              </w:rPr>
            </w:pPr>
            <w:r w:rsidRPr="00D26DBF">
              <w:rPr>
                <w:rFonts w:cs="Times New Roman"/>
                <w:b/>
                <w:sz w:val="24"/>
                <w:szCs w:val="24"/>
              </w:rPr>
              <w:t>Дроперидол</w:t>
            </w:r>
          </w:p>
        </w:tc>
        <w:tc>
          <w:tcPr>
            <w:tcW w:w="5828"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05Body0"/>
              <w:spacing w:line="240" w:lineRule="auto"/>
              <w:ind w:left="0"/>
              <w:rPr>
                <w:rFonts w:asciiTheme="minorHAnsi" w:hAnsiTheme="minorHAnsi" w:cs="Times New Roman"/>
                <w:color w:val="auto"/>
                <w:sz w:val="20"/>
                <w:szCs w:val="20"/>
              </w:rPr>
            </w:pPr>
            <w:r w:rsidRPr="00D26DBF">
              <w:rPr>
                <w:rFonts w:asciiTheme="minorHAnsi" w:hAnsiTheme="minorHAnsi" w:cs="Times New Roman"/>
                <w:color w:val="auto"/>
                <w:sz w:val="20"/>
                <w:szCs w:val="20"/>
              </w:rPr>
              <w:t>Алкогольный делирий</w:t>
            </w:r>
            <w:r w:rsidRPr="00D26DBF">
              <w:rPr>
                <w:rFonts w:asciiTheme="minorHAnsi" w:hAnsiTheme="minorHAnsi" w:cs="Times New Roman"/>
                <w:b/>
                <w:i/>
                <w:color w:val="auto"/>
                <w:position w:val="5"/>
                <w:sz w:val="20"/>
                <w:szCs w:val="20"/>
              </w:rPr>
              <w:t>B</w:t>
            </w:r>
          </w:p>
        </w:tc>
        <w:tc>
          <w:tcPr>
            <w:tcW w:w="168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2,5-5 мг</w:t>
            </w:r>
          </w:p>
        </w:tc>
      </w:tr>
      <w:tr w:rsidR="008827CF" w:rsidRPr="00B726DC" w:rsidTr="00FE7F09">
        <w:trPr>
          <w:trHeight w:val="416"/>
          <w:jc w:val="center"/>
        </w:trPr>
        <w:tc>
          <w:tcPr>
            <w:tcW w:w="2119"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sz w:val="24"/>
                <w:szCs w:val="24"/>
              </w:rPr>
            </w:pPr>
            <w:r w:rsidRPr="00D26DBF">
              <w:rPr>
                <w:rFonts w:cs="Times New Roman"/>
                <w:b/>
                <w:sz w:val="24"/>
                <w:szCs w:val="24"/>
              </w:rPr>
              <w:t>Зуклопентиксол</w:t>
            </w:r>
          </w:p>
        </w:tc>
        <w:tc>
          <w:tcPr>
            <w:tcW w:w="5828"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Состояние тревоги, ипохондические и другие сверхценные образования, раздражительность, конфликтность, патологические влечения и аддиктивные тенденции в поведении, развивающиеся в структуре постабстинентных расстройств у больных наркоманией</w:t>
            </w:r>
            <w:r w:rsidRPr="00D26DBF">
              <w:rPr>
                <w:rFonts w:cs="Times New Roman"/>
                <w:b/>
                <w:i/>
                <w:position w:val="5"/>
                <w:sz w:val="20"/>
                <w:szCs w:val="20"/>
              </w:rPr>
              <w:t>B</w:t>
            </w:r>
          </w:p>
        </w:tc>
        <w:tc>
          <w:tcPr>
            <w:tcW w:w="1684" w:type="dxa"/>
            <w:tcBorders>
              <w:top w:val="single" w:sz="4" w:space="0" w:color="auto"/>
              <w:left w:val="single" w:sz="4" w:space="0" w:color="auto"/>
              <w:bottom w:val="single" w:sz="4" w:space="0" w:color="auto"/>
              <w:right w:val="single" w:sz="4" w:space="0" w:color="auto"/>
            </w:tcBorders>
          </w:tcPr>
          <w:p w:rsidR="008827CF" w:rsidRPr="00D26DBF" w:rsidRDefault="008827CF" w:rsidP="003A2303">
            <w:pPr>
              <w:pStyle w:val="a8"/>
              <w:spacing w:after="0"/>
              <w:rPr>
                <w:rFonts w:cs="Times New Roman"/>
                <w:sz w:val="20"/>
                <w:szCs w:val="20"/>
              </w:rPr>
            </w:pPr>
            <w:r w:rsidRPr="00D26DBF">
              <w:rPr>
                <w:rFonts w:cs="Times New Roman"/>
                <w:sz w:val="20"/>
                <w:szCs w:val="20"/>
              </w:rPr>
              <w:t>25-100 мг внутрь</w:t>
            </w:r>
          </w:p>
          <w:p w:rsidR="008827CF" w:rsidRPr="00D26DBF" w:rsidRDefault="008827CF" w:rsidP="003A2303">
            <w:pPr>
              <w:pStyle w:val="a8"/>
              <w:spacing w:after="0"/>
              <w:rPr>
                <w:rFonts w:cs="Times New Roman"/>
                <w:sz w:val="20"/>
                <w:szCs w:val="20"/>
              </w:rPr>
            </w:pPr>
            <w:r w:rsidRPr="00D26DBF">
              <w:rPr>
                <w:rFonts w:cs="Times New Roman"/>
                <w:sz w:val="20"/>
                <w:szCs w:val="20"/>
              </w:rPr>
              <w:t>50–150 мг в/м</w:t>
            </w:r>
          </w:p>
          <w:p w:rsidR="008827CF" w:rsidRPr="00D26DBF" w:rsidRDefault="008827CF" w:rsidP="003A2303">
            <w:pPr>
              <w:pStyle w:val="a8"/>
              <w:spacing w:after="0"/>
              <w:rPr>
                <w:rFonts w:cs="Times New Roman"/>
                <w:sz w:val="20"/>
                <w:szCs w:val="20"/>
              </w:rPr>
            </w:pPr>
          </w:p>
        </w:tc>
      </w:tr>
      <w:tr w:rsidR="008827CF" w:rsidRPr="00B726DC" w:rsidTr="009701F6">
        <w:trPr>
          <w:trHeight w:val="543"/>
          <w:jc w:val="center"/>
        </w:trPr>
        <w:tc>
          <w:tcPr>
            <w:tcW w:w="2119"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4"/>
                <w:szCs w:val="24"/>
              </w:rPr>
            </w:pPr>
            <w:r w:rsidRPr="00D26DBF">
              <w:rPr>
                <w:rFonts w:cs="Times New Roman"/>
                <w:b/>
                <w:sz w:val="24"/>
                <w:szCs w:val="24"/>
              </w:rPr>
              <w:t>Зуклопентиксола деканоат</w:t>
            </w:r>
            <w:r w:rsidR="004A5DC9" w:rsidRPr="00D26DBF">
              <w:rPr>
                <w:rFonts w:cs="Times New Roman"/>
                <w:b/>
                <w:sz w:val="24"/>
                <w:szCs w:val="24"/>
              </w:rPr>
              <w:fldChar w:fldCharType="begin"/>
            </w:r>
            <w:r w:rsidRPr="00D26DBF">
              <w:rPr>
                <w:rFonts w:cs="Times New Roman"/>
                <w:b/>
                <w:sz w:val="24"/>
                <w:szCs w:val="24"/>
              </w:rPr>
              <w:instrText>xe "Зуклопентиксола деканоат"</w:instrText>
            </w:r>
            <w:r w:rsidR="004A5DC9" w:rsidRPr="00D26DBF">
              <w:rPr>
                <w:rFonts w:cs="Times New Roman"/>
                <w:b/>
                <w:sz w:val="24"/>
                <w:szCs w:val="24"/>
              </w:rPr>
              <w:fldChar w:fldCharType="end"/>
            </w:r>
          </w:p>
        </w:tc>
        <w:tc>
          <w:tcPr>
            <w:tcW w:w="5828"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Поддерживающая противорецидивная терапия при наркоманиях</w:t>
            </w:r>
            <w:r w:rsidRPr="00D26DBF">
              <w:rPr>
                <w:rFonts w:cs="Times New Roman"/>
                <w:b/>
                <w:i/>
                <w:position w:val="5"/>
                <w:sz w:val="20"/>
                <w:szCs w:val="20"/>
              </w:rPr>
              <w:t>B</w:t>
            </w:r>
            <w:r w:rsidRPr="00D26DBF">
              <w:rPr>
                <w:rFonts w:cs="Times New Roman"/>
                <w:sz w:val="20"/>
                <w:szCs w:val="20"/>
              </w:rPr>
              <w:t>.</w:t>
            </w:r>
          </w:p>
        </w:tc>
        <w:tc>
          <w:tcPr>
            <w:tcW w:w="168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200-400 мг в/м 1 раз в 4 недели</w:t>
            </w:r>
          </w:p>
        </w:tc>
      </w:tr>
      <w:tr w:rsidR="008827CF" w:rsidRPr="00B726DC" w:rsidTr="009701F6">
        <w:trPr>
          <w:trHeight w:val="1066"/>
          <w:jc w:val="center"/>
        </w:trPr>
        <w:tc>
          <w:tcPr>
            <w:tcW w:w="2119"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sz w:val="24"/>
                <w:szCs w:val="24"/>
              </w:rPr>
            </w:pPr>
            <w:r w:rsidRPr="00D26DBF">
              <w:rPr>
                <w:rFonts w:cs="Times New Roman"/>
                <w:b/>
                <w:sz w:val="24"/>
                <w:szCs w:val="24"/>
              </w:rPr>
              <w:t>Кветиапин</w:t>
            </w:r>
          </w:p>
        </w:tc>
        <w:tc>
          <w:tcPr>
            <w:tcW w:w="5828"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05Body0"/>
              <w:spacing w:line="240" w:lineRule="auto"/>
              <w:ind w:left="12"/>
              <w:rPr>
                <w:rFonts w:asciiTheme="minorHAnsi" w:hAnsiTheme="minorHAnsi" w:cs="Times New Roman"/>
                <w:color w:val="auto"/>
                <w:sz w:val="20"/>
                <w:szCs w:val="20"/>
              </w:rPr>
            </w:pPr>
            <w:r w:rsidRPr="00D26DBF">
              <w:rPr>
                <w:rFonts w:asciiTheme="minorHAnsi" w:hAnsiTheme="minorHAnsi" w:cs="Times New Roman"/>
                <w:color w:val="auto"/>
                <w:sz w:val="20"/>
                <w:szCs w:val="20"/>
              </w:rPr>
              <w:t>Алкогольные психозы, в т.ч. токсические</w:t>
            </w:r>
            <w:r w:rsidRPr="00D26DBF">
              <w:rPr>
                <w:rFonts w:asciiTheme="minorHAnsi" w:hAnsiTheme="minorHAnsi" w:cs="Times New Roman"/>
                <w:b/>
                <w:i/>
                <w:color w:val="auto"/>
                <w:position w:val="5"/>
                <w:sz w:val="20"/>
                <w:szCs w:val="20"/>
              </w:rPr>
              <w:t>B</w:t>
            </w:r>
            <w:r w:rsidRPr="00D26DBF">
              <w:rPr>
                <w:rFonts w:asciiTheme="minorHAnsi" w:hAnsiTheme="minorHAnsi" w:cs="Times New Roman"/>
                <w:color w:val="auto"/>
                <w:sz w:val="20"/>
                <w:szCs w:val="20"/>
              </w:rPr>
              <w:t>.</w:t>
            </w:r>
            <w:r w:rsidRPr="00D26DBF">
              <w:rPr>
                <w:rFonts w:asciiTheme="minorHAnsi" w:hAnsiTheme="minorHAnsi" w:cs="Times New Roman"/>
                <w:i/>
                <w:iCs/>
                <w:color w:val="auto"/>
                <w:sz w:val="20"/>
                <w:szCs w:val="20"/>
              </w:rPr>
              <w:t xml:space="preserve"> </w:t>
            </w:r>
            <w:r w:rsidRPr="00D26DBF">
              <w:rPr>
                <w:rFonts w:asciiTheme="minorHAnsi" w:hAnsiTheme="minorHAnsi" w:cs="Times New Roman"/>
                <w:color w:val="auto"/>
                <w:sz w:val="20"/>
                <w:szCs w:val="20"/>
              </w:rPr>
              <w:t>Психозы, вызванные психостимуляторами (амфетамины, кокаин)</w:t>
            </w:r>
            <w:r w:rsidRPr="00D26DBF">
              <w:rPr>
                <w:rFonts w:asciiTheme="minorHAnsi" w:hAnsiTheme="minorHAnsi" w:cs="Times New Roman"/>
                <w:b/>
                <w:i/>
                <w:color w:val="auto"/>
                <w:position w:val="5"/>
                <w:sz w:val="20"/>
                <w:szCs w:val="20"/>
              </w:rPr>
              <w:t>B</w:t>
            </w:r>
            <w:r w:rsidRPr="00D26DBF">
              <w:rPr>
                <w:rFonts w:asciiTheme="minorHAnsi" w:hAnsiTheme="minorHAnsi" w:cs="Times New Roman"/>
                <w:color w:val="auto"/>
                <w:sz w:val="20"/>
                <w:szCs w:val="20"/>
              </w:rPr>
              <w:t>. Психопатоподобная симптоматика у больных с опийной наркоманией и полинаркоманией</w:t>
            </w:r>
            <w:r w:rsidRPr="00D26DBF">
              <w:rPr>
                <w:rFonts w:asciiTheme="minorHAnsi" w:hAnsiTheme="minorHAnsi" w:cs="Times New Roman"/>
                <w:b/>
                <w:i/>
                <w:color w:val="auto"/>
                <w:position w:val="5"/>
                <w:sz w:val="20"/>
                <w:szCs w:val="20"/>
              </w:rPr>
              <w:t>B</w:t>
            </w:r>
            <w:r w:rsidRPr="00D26DBF">
              <w:rPr>
                <w:rFonts w:asciiTheme="minorHAnsi" w:hAnsiTheme="minorHAnsi" w:cs="Times New Roman"/>
                <w:color w:val="auto"/>
                <w:sz w:val="20"/>
                <w:szCs w:val="20"/>
              </w:rPr>
              <w:t>.</w:t>
            </w:r>
          </w:p>
        </w:tc>
        <w:tc>
          <w:tcPr>
            <w:tcW w:w="168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50-600 мг</w:t>
            </w:r>
          </w:p>
        </w:tc>
      </w:tr>
      <w:tr w:rsidR="008827CF" w:rsidRPr="00B726DC" w:rsidTr="009701F6">
        <w:trPr>
          <w:trHeight w:val="982"/>
          <w:jc w:val="center"/>
        </w:trPr>
        <w:tc>
          <w:tcPr>
            <w:tcW w:w="2119"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sz w:val="24"/>
                <w:szCs w:val="24"/>
              </w:rPr>
            </w:pPr>
            <w:r w:rsidRPr="00D26DBF">
              <w:rPr>
                <w:rFonts w:cs="Times New Roman"/>
                <w:b/>
                <w:sz w:val="24"/>
                <w:szCs w:val="24"/>
              </w:rPr>
              <w:lastRenderedPageBreak/>
              <w:t>Клозапин</w:t>
            </w:r>
          </w:p>
        </w:tc>
        <w:tc>
          <w:tcPr>
            <w:tcW w:w="5828"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05Body0"/>
              <w:spacing w:line="240" w:lineRule="auto"/>
              <w:ind w:left="12"/>
              <w:rPr>
                <w:rFonts w:asciiTheme="minorHAnsi" w:hAnsiTheme="minorHAnsi" w:cs="Times New Roman"/>
                <w:color w:val="auto"/>
                <w:sz w:val="20"/>
                <w:szCs w:val="20"/>
              </w:rPr>
            </w:pPr>
            <w:r w:rsidRPr="00D26DBF">
              <w:rPr>
                <w:rFonts w:asciiTheme="minorHAnsi" w:hAnsiTheme="minorHAnsi" w:cs="Times New Roman"/>
                <w:color w:val="auto"/>
                <w:sz w:val="20"/>
                <w:szCs w:val="20"/>
              </w:rPr>
              <w:t>Купирование психомоторного возбуждения</w:t>
            </w:r>
            <w:r w:rsidRPr="00D26DBF">
              <w:rPr>
                <w:rFonts w:asciiTheme="minorHAnsi" w:hAnsiTheme="minorHAnsi" w:cs="Times New Roman"/>
                <w:b/>
                <w:i/>
                <w:color w:val="auto"/>
                <w:position w:val="5"/>
                <w:sz w:val="20"/>
                <w:szCs w:val="20"/>
              </w:rPr>
              <w:t>A</w:t>
            </w:r>
            <w:r w:rsidRPr="00D26DBF">
              <w:rPr>
                <w:rFonts w:asciiTheme="minorHAnsi" w:hAnsiTheme="minorHAnsi" w:cs="Times New Roman"/>
                <w:i/>
                <w:iCs/>
                <w:color w:val="auto"/>
                <w:sz w:val="20"/>
                <w:szCs w:val="20"/>
              </w:rPr>
              <w:t xml:space="preserve">, </w:t>
            </w:r>
            <w:r w:rsidRPr="00D26DBF">
              <w:rPr>
                <w:rFonts w:asciiTheme="minorHAnsi" w:hAnsiTheme="minorHAnsi" w:cs="Times New Roman"/>
                <w:color w:val="auto"/>
                <w:sz w:val="20"/>
                <w:szCs w:val="20"/>
              </w:rPr>
              <w:t>аффективной напряженности</w:t>
            </w:r>
            <w:r w:rsidRPr="00D26DBF">
              <w:rPr>
                <w:rFonts w:asciiTheme="minorHAnsi" w:hAnsiTheme="minorHAnsi" w:cs="Times New Roman"/>
                <w:i/>
                <w:iCs/>
                <w:color w:val="auto"/>
                <w:sz w:val="20"/>
                <w:szCs w:val="20"/>
              </w:rPr>
              <w:t xml:space="preserve">, </w:t>
            </w:r>
            <w:r w:rsidRPr="00D26DBF">
              <w:rPr>
                <w:rFonts w:asciiTheme="minorHAnsi" w:hAnsiTheme="minorHAnsi" w:cs="Times New Roman"/>
                <w:color w:val="auto"/>
                <w:sz w:val="20"/>
                <w:szCs w:val="20"/>
              </w:rPr>
              <w:t>снижения агрессии и асоциальных тенденций у больных с наркоманией</w:t>
            </w:r>
            <w:r w:rsidRPr="00D26DBF">
              <w:rPr>
                <w:rFonts w:asciiTheme="minorHAnsi" w:hAnsiTheme="minorHAnsi" w:cs="Times New Roman"/>
                <w:b/>
                <w:i/>
                <w:color w:val="auto"/>
                <w:position w:val="5"/>
                <w:sz w:val="20"/>
                <w:szCs w:val="20"/>
              </w:rPr>
              <w:t>B</w:t>
            </w:r>
            <w:r w:rsidRPr="00D26DBF">
              <w:rPr>
                <w:rFonts w:asciiTheme="minorHAnsi" w:hAnsiTheme="minorHAnsi" w:cs="Times New Roman"/>
                <w:i/>
                <w:iCs/>
                <w:color w:val="auto"/>
                <w:sz w:val="20"/>
                <w:szCs w:val="20"/>
              </w:rPr>
              <w:t xml:space="preserve">. </w:t>
            </w:r>
            <w:r w:rsidRPr="00D26DBF">
              <w:rPr>
                <w:rFonts w:asciiTheme="minorHAnsi" w:hAnsiTheme="minorHAnsi" w:cs="Times New Roman"/>
                <w:color w:val="auto"/>
                <w:sz w:val="20"/>
                <w:szCs w:val="20"/>
              </w:rPr>
              <w:t>Стойкие нарушения сна у зависимых от опиоидов лиц</w:t>
            </w:r>
            <w:r w:rsidRPr="00D26DBF">
              <w:rPr>
                <w:rFonts w:asciiTheme="minorHAnsi" w:hAnsiTheme="minorHAnsi" w:cs="Times New Roman"/>
                <w:b/>
                <w:i/>
                <w:color w:val="auto"/>
                <w:position w:val="5"/>
                <w:sz w:val="20"/>
                <w:szCs w:val="20"/>
              </w:rPr>
              <w:t>B</w:t>
            </w:r>
            <w:r w:rsidRPr="00D26DBF">
              <w:rPr>
                <w:rFonts w:asciiTheme="minorHAnsi" w:hAnsiTheme="minorHAnsi" w:cs="Times New Roman"/>
                <w:color w:val="auto"/>
                <w:sz w:val="20"/>
                <w:szCs w:val="20"/>
              </w:rPr>
              <w:t>.</w:t>
            </w:r>
          </w:p>
        </w:tc>
        <w:tc>
          <w:tcPr>
            <w:tcW w:w="168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12,5 – 100 мг средняя суточная доза</w:t>
            </w:r>
          </w:p>
        </w:tc>
      </w:tr>
      <w:tr w:rsidR="008827CF" w:rsidRPr="00B726DC" w:rsidTr="009701F6">
        <w:trPr>
          <w:trHeight w:val="768"/>
          <w:jc w:val="center"/>
        </w:trPr>
        <w:tc>
          <w:tcPr>
            <w:tcW w:w="2119"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sz w:val="24"/>
                <w:szCs w:val="24"/>
              </w:rPr>
            </w:pPr>
            <w:r w:rsidRPr="00D26DBF">
              <w:rPr>
                <w:rFonts w:cs="Times New Roman"/>
                <w:b/>
                <w:sz w:val="24"/>
                <w:szCs w:val="24"/>
              </w:rPr>
              <w:t>Левомепромазин</w:t>
            </w:r>
          </w:p>
        </w:tc>
        <w:tc>
          <w:tcPr>
            <w:tcW w:w="5828"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05Body0"/>
              <w:spacing w:line="240" w:lineRule="auto"/>
              <w:ind w:left="0"/>
              <w:rPr>
                <w:rFonts w:asciiTheme="minorHAnsi" w:hAnsiTheme="minorHAnsi" w:cs="Times New Roman"/>
                <w:i/>
                <w:iCs/>
                <w:color w:val="auto"/>
                <w:sz w:val="20"/>
                <w:szCs w:val="20"/>
              </w:rPr>
            </w:pPr>
            <w:r w:rsidRPr="00D26DBF">
              <w:rPr>
                <w:rFonts w:asciiTheme="minorHAnsi" w:hAnsiTheme="minorHAnsi" w:cs="Times New Roman"/>
                <w:color w:val="auto"/>
                <w:sz w:val="20"/>
                <w:szCs w:val="20"/>
              </w:rPr>
              <w:t>Алкогольные психозы</w:t>
            </w:r>
            <w:r w:rsidRPr="00D26DBF">
              <w:rPr>
                <w:rFonts w:asciiTheme="minorHAnsi" w:hAnsiTheme="minorHAnsi" w:cs="Times New Roman"/>
                <w:b/>
                <w:i/>
                <w:color w:val="auto"/>
                <w:position w:val="5"/>
                <w:sz w:val="20"/>
                <w:szCs w:val="20"/>
              </w:rPr>
              <w:t>B</w:t>
            </w:r>
            <w:r w:rsidRPr="00D26DBF">
              <w:rPr>
                <w:rFonts w:asciiTheme="minorHAnsi" w:hAnsiTheme="minorHAnsi" w:cs="Times New Roman"/>
                <w:color w:val="auto"/>
                <w:sz w:val="20"/>
                <w:szCs w:val="20"/>
              </w:rPr>
              <w:t>. Абстинентные и диссомнические расстройства у больных с опиоидной зависимостью</w:t>
            </w:r>
            <w:r w:rsidRPr="00D26DBF">
              <w:rPr>
                <w:rFonts w:asciiTheme="minorHAnsi" w:hAnsiTheme="minorHAnsi" w:cs="Times New Roman"/>
                <w:b/>
                <w:i/>
                <w:color w:val="auto"/>
                <w:position w:val="5"/>
                <w:sz w:val="20"/>
                <w:szCs w:val="20"/>
              </w:rPr>
              <w:t>B</w:t>
            </w:r>
            <w:r w:rsidRPr="00D26DBF">
              <w:rPr>
                <w:rFonts w:asciiTheme="minorHAnsi" w:hAnsiTheme="minorHAnsi" w:cs="Times New Roman"/>
                <w:i/>
                <w:iCs/>
                <w:color w:val="auto"/>
                <w:sz w:val="20"/>
                <w:szCs w:val="20"/>
              </w:rPr>
              <w:t xml:space="preserve">. </w:t>
            </w:r>
            <w:r w:rsidRPr="00D26DBF">
              <w:rPr>
                <w:rFonts w:asciiTheme="minorHAnsi" w:hAnsiTheme="minorHAnsi" w:cs="Times New Roman"/>
                <w:color w:val="auto"/>
                <w:sz w:val="20"/>
                <w:szCs w:val="20"/>
              </w:rPr>
              <w:t>Психозы, вызванные психостимуляторами</w:t>
            </w:r>
            <w:r w:rsidRPr="00D26DBF">
              <w:rPr>
                <w:rFonts w:asciiTheme="minorHAnsi" w:hAnsiTheme="minorHAnsi" w:cs="Times New Roman"/>
                <w:b/>
                <w:i/>
                <w:color w:val="auto"/>
                <w:position w:val="5"/>
                <w:sz w:val="20"/>
                <w:szCs w:val="20"/>
              </w:rPr>
              <w:t>B</w:t>
            </w:r>
          </w:p>
        </w:tc>
        <w:tc>
          <w:tcPr>
            <w:tcW w:w="168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25-100 мг</w:t>
            </w:r>
          </w:p>
        </w:tc>
      </w:tr>
      <w:tr w:rsidR="008827CF" w:rsidRPr="00B726DC" w:rsidTr="009701F6">
        <w:trPr>
          <w:trHeight w:val="768"/>
          <w:jc w:val="center"/>
        </w:trPr>
        <w:tc>
          <w:tcPr>
            <w:tcW w:w="2119"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sz w:val="24"/>
                <w:szCs w:val="24"/>
              </w:rPr>
            </w:pPr>
            <w:r w:rsidRPr="00D26DBF">
              <w:rPr>
                <w:rFonts w:cs="Times New Roman"/>
                <w:b/>
                <w:sz w:val="24"/>
                <w:szCs w:val="24"/>
              </w:rPr>
              <w:t>Перициазин</w:t>
            </w:r>
          </w:p>
        </w:tc>
        <w:tc>
          <w:tcPr>
            <w:tcW w:w="5828"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Психопатоподобные состояния, повышенная раздражительность, конфликтность, враждебность и агрессия при алкогольной зависимости и наркомании</w:t>
            </w:r>
            <w:r w:rsidRPr="00D26DBF">
              <w:rPr>
                <w:rFonts w:cs="Times New Roman"/>
                <w:b/>
                <w:i/>
                <w:position w:val="5"/>
                <w:sz w:val="20"/>
                <w:szCs w:val="20"/>
              </w:rPr>
              <w:t>B</w:t>
            </w:r>
          </w:p>
        </w:tc>
        <w:tc>
          <w:tcPr>
            <w:tcW w:w="168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3-30 мг</w:t>
            </w:r>
          </w:p>
        </w:tc>
      </w:tr>
      <w:tr w:rsidR="008827CF" w:rsidRPr="00B726DC" w:rsidTr="009701F6">
        <w:trPr>
          <w:trHeight w:val="551"/>
          <w:jc w:val="center"/>
        </w:trPr>
        <w:tc>
          <w:tcPr>
            <w:tcW w:w="2119"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sz w:val="24"/>
                <w:szCs w:val="24"/>
              </w:rPr>
            </w:pPr>
            <w:r w:rsidRPr="00D26DBF">
              <w:rPr>
                <w:rFonts w:cs="Times New Roman"/>
                <w:b/>
                <w:sz w:val="24"/>
                <w:szCs w:val="24"/>
              </w:rPr>
              <w:t>Перфеназин</w:t>
            </w:r>
          </w:p>
        </w:tc>
        <w:tc>
          <w:tcPr>
            <w:tcW w:w="5828"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Алкогольные психозы</w:t>
            </w:r>
            <w:r w:rsidRPr="00D26DBF">
              <w:rPr>
                <w:rFonts w:cs="Times New Roman"/>
                <w:b/>
                <w:i/>
                <w:position w:val="5"/>
                <w:sz w:val="20"/>
                <w:szCs w:val="20"/>
              </w:rPr>
              <w:t>B</w:t>
            </w:r>
            <w:r w:rsidRPr="00D26DBF">
              <w:rPr>
                <w:rFonts w:cs="Times New Roman"/>
                <w:sz w:val="20"/>
                <w:szCs w:val="20"/>
              </w:rPr>
              <w:t>.</w:t>
            </w:r>
            <w:r w:rsidRPr="00D26DBF">
              <w:rPr>
                <w:rFonts w:cs="Times New Roman"/>
                <w:i/>
                <w:iCs/>
                <w:sz w:val="20"/>
                <w:szCs w:val="20"/>
              </w:rPr>
              <w:t xml:space="preserve"> </w:t>
            </w:r>
            <w:r w:rsidRPr="00D26DBF">
              <w:rPr>
                <w:rFonts w:cs="Times New Roman"/>
                <w:sz w:val="20"/>
                <w:szCs w:val="20"/>
              </w:rPr>
              <w:t>Абстинентные и диссомнические расстройства у больных с опиоидной зависимостью</w:t>
            </w:r>
            <w:r w:rsidRPr="00D26DBF">
              <w:rPr>
                <w:rFonts w:cs="Times New Roman"/>
                <w:b/>
                <w:i/>
                <w:position w:val="5"/>
                <w:sz w:val="20"/>
                <w:szCs w:val="20"/>
              </w:rPr>
              <w:t>B</w:t>
            </w:r>
          </w:p>
        </w:tc>
        <w:tc>
          <w:tcPr>
            <w:tcW w:w="168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4-16 мг</w:t>
            </w:r>
          </w:p>
        </w:tc>
      </w:tr>
      <w:tr w:rsidR="008827CF" w:rsidRPr="00B726DC" w:rsidTr="009701F6">
        <w:trPr>
          <w:trHeight w:val="247"/>
          <w:jc w:val="center"/>
        </w:trPr>
        <w:tc>
          <w:tcPr>
            <w:tcW w:w="2119"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sz w:val="24"/>
                <w:szCs w:val="24"/>
              </w:rPr>
            </w:pPr>
            <w:r w:rsidRPr="00D26DBF">
              <w:rPr>
                <w:rFonts w:cs="Times New Roman"/>
                <w:b/>
                <w:sz w:val="24"/>
                <w:szCs w:val="24"/>
              </w:rPr>
              <w:t>Промазин</w:t>
            </w:r>
          </w:p>
        </w:tc>
        <w:tc>
          <w:tcPr>
            <w:tcW w:w="5828"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Алкогольные психозы</w:t>
            </w:r>
            <w:r w:rsidRPr="00D26DBF">
              <w:rPr>
                <w:rFonts w:cs="Times New Roman"/>
                <w:b/>
                <w:i/>
                <w:position w:val="5"/>
                <w:sz w:val="20"/>
                <w:szCs w:val="20"/>
              </w:rPr>
              <w:t>B</w:t>
            </w:r>
          </w:p>
        </w:tc>
        <w:tc>
          <w:tcPr>
            <w:tcW w:w="168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25-100 мг</w:t>
            </w:r>
          </w:p>
        </w:tc>
      </w:tr>
      <w:tr w:rsidR="008827CF" w:rsidRPr="00B726DC" w:rsidTr="009701F6">
        <w:trPr>
          <w:trHeight w:val="805"/>
          <w:jc w:val="center"/>
        </w:trPr>
        <w:tc>
          <w:tcPr>
            <w:tcW w:w="2119"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sz w:val="24"/>
                <w:szCs w:val="24"/>
              </w:rPr>
            </w:pPr>
            <w:r w:rsidRPr="00D26DBF">
              <w:rPr>
                <w:rFonts w:cs="Times New Roman"/>
                <w:b/>
                <w:sz w:val="24"/>
                <w:szCs w:val="24"/>
              </w:rPr>
              <w:t>Рисперидон</w:t>
            </w:r>
          </w:p>
        </w:tc>
        <w:tc>
          <w:tcPr>
            <w:tcW w:w="5828"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05Body0"/>
              <w:spacing w:line="240" w:lineRule="auto"/>
              <w:rPr>
                <w:rFonts w:asciiTheme="minorHAnsi" w:hAnsiTheme="minorHAnsi" w:cs="Times New Roman"/>
                <w:color w:val="auto"/>
                <w:sz w:val="20"/>
                <w:szCs w:val="20"/>
              </w:rPr>
            </w:pPr>
            <w:r w:rsidRPr="00D26DBF">
              <w:rPr>
                <w:rFonts w:asciiTheme="minorHAnsi" w:hAnsiTheme="minorHAnsi" w:cs="Times New Roman"/>
                <w:color w:val="auto"/>
                <w:sz w:val="20"/>
                <w:szCs w:val="20"/>
              </w:rPr>
              <w:t>Психопатоподобная симптоматика у больных с опийной наркоманией и полинаркоманией</w:t>
            </w:r>
            <w:r w:rsidRPr="00D26DBF">
              <w:rPr>
                <w:rFonts w:asciiTheme="minorHAnsi" w:hAnsiTheme="minorHAnsi" w:cs="Times New Roman"/>
                <w:b/>
                <w:i/>
                <w:color w:val="auto"/>
                <w:position w:val="5"/>
                <w:sz w:val="20"/>
                <w:szCs w:val="20"/>
              </w:rPr>
              <w:t>B</w:t>
            </w:r>
            <w:r w:rsidRPr="00D26DBF">
              <w:rPr>
                <w:rFonts w:asciiTheme="minorHAnsi" w:hAnsiTheme="minorHAnsi" w:cs="Times New Roman"/>
                <w:i/>
                <w:iCs/>
                <w:color w:val="auto"/>
                <w:sz w:val="20"/>
                <w:szCs w:val="20"/>
              </w:rPr>
              <w:t xml:space="preserve">. </w:t>
            </w:r>
            <w:r w:rsidRPr="00D26DBF">
              <w:rPr>
                <w:rFonts w:asciiTheme="minorHAnsi" w:hAnsiTheme="minorHAnsi" w:cs="Times New Roman"/>
                <w:color w:val="auto"/>
                <w:sz w:val="20"/>
                <w:szCs w:val="20"/>
              </w:rPr>
              <w:t>Острые и хронические психозы, связанные с приемом кокаина и амфетаминовов</w:t>
            </w:r>
            <w:r w:rsidRPr="00D26DBF">
              <w:rPr>
                <w:rFonts w:asciiTheme="minorHAnsi" w:hAnsiTheme="minorHAnsi" w:cs="Times New Roman"/>
                <w:b/>
                <w:i/>
                <w:color w:val="auto"/>
                <w:position w:val="5"/>
                <w:sz w:val="20"/>
                <w:szCs w:val="20"/>
              </w:rPr>
              <w:t>B</w:t>
            </w:r>
          </w:p>
        </w:tc>
        <w:tc>
          <w:tcPr>
            <w:tcW w:w="168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2-4 мг</w:t>
            </w:r>
          </w:p>
        </w:tc>
      </w:tr>
      <w:tr w:rsidR="008827CF" w:rsidRPr="00B726DC" w:rsidTr="009701F6">
        <w:trPr>
          <w:trHeight w:val="768"/>
          <w:jc w:val="center"/>
        </w:trPr>
        <w:tc>
          <w:tcPr>
            <w:tcW w:w="2119"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sz w:val="24"/>
                <w:szCs w:val="24"/>
              </w:rPr>
            </w:pPr>
            <w:r w:rsidRPr="00D26DBF">
              <w:rPr>
                <w:rFonts w:cs="Times New Roman"/>
                <w:b/>
                <w:sz w:val="24"/>
                <w:szCs w:val="24"/>
              </w:rPr>
              <w:t>Сульпирид</w:t>
            </w:r>
          </w:p>
        </w:tc>
        <w:tc>
          <w:tcPr>
            <w:tcW w:w="5828"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Алкогольная зависимость и наркомания, сопровождающиеся вялостью, заторможенностью, анергией, аффективными расстройствами</w:t>
            </w:r>
            <w:r w:rsidRPr="00D26DBF">
              <w:rPr>
                <w:rFonts w:cs="Times New Roman"/>
                <w:b/>
                <w:i/>
                <w:position w:val="5"/>
                <w:sz w:val="20"/>
                <w:szCs w:val="20"/>
              </w:rPr>
              <w:t>B</w:t>
            </w:r>
            <w:r w:rsidRPr="00D26DBF">
              <w:rPr>
                <w:rFonts w:cs="Times New Roman"/>
                <w:sz w:val="20"/>
                <w:szCs w:val="20"/>
              </w:rPr>
              <w:t>. Явления психофизической угнетенности у больных со злоупотреблением психостимуляторами</w:t>
            </w:r>
            <w:r w:rsidRPr="00D26DBF">
              <w:rPr>
                <w:rFonts w:cs="Times New Roman"/>
                <w:b/>
                <w:i/>
                <w:position w:val="5"/>
                <w:sz w:val="20"/>
                <w:szCs w:val="20"/>
              </w:rPr>
              <w:t>B</w:t>
            </w:r>
            <w:r w:rsidRPr="00D26DBF">
              <w:rPr>
                <w:rFonts w:cs="Times New Roman"/>
                <w:sz w:val="20"/>
                <w:szCs w:val="20"/>
              </w:rPr>
              <w:t>. При явлениях аггравации в поведении у больных с наркоманией. В качестве поддерживающей терапии</w:t>
            </w:r>
            <w:r w:rsidRPr="00D26DBF">
              <w:rPr>
                <w:rFonts w:cs="Times New Roman"/>
                <w:b/>
                <w:bCs/>
                <w:sz w:val="20"/>
                <w:szCs w:val="20"/>
              </w:rPr>
              <w:t xml:space="preserve"> </w:t>
            </w:r>
            <w:r w:rsidRPr="00D26DBF">
              <w:rPr>
                <w:rFonts w:cs="Times New Roman"/>
                <w:sz w:val="20"/>
                <w:szCs w:val="20"/>
              </w:rPr>
              <w:t>при алкогольной зависимости</w:t>
            </w:r>
            <w:r w:rsidRPr="00D26DBF">
              <w:rPr>
                <w:rFonts w:cs="Times New Roman"/>
                <w:b/>
                <w:i/>
                <w:position w:val="5"/>
                <w:sz w:val="20"/>
                <w:szCs w:val="20"/>
              </w:rPr>
              <w:t>B</w:t>
            </w:r>
            <w:r w:rsidRPr="00D26DBF">
              <w:rPr>
                <w:rFonts w:cs="Times New Roman"/>
                <w:sz w:val="20"/>
                <w:szCs w:val="20"/>
              </w:rPr>
              <w:t>.</w:t>
            </w:r>
          </w:p>
        </w:tc>
        <w:tc>
          <w:tcPr>
            <w:tcW w:w="168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100-600 мг</w:t>
            </w:r>
          </w:p>
        </w:tc>
      </w:tr>
      <w:tr w:rsidR="008827CF" w:rsidRPr="00B726DC" w:rsidTr="009701F6">
        <w:trPr>
          <w:trHeight w:val="768"/>
          <w:jc w:val="center"/>
        </w:trPr>
        <w:tc>
          <w:tcPr>
            <w:tcW w:w="2119"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sz w:val="24"/>
                <w:szCs w:val="24"/>
              </w:rPr>
            </w:pPr>
            <w:r w:rsidRPr="00D26DBF">
              <w:rPr>
                <w:rFonts w:cs="Times New Roman"/>
                <w:b/>
                <w:sz w:val="24"/>
                <w:szCs w:val="24"/>
              </w:rPr>
              <w:t>Тиаприд</w:t>
            </w:r>
          </w:p>
        </w:tc>
        <w:tc>
          <w:tcPr>
            <w:tcW w:w="5828"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rPr>
                <w:rFonts w:asciiTheme="minorHAnsi" w:hAnsiTheme="minorHAnsi" w:cs="Times New Roman"/>
                <w:sz w:val="20"/>
                <w:szCs w:val="20"/>
              </w:rPr>
            </w:pPr>
            <w:r w:rsidRPr="00D26DBF">
              <w:rPr>
                <w:rFonts w:asciiTheme="minorHAnsi" w:eastAsiaTheme="minorHAnsi" w:hAnsiTheme="minorHAnsi" w:cs="Times New Roman"/>
                <w:color w:val="auto"/>
                <w:sz w:val="20"/>
                <w:szCs w:val="20"/>
              </w:rPr>
              <w:t>Психомоторное возбуждение и вегетативные нарушения при алкогольном психозеA, абстинентный синдром у больных с алкогольной и опийной зависимостьюA. Дисфорические и поведенческие расстройства (с импульсивностью и агрессивностью) у больных наркоманиейA. Длительный прием в противорецидивных программах терапии наркомании.</w:t>
            </w:r>
          </w:p>
        </w:tc>
        <w:tc>
          <w:tcPr>
            <w:tcW w:w="168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100-800 мг</w:t>
            </w:r>
          </w:p>
        </w:tc>
      </w:tr>
      <w:tr w:rsidR="008827CF" w:rsidRPr="00B726DC" w:rsidTr="009701F6">
        <w:trPr>
          <w:trHeight w:val="768"/>
          <w:jc w:val="center"/>
        </w:trPr>
        <w:tc>
          <w:tcPr>
            <w:tcW w:w="2119"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sz w:val="24"/>
                <w:szCs w:val="24"/>
              </w:rPr>
            </w:pPr>
            <w:r w:rsidRPr="00D26DBF">
              <w:rPr>
                <w:rFonts w:cs="Times New Roman"/>
                <w:b/>
                <w:sz w:val="24"/>
                <w:szCs w:val="24"/>
              </w:rPr>
              <w:t>Тиоридазин</w:t>
            </w:r>
          </w:p>
        </w:tc>
        <w:tc>
          <w:tcPr>
            <w:tcW w:w="5828"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05Body0"/>
              <w:spacing w:line="240" w:lineRule="auto"/>
              <w:rPr>
                <w:rFonts w:asciiTheme="minorHAnsi" w:hAnsiTheme="minorHAnsi" w:cs="Times New Roman"/>
                <w:color w:val="auto"/>
                <w:sz w:val="20"/>
                <w:szCs w:val="20"/>
              </w:rPr>
            </w:pPr>
            <w:r w:rsidRPr="00D26DBF">
              <w:rPr>
                <w:rFonts w:asciiTheme="minorHAnsi" w:hAnsiTheme="minorHAnsi" w:cs="Times New Roman"/>
                <w:color w:val="auto"/>
                <w:sz w:val="20"/>
                <w:szCs w:val="20"/>
              </w:rPr>
              <w:t>Психические, эмоциональные расстройства, сопровождающиеся страхом, напряжением, возбуждением у больных алкогольной зависимостью и наркоманией</w:t>
            </w:r>
            <w:r w:rsidRPr="00D26DBF">
              <w:rPr>
                <w:rFonts w:asciiTheme="minorHAnsi" w:hAnsiTheme="minorHAnsi" w:cs="Times New Roman"/>
                <w:b/>
                <w:i/>
                <w:color w:val="auto"/>
                <w:position w:val="5"/>
                <w:sz w:val="20"/>
                <w:szCs w:val="20"/>
              </w:rPr>
              <w:t>B</w:t>
            </w:r>
            <w:r w:rsidRPr="00D26DBF">
              <w:rPr>
                <w:rFonts w:asciiTheme="minorHAnsi" w:hAnsiTheme="minorHAnsi" w:cs="Times New Roman"/>
                <w:color w:val="auto"/>
                <w:sz w:val="20"/>
                <w:szCs w:val="20"/>
              </w:rPr>
              <w:t>. У больных опийной наркоманией с целью купирования конфликтности и агрессии, дисфорических расстройств</w:t>
            </w:r>
            <w:r w:rsidRPr="00D26DBF">
              <w:rPr>
                <w:rFonts w:asciiTheme="minorHAnsi" w:hAnsiTheme="minorHAnsi" w:cs="Times New Roman"/>
                <w:b/>
                <w:i/>
                <w:color w:val="auto"/>
                <w:position w:val="5"/>
                <w:sz w:val="20"/>
                <w:szCs w:val="20"/>
              </w:rPr>
              <w:t>B</w:t>
            </w:r>
            <w:r w:rsidRPr="00D26DBF">
              <w:rPr>
                <w:rFonts w:asciiTheme="minorHAnsi" w:hAnsiTheme="minorHAnsi" w:cs="Times New Roman"/>
                <w:color w:val="auto"/>
                <w:sz w:val="20"/>
                <w:szCs w:val="20"/>
              </w:rPr>
              <w:t>. Отдаленные этапы лечения кокаинизма</w:t>
            </w:r>
            <w:r w:rsidRPr="00D26DBF">
              <w:rPr>
                <w:rFonts w:asciiTheme="minorHAnsi" w:hAnsiTheme="minorHAnsi" w:cs="Times New Roman"/>
                <w:b/>
                <w:i/>
                <w:color w:val="auto"/>
                <w:position w:val="5"/>
                <w:sz w:val="20"/>
                <w:szCs w:val="20"/>
              </w:rPr>
              <w:t>B</w:t>
            </w:r>
            <w:r w:rsidRPr="00D26DBF">
              <w:rPr>
                <w:rFonts w:asciiTheme="minorHAnsi" w:hAnsiTheme="minorHAnsi" w:cs="Times New Roman"/>
                <w:color w:val="auto"/>
                <w:sz w:val="20"/>
                <w:szCs w:val="20"/>
              </w:rPr>
              <w:t>.</w:t>
            </w:r>
          </w:p>
        </w:tc>
        <w:tc>
          <w:tcPr>
            <w:tcW w:w="168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50-150 мг</w:t>
            </w:r>
          </w:p>
        </w:tc>
      </w:tr>
      <w:tr w:rsidR="008827CF" w:rsidRPr="00B726DC" w:rsidTr="009701F6">
        <w:trPr>
          <w:trHeight w:val="768"/>
          <w:jc w:val="center"/>
        </w:trPr>
        <w:tc>
          <w:tcPr>
            <w:tcW w:w="2119"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sz w:val="24"/>
                <w:szCs w:val="24"/>
              </w:rPr>
            </w:pPr>
            <w:r w:rsidRPr="00D26DBF">
              <w:rPr>
                <w:rFonts w:cs="Times New Roman"/>
                <w:b/>
                <w:sz w:val="24"/>
                <w:szCs w:val="24"/>
              </w:rPr>
              <w:t>Трифлуоперазин</w:t>
            </w:r>
          </w:p>
        </w:tc>
        <w:tc>
          <w:tcPr>
            <w:tcW w:w="5828"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Патологические мотивации, кататимные образования и установочные формы поведения у больных наркоманией</w:t>
            </w:r>
            <w:r w:rsidRPr="00D26DBF">
              <w:rPr>
                <w:rFonts w:cs="Times New Roman"/>
                <w:b/>
                <w:i/>
                <w:position w:val="5"/>
                <w:sz w:val="20"/>
                <w:szCs w:val="20"/>
              </w:rPr>
              <w:t>B</w:t>
            </w:r>
            <w:r w:rsidRPr="00D26DBF">
              <w:rPr>
                <w:rFonts w:cs="Times New Roman"/>
                <w:sz w:val="20"/>
                <w:szCs w:val="20"/>
              </w:rPr>
              <w:t>. Депрессивные и адинамические расстройства в структуре отсроченных постабстинентных нарушений</w:t>
            </w:r>
            <w:r w:rsidRPr="00D26DBF">
              <w:rPr>
                <w:rFonts w:cs="Times New Roman"/>
                <w:b/>
                <w:i/>
                <w:position w:val="5"/>
                <w:sz w:val="20"/>
                <w:szCs w:val="20"/>
              </w:rPr>
              <w:t>B</w:t>
            </w:r>
            <w:r w:rsidRPr="00D26DBF">
              <w:rPr>
                <w:rFonts w:cs="Times New Roman"/>
                <w:sz w:val="20"/>
                <w:szCs w:val="20"/>
              </w:rPr>
              <w:t>. Купирование алкогольных и токсических психозов, в т.ч. вызванных амфетаминами и кокаином</w:t>
            </w:r>
            <w:r w:rsidRPr="00D26DBF">
              <w:rPr>
                <w:rFonts w:cs="Times New Roman"/>
                <w:b/>
                <w:i/>
                <w:position w:val="5"/>
                <w:sz w:val="20"/>
                <w:szCs w:val="20"/>
              </w:rPr>
              <w:t>B</w:t>
            </w:r>
            <w:r w:rsidRPr="00D26DBF">
              <w:rPr>
                <w:rFonts w:cs="Times New Roman"/>
                <w:sz w:val="20"/>
                <w:szCs w:val="20"/>
              </w:rPr>
              <w:t>. Аддиктивные нарушения на фоне эндогенных психических заболеваний, например вторичной алкогольной зависимости</w:t>
            </w:r>
            <w:r w:rsidRPr="00D26DBF">
              <w:rPr>
                <w:rFonts w:cs="Times New Roman"/>
                <w:b/>
                <w:i/>
                <w:position w:val="5"/>
                <w:sz w:val="20"/>
                <w:szCs w:val="20"/>
              </w:rPr>
              <w:t>B</w:t>
            </w:r>
          </w:p>
        </w:tc>
        <w:tc>
          <w:tcPr>
            <w:tcW w:w="168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5-15 мг</w:t>
            </w:r>
          </w:p>
        </w:tc>
      </w:tr>
      <w:tr w:rsidR="008827CF" w:rsidRPr="00B726DC" w:rsidTr="009701F6">
        <w:trPr>
          <w:trHeight w:val="273"/>
          <w:jc w:val="center"/>
        </w:trPr>
        <w:tc>
          <w:tcPr>
            <w:tcW w:w="2119"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sz w:val="24"/>
                <w:szCs w:val="24"/>
              </w:rPr>
            </w:pPr>
            <w:r w:rsidRPr="00D26DBF">
              <w:rPr>
                <w:rFonts w:cs="Times New Roman"/>
                <w:b/>
                <w:sz w:val="24"/>
                <w:szCs w:val="24"/>
              </w:rPr>
              <w:t>Хлорпромазин</w:t>
            </w:r>
          </w:p>
        </w:tc>
        <w:tc>
          <w:tcPr>
            <w:tcW w:w="5828"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Алкогольные психозы</w:t>
            </w:r>
            <w:r w:rsidRPr="00D26DBF">
              <w:rPr>
                <w:rFonts w:cs="Times New Roman"/>
                <w:b/>
                <w:i/>
                <w:position w:val="5"/>
                <w:sz w:val="20"/>
                <w:szCs w:val="20"/>
              </w:rPr>
              <w:t>A</w:t>
            </w:r>
            <w:r w:rsidRPr="00D26DBF">
              <w:rPr>
                <w:rFonts w:cs="Times New Roman"/>
                <w:sz w:val="20"/>
                <w:szCs w:val="20"/>
              </w:rPr>
              <w:t>. Патологическое алкогольное опьянение</w:t>
            </w:r>
            <w:r w:rsidRPr="00D26DBF">
              <w:rPr>
                <w:rFonts w:cs="Times New Roman"/>
                <w:b/>
                <w:i/>
                <w:position w:val="5"/>
                <w:sz w:val="20"/>
                <w:szCs w:val="20"/>
              </w:rPr>
              <w:t>B</w:t>
            </w:r>
            <w:r w:rsidRPr="00D26DBF">
              <w:rPr>
                <w:rFonts w:cs="Times New Roman"/>
                <w:sz w:val="20"/>
                <w:szCs w:val="20"/>
              </w:rPr>
              <w:t>.</w:t>
            </w:r>
            <w:r w:rsidRPr="00D26DBF">
              <w:rPr>
                <w:rFonts w:cs="Times New Roman"/>
                <w:i/>
                <w:iCs/>
                <w:sz w:val="20"/>
                <w:szCs w:val="20"/>
              </w:rPr>
              <w:t xml:space="preserve"> </w:t>
            </w:r>
            <w:r w:rsidRPr="00D26DBF">
              <w:rPr>
                <w:rFonts w:cs="Times New Roman"/>
                <w:sz w:val="20"/>
                <w:szCs w:val="20"/>
              </w:rPr>
              <w:t>Абстинентные и диссомнические расстройства у больных с опиоидной зависимостью</w:t>
            </w:r>
            <w:r w:rsidRPr="00D26DBF">
              <w:rPr>
                <w:rFonts w:cs="Times New Roman"/>
                <w:b/>
                <w:i/>
                <w:position w:val="5"/>
                <w:sz w:val="20"/>
                <w:szCs w:val="20"/>
              </w:rPr>
              <w:t>A</w:t>
            </w:r>
          </w:p>
        </w:tc>
        <w:tc>
          <w:tcPr>
            <w:tcW w:w="168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25-150 мг</w:t>
            </w:r>
          </w:p>
        </w:tc>
      </w:tr>
      <w:tr w:rsidR="008827CF" w:rsidRPr="00B726DC" w:rsidTr="009701F6">
        <w:trPr>
          <w:trHeight w:val="768"/>
          <w:jc w:val="center"/>
        </w:trPr>
        <w:tc>
          <w:tcPr>
            <w:tcW w:w="2119"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sz w:val="24"/>
                <w:szCs w:val="24"/>
              </w:rPr>
            </w:pPr>
            <w:r w:rsidRPr="00D26DBF">
              <w:rPr>
                <w:rFonts w:cs="Times New Roman"/>
                <w:b/>
                <w:sz w:val="24"/>
                <w:szCs w:val="24"/>
              </w:rPr>
              <w:t>Хлорпротиксен</w:t>
            </w:r>
            <w:r w:rsidR="004A5DC9" w:rsidRPr="00D26DBF">
              <w:rPr>
                <w:rFonts w:cs="Times New Roman"/>
                <w:b/>
                <w:sz w:val="24"/>
                <w:szCs w:val="24"/>
              </w:rPr>
              <w:fldChar w:fldCharType="begin"/>
            </w:r>
            <w:r w:rsidRPr="00D26DBF">
              <w:rPr>
                <w:rFonts w:cs="Times New Roman"/>
                <w:b/>
                <w:sz w:val="24"/>
                <w:szCs w:val="24"/>
              </w:rPr>
              <w:instrText>xe "Хлорпротиксен"</w:instrText>
            </w:r>
            <w:r w:rsidR="004A5DC9" w:rsidRPr="00D26DBF">
              <w:rPr>
                <w:rFonts w:cs="Times New Roman"/>
                <w:b/>
                <w:sz w:val="24"/>
                <w:szCs w:val="24"/>
              </w:rPr>
              <w:fldChar w:fldCharType="end"/>
            </w:r>
          </w:p>
        </w:tc>
        <w:tc>
          <w:tcPr>
            <w:tcW w:w="5828"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05Body0"/>
              <w:spacing w:line="240" w:lineRule="auto"/>
              <w:rPr>
                <w:rFonts w:asciiTheme="minorHAnsi" w:hAnsiTheme="minorHAnsi" w:cs="Times New Roman"/>
                <w:color w:val="auto"/>
                <w:sz w:val="20"/>
                <w:szCs w:val="20"/>
              </w:rPr>
            </w:pPr>
            <w:r w:rsidRPr="00D26DBF">
              <w:rPr>
                <w:rFonts w:asciiTheme="minorHAnsi" w:hAnsiTheme="minorHAnsi" w:cs="Times New Roman"/>
                <w:color w:val="auto"/>
                <w:sz w:val="20"/>
                <w:szCs w:val="20"/>
              </w:rPr>
              <w:t>Алкогольные психозы</w:t>
            </w:r>
            <w:r w:rsidRPr="00D26DBF">
              <w:rPr>
                <w:rFonts w:asciiTheme="minorHAnsi" w:hAnsiTheme="minorHAnsi" w:cs="Times New Roman"/>
                <w:b/>
                <w:i/>
                <w:color w:val="auto"/>
                <w:position w:val="5"/>
                <w:sz w:val="20"/>
                <w:szCs w:val="20"/>
              </w:rPr>
              <w:t>B</w:t>
            </w:r>
            <w:r w:rsidRPr="00D26DBF">
              <w:rPr>
                <w:rFonts w:asciiTheme="minorHAnsi" w:hAnsiTheme="minorHAnsi" w:cs="Times New Roman"/>
                <w:color w:val="auto"/>
                <w:sz w:val="20"/>
                <w:szCs w:val="20"/>
              </w:rPr>
              <w:t>. Аффективная напряженность у больных с алкогольной зависимостью и наркоманией</w:t>
            </w:r>
            <w:r w:rsidRPr="00D26DBF">
              <w:rPr>
                <w:rFonts w:asciiTheme="minorHAnsi" w:hAnsiTheme="minorHAnsi" w:cs="Times New Roman"/>
                <w:b/>
                <w:i/>
                <w:color w:val="auto"/>
                <w:position w:val="5"/>
                <w:sz w:val="20"/>
                <w:szCs w:val="20"/>
              </w:rPr>
              <w:t>B</w:t>
            </w:r>
            <w:r w:rsidRPr="00D26DBF">
              <w:rPr>
                <w:rFonts w:asciiTheme="minorHAnsi" w:hAnsiTheme="minorHAnsi" w:cs="Times New Roman"/>
                <w:color w:val="auto"/>
                <w:sz w:val="20"/>
                <w:szCs w:val="20"/>
              </w:rPr>
              <w:t>.</w:t>
            </w:r>
            <w:r w:rsidRPr="00D26DBF">
              <w:rPr>
                <w:rFonts w:asciiTheme="minorHAnsi" w:hAnsiTheme="minorHAnsi" w:cs="Times New Roman"/>
                <w:b/>
                <w:bCs/>
                <w:color w:val="auto"/>
                <w:sz w:val="20"/>
                <w:szCs w:val="20"/>
              </w:rPr>
              <w:t xml:space="preserve"> </w:t>
            </w:r>
            <w:r w:rsidRPr="00D26DBF">
              <w:rPr>
                <w:rFonts w:asciiTheme="minorHAnsi" w:hAnsiTheme="minorHAnsi" w:cs="Times New Roman"/>
                <w:color w:val="auto"/>
                <w:sz w:val="20"/>
                <w:szCs w:val="20"/>
              </w:rPr>
              <w:t>Длительный прием в противорецидивных программах терапии алкогольной зависимости и наркомании</w:t>
            </w:r>
            <w:r w:rsidRPr="00D26DBF">
              <w:rPr>
                <w:rFonts w:asciiTheme="minorHAnsi" w:hAnsiTheme="minorHAnsi" w:cs="Times New Roman"/>
                <w:b/>
                <w:i/>
                <w:color w:val="auto"/>
                <w:position w:val="5"/>
                <w:sz w:val="20"/>
                <w:szCs w:val="20"/>
              </w:rPr>
              <w:t>B</w:t>
            </w:r>
            <w:r w:rsidRPr="00D26DBF">
              <w:rPr>
                <w:rFonts w:asciiTheme="minorHAnsi" w:hAnsiTheme="minorHAnsi" w:cs="Times New Roman"/>
                <w:color w:val="auto"/>
                <w:sz w:val="20"/>
                <w:szCs w:val="20"/>
              </w:rPr>
              <w:t>.</w:t>
            </w:r>
          </w:p>
        </w:tc>
        <w:tc>
          <w:tcPr>
            <w:tcW w:w="168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15-150 мг</w:t>
            </w:r>
          </w:p>
        </w:tc>
      </w:tr>
      <w:tr w:rsidR="008827CF" w:rsidRPr="00B726DC" w:rsidTr="009701F6">
        <w:trPr>
          <w:trHeight w:val="517"/>
          <w:jc w:val="center"/>
        </w:trPr>
        <w:tc>
          <w:tcPr>
            <w:tcW w:w="2119"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jc w:val="both"/>
              <w:rPr>
                <w:rFonts w:cs="Times New Roman"/>
                <w:sz w:val="24"/>
                <w:szCs w:val="24"/>
              </w:rPr>
            </w:pPr>
            <w:r w:rsidRPr="00D26DBF">
              <w:rPr>
                <w:rFonts w:cs="Times New Roman"/>
                <w:b/>
                <w:sz w:val="24"/>
                <w:szCs w:val="24"/>
              </w:rPr>
              <w:t>Флупентиксол</w:t>
            </w:r>
          </w:p>
        </w:tc>
        <w:tc>
          <w:tcPr>
            <w:tcW w:w="5828"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Алкогольные психозы</w:t>
            </w:r>
            <w:r w:rsidRPr="00D26DBF">
              <w:rPr>
                <w:rFonts w:cs="Times New Roman"/>
                <w:b/>
                <w:i/>
                <w:position w:val="5"/>
                <w:sz w:val="20"/>
                <w:szCs w:val="20"/>
              </w:rPr>
              <w:t>B</w:t>
            </w:r>
            <w:r w:rsidRPr="00D26DBF">
              <w:rPr>
                <w:rFonts w:cs="Times New Roman"/>
                <w:sz w:val="20"/>
                <w:szCs w:val="20"/>
              </w:rPr>
              <w:t>. Аффективная напряженность, тревога у больных с алкогольной зависимостью и наркоманией</w:t>
            </w:r>
            <w:r w:rsidRPr="00D26DBF">
              <w:rPr>
                <w:rFonts w:cs="Times New Roman"/>
                <w:b/>
                <w:i/>
                <w:position w:val="5"/>
                <w:sz w:val="20"/>
                <w:szCs w:val="20"/>
              </w:rPr>
              <w:t>B</w:t>
            </w:r>
            <w:r w:rsidRPr="00D26DBF">
              <w:rPr>
                <w:rFonts w:cs="Times New Roman"/>
                <w:sz w:val="20"/>
                <w:szCs w:val="20"/>
              </w:rPr>
              <w:t>.</w:t>
            </w:r>
          </w:p>
        </w:tc>
        <w:tc>
          <w:tcPr>
            <w:tcW w:w="1684" w:type="dxa"/>
            <w:tcBorders>
              <w:top w:val="single" w:sz="4" w:space="0" w:color="auto"/>
              <w:left w:val="single" w:sz="4" w:space="0" w:color="auto"/>
              <w:bottom w:val="single" w:sz="4" w:space="0" w:color="auto"/>
              <w:right w:val="single" w:sz="4" w:space="0" w:color="auto"/>
            </w:tcBorders>
            <w:hideMark/>
          </w:tcPr>
          <w:p w:rsidR="008827CF" w:rsidRPr="00D26DBF" w:rsidRDefault="008827CF" w:rsidP="003A2303">
            <w:pPr>
              <w:pStyle w:val="a8"/>
              <w:spacing w:after="0"/>
              <w:rPr>
                <w:rFonts w:cs="Times New Roman"/>
                <w:sz w:val="20"/>
                <w:szCs w:val="20"/>
              </w:rPr>
            </w:pPr>
            <w:r w:rsidRPr="00D26DBF">
              <w:rPr>
                <w:rFonts w:cs="Times New Roman"/>
                <w:sz w:val="20"/>
                <w:szCs w:val="20"/>
              </w:rPr>
              <w:t>3-150 мг</w:t>
            </w:r>
          </w:p>
        </w:tc>
      </w:tr>
    </w:tbl>
    <w:p w:rsidR="00D96FAD" w:rsidRDefault="00D96FAD" w:rsidP="008827CF">
      <w:pPr>
        <w:pStyle w:val="72"/>
        <w:shd w:val="clear" w:color="auto" w:fill="auto"/>
        <w:spacing w:before="0" w:after="0" w:line="240" w:lineRule="auto"/>
        <w:ind w:firstLine="709"/>
        <w:jc w:val="both"/>
        <w:rPr>
          <w:rStyle w:val="a4"/>
          <w:sz w:val="24"/>
          <w:szCs w:val="24"/>
        </w:rPr>
      </w:pPr>
    </w:p>
    <w:p w:rsidR="008827CF" w:rsidRPr="00D26DBF" w:rsidRDefault="008827CF" w:rsidP="008827CF">
      <w:pPr>
        <w:widowControl w:val="0"/>
        <w:overflowPunct w:val="0"/>
        <w:autoSpaceDE w:val="0"/>
        <w:autoSpaceDN w:val="0"/>
        <w:adjustRightInd w:val="0"/>
        <w:ind w:firstLine="709"/>
        <w:jc w:val="both"/>
        <w:rPr>
          <w:rFonts w:asciiTheme="minorHAnsi" w:hAnsiTheme="minorHAnsi" w:cs="Times New Roman"/>
        </w:rPr>
      </w:pPr>
      <w:r w:rsidRPr="00D26DBF">
        <w:rPr>
          <w:rFonts w:asciiTheme="minorHAnsi" w:hAnsiTheme="minorHAnsi" w:cs="Times New Roman"/>
        </w:rPr>
        <w:t xml:space="preserve">Тиоридазин (сонапакс) обладает избирательной антипсихотической активностью и адресуется в основном к состояниям тревоги, страха, выраженной напряженности. Его психотропная активность направлена не столько на тяжелые психотические состояния, сколько на разнообразные психопатологические проявления более легкого регистра. Эффективен при наличии психогенных, реактивных состояний, вызванных часто встречающимися в жизни больных алкоголизмом, особенно женщин, психотравмирующими обстоятельствами. В клинике наркоманий он используется для снятия дисфорических расстройств и коррекции поведения больных. </w:t>
      </w:r>
    </w:p>
    <w:p w:rsidR="008827CF" w:rsidRPr="00D26DBF" w:rsidRDefault="008827CF" w:rsidP="008827CF">
      <w:pPr>
        <w:widowControl w:val="0"/>
        <w:overflowPunct w:val="0"/>
        <w:autoSpaceDE w:val="0"/>
        <w:autoSpaceDN w:val="0"/>
        <w:adjustRightInd w:val="0"/>
        <w:ind w:firstLine="709"/>
        <w:jc w:val="both"/>
        <w:rPr>
          <w:rFonts w:asciiTheme="minorHAnsi" w:hAnsiTheme="minorHAnsi" w:cs="Times New Roman"/>
        </w:rPr>
      </w:pPr>
      <w:r w:rsidRPr="00D26DBF">
        <w:rPr>
          <w:rFonts w:asciiTheme="minorHAnsi" w:hAnsiTheme="minorHAnsi" w:cs="Times New Roman"/>
        </w:rPr>
        <w:t xml:space="preserve">В случае выраженности у больных тревоги, возбуждения, ипохондрических расстройств, истеричности, эмоциональной расторможенности, нарушений поведения, препаратом выбора может быть перициазин (неулептил). </w:t>
      </w:r>
    </w:p>
    <w:p w:rsidR="008827CF" w:rsidRPr="00D26DBF" w:rsidRDefault="008827CF" w:rsidP="008827CF">
      <w:pPr>
        <w:widowControl w:val="0"/>
        <w:overflowPunct w:val="0"/>
        <w:autoSpaceDE w:val="0"/>
        <w:autoSpaceDN w:val="0"/>
        <w:adjustRightInd w:val="0"/>
        <w:ind w:firstLine="709"/>
        <w:jc w:val="both"/>
        <w:rPr>
          <w:rFonts w:asciiTheme="minorHAnsi" w:hAnsiTheme="minorHAnsi" w:cs="Times New Roman"/>
        </w:rPr>
      </w:pPr>
      <w:r w:rsidRPr="00D26DBF">
        <w:rPr>
          <w:rFonts w:asciiTheme="minorHAnsi" w:hAnsiTheme="minorHAnsi" w:cs="Times New Roman"/>
        </w:rPr>
        <w:t>Для коррекции разнообразных нарушений поведения больных, купирования раздражительности, дисфории рекомендуется также зуклопентиксол (клопиксол), чьи побочные действия менее выражены, чем у других нейролептических средств, применяемых в наркологии.</w:t>
      </w:r>
    </w:p>
    <w:p w:rsidR="008827CF" w:rsidRPr="00D26DBF" w:rsidRDefault="008827CF" w:rsidP="008827CF">
      <w:pPr>
        <w:widowControl w:val="0"/>
        <w:overflowPunct w:val="0"/>
        <w:autoSpaceDE w:val="0"/>
        <w:autoSpaceDN w:val="0"/>
        <w:adjustRightInd w:val="0"/>
        <w:ind w:firstLine="709"/>
        <w:jc w:val="both"/>
        <w:rPr>
          <w:rFonts w:asciiTheme="minorHAnsi" w:hAnsiTheme="minorHAnsi" w:cs="Times New Roman"/>
        </w:rPr>
      </w:pPr>
      <w:r w:rsidRPr="00D26DBF">
        <w:rPr>
          <w:rFonts w:asciiTheme="minorHAnsi" w:hAnsiTheme="minorHAnsi" w:cs="Times New Roman"/>
        </w:rPr>
        <w:t xml:space="preserve">Эффективным является применение сульпирида (эглонил), который сочетает в себе свойства как нейролептических, так и тимоаналептических средств. Считается, что у эглонила преобладает активирующее действие, поэтому вначале его использовали преимущественно при апатических депрессивных состояниях, главным образом при эфедрон-первитиновом абстинентном синдроме. В дальнейшем оказалось, что эглонил весьма эффективен и при опиатной зависимости. Он оказывает как антидепрессивное действие, так и способствует купированию дисфорических расстройств в тех случаях, когда они не сопровождаются выраженным психомоторным возбуждением. Кроме того, эглонил в известной мере способствует подавлению патологического влечения к наркотикам. Хотя считается, что препарат почти не вызывает нейролептических расстройств, в ряде случаев у больных с зависимостью от опиатов может наблюдаться нейролептический синдром при назначении даже не очень высоких доз. </w:t>
      </w:r>
    </w:p>
    <w:p w:rsidR="008827CF" w:rsidRPr="00D26DBF" w:rsidRDefault="008827CF" w:rsidP="008827CF">
      <w:pPr>
        <w:ind w:firstLine="709"/>
        <w:jc w:val="both"/>
        <w:rPr>
          <w:rFonts w:asciiTheme="minorHAnsi" w:hAnsiTheme="minorHAnsi" w:cs="Times New Roman"/>
        </w:rPr>
      </w:pPr>
      <w:r w:rsidRPr="00D26DBF">
        <w:rPr>
          <w:rFonts w:asciiTheme="minorHAnsi" w:hAnsiTheme="minorHAnsi" w:cs="Times New Roman"/>
        </w:rPr>
        <w:t xml:space="preserve">Следует сказать, что большинство наркологических больных переносят терапию нейролептическими препаратами сравнительно хорошо. Кроме того, широкое внедрение в клиническую практику атипичных антипсихотиков позволяет в значительной степени сократить количество и выраженность побочных эффектов и избежать осложнений. Чаще всего, побочные эффекты нейролептической терапии исчерпываются преходящей ригидностью мышц, невыраженным тремором, сухостью во рту. </w:t>
      </w:r>
    </w:p>
    <w:p w:rsidR="008827CF" w:rsidRPr="00D26DBF" w:rsidRDefault="008827CF" w:rsidP="00F724E8">
      <w:pPr>
        <w:rPr>
          <w:rFonts w:asciiTheme="minorHAnsi" w:hAnsiTheme="minorHAnsi" w:cs="Times New Roman"/>
          <w:b/>
          <w:i/>
        </w:rPr>
      </w:pPr>
      <w:r w:rsidRPr="00D26DBF">
        <w:rPr>
          <w:rFonts w:asciiTheme="minorHAnsi" w:hAnsiTheme="minorHAnsi" w:cs="Times New Roman"/>
          <w:b/>
          <w:i/>
        </w:rPr>
        <w:t>Требования к назначению антипсихотических препаратов</w:t>
      </w:r>
      <w:r w:rsidR="004F0C0E" w:rsidRPr="00D26DBF">
        <w:rPr>
          <w:rFonts w:asciiTheme="minorHAnsi" w:hAnsiTheme="minorHAnsi" w:cs="Times New Roman"/>
          <w:b/>
          <w:i/>
        </w:rPr>
        <w:t>:</w:t>
      </w:r>
    </w:p>
    <w:p w:rsidR="008827CF" w:rsidRPr="00D26DBF" w:rsidRDefault="008827CF" w:rsidP="000216AE">
      <w:pPr>
        <w:pStyle w:val="a6"/>
        <w:numPr>
          <w:ilvl w:val="0"/>
          <w:numId w:val="19"/>
        </w:numPr>
        <w:jc w:val="both"/>
        <w:rPr>
          <w:rFonts w:asciiTheme="minorHAnsi" w:hAnsiTheme="minorHAnsi"/>
        </w:rPr>
      </w:pPr>
      <w:r w:rsidRPr="00D26DBF">
        <w:rPr>
          <w:rFonts w:asciiTheme="minorHAnsi" w:hAnsiTheme="minorHAnsi"/>
        </w:rPr>
        <w:t>наличие определенных, диагностически подтвержденных признаков патологического влечения;</w:t>
      </w:r>
    </w:p>
    <w:p w:rsidR="008827CF" w:rsidRPr="00D26DBF" w:rsidRDefault="008827CF" w:rsidP="000216AE">
      <w:pPr>
        <w:pStyle w:val="a6"/>
        <w:numPr>
          <w:ilvl w:val="0"/>
          <w:numId w:val="19"/>
        </w:numPr>
        <w:jc w:val="both"/>
        <w:rPr>
          <w:rFonts w:asciiTheme="minorHAnsi" w:hAnsiTheme="minorHAnsi"/>
        </w:rPr>
      </w:pPr>
      <w:r w:rsidRPr="00D26DBF">
        <w:rPr>
          <w:rFonts w:asciiTheme="minorHAnsi" w:hAnsiTheme="minorHAnsi"/>
        </w:rPr>
        <w:t xml:space="preserve">динамическое наблюдение симптоматики влечения с «маневрированием» дозами препаратов (повышение, понижение, прекращение); </w:t>
      </w:r>
    </w:p>
    <w:p w:rsidR="008827CF" w:rsidRPr="00D26DBF" w:rsidRDefault="008827CF" w:rsidP="000216AE">
      <w:pPr>
        <w:pStyle w:val="a6"/>
        <w:numPr>
          <w:ilvl w:val="0"/>
          <w:numId w:val="19"/>
        </w:numPr>
        <w:jc w:val="both"/>
        <w:rPr>
          <w:rFonts w:asciiTheme="minorHAnsi" w:hAnsiTheme="minorHAnsi"/>
        </w:rPr>
      </w:pPr>
      <w:r w:rsidRPr="00D26DBF">
        <w:rPr>
          <w:rFonts w:asciiTheme="minorHAnsi" w:hAnsiTheme="minorHAnsi"/>
        </w:rPr>
        <w:t xml:space="preserve">применение при возникновении побочных экстрапирамидных эффектов соответствующей терапии, в том числе,  корректоров; </w:t>
      </w:r>
    </w:p>
    <w:p w:rsidR="008827CF" w:rsidRPr="00D26DBF" w:rsidRDefault="008827CF" w:rsidP="000216AE">
      <w:pPr>
        <w:pStyle w:val="a6"/>
        <w:numPr>
          <w:ilvl w:val="0"/>
          <w:numId w:val="19"/>
        </w:numPr>
        <w:jc w:val="both"/>
        <w:rPr>
          <w:rFonts w:asciiTheme="minorHAnsi" w:hAnsiTheme="minorHAnsi"/>
        </w:rPr>
      </w:pPr>
      <w:r w:rsidRPr="00D26DBF">
        <w:rPr>
          <w:rFonts w:asciiTheme="minorHAnsi" w:hAnsiTheme="minorHAnsi"/>
        </w:rPr>
        <w:t>учет противопоказаний (признаки органической недостаточности головного мозга);</w:t>
      </w:r>
    </w:p>
    <w:p w:rsidR="008827CF" w:rsidRPr="00D26DBF" w:rsidRDefault="008827CF" w:rsidP="000216AE">
      <w:pPr>
        <w:pStyle w:val="a6"/>
        <w:numPr>
          <w:ilvl w:val="0"/>
          <w:numId w:val="19"/>
        </w:numPr>
        <w:jc w:val="both"/>
        <w:rPr>
          <w:rFonts w:asciiTheme="minorHAnsi" w:hAnsiTheme="minorHAnsi"/>
        </w:rPr>
      </w:pPr>
      <w:r w:rsidRPr="00D26DBF">
        <w:rPr>
          <w:rFonts w:asciiTheme="minorHAnsi" w:hAnsiTheme="minorHAnsi"/>
        </w:rPr>
        <w:t xml:space="preserve">контроль над состоянием крови; </w:t>
      </w:r>
    </w:p>
    <w:p w:rsidR="008827CF" w:rsidRPr="00F003B0" w:rsidRDefault="008827CF" w:rsidP="000216AE">
      <w:pPr>
        <w:pStyle w:val="a6"/>
        <w:numPr>
          <w:ilvl w:val="0"/>
          <w:numId w:val="19"/>
        </w:numPr>
        <w:jc w:val="both"/>
      </w:pPr>
      <w:r w:rsidRPr="00D26DBF">
        <w:rPr>
          <w:rFonts w:asciiTheme="minorHAnsi" w:hAnsiTheme="minorHAnsi"/>
        </w:rPr>
        <w:t>недопустимость хронического или профилактического (без видимой терапевтической «мишени») лечения неопределенной длительности</w:t>
      </w:r>
      <w:r w:rsidRPr="00F003B0">
        <w:t>.</w:t>
      </w:r>
    </w:p>
    <w:p w:rsidR="00D14A95" w:rsidRDefault="009C77F9" w:rsidP="00D14A95">
      <w:pPr>
        <w:pStyle w:val="3"/>
      </w:pPr>
      <w:bookmarkStart w:id="151" w:name="_Toc382510733"/>
      <w:r>
        <w:t>4</w:t>
      </w:r>
      <w:r w:rsidR="004E0DDA" w:rsidRPr="004E0DDA">
        <w:t>.2.9.</w:t>
      </w:r>
      <w:r w:rsidR="004E0DDA">
        <w:t xml:space="preserve"> </w:t>
      </w:r>
      <w:r w:rsidR="004E0DDA" w:rsidRPr="004316C7">
        <w:t>Нормотимические средства</w:t>
      </w:r>
      <w:r w:rsidR="00D14A95">
        <w:t>.</w:t>
      </w:r>
      <w:bookmarkEnd w:id="151"/>
    </w:p>
    <w:p w:rsidR="00FE7F09" w:rsidRPr="00FE7F09" w:rsidRDefault="00FE7F09" w:rsidP="00FE7F09"/>
    <w:p w:rsidR="004E0DDA" w:rsidRPr="00D26DBF" w:rsidRDefault="004E0DDA" w:rsidP="004E0DDA">
      <w:pPr>
        <w:pStyle w:val="72"/>
        <w:shd w:val="clear" w:color="auto" w:fill="auto"/>
        <w:spacing w:before="0" w:after="0" w:line="240" w:lineRule="auto"/>
        <w:ind w:firstLine="0"/>
        <w:jc w:val="both"/>
        <w:rPr>
          <w:rFonts w:asciiTheme="minorHAnsi" w:hAnsiTheme="minorHAnsi"/>
          <w:sz w:val="24"/>
          <w:szCs w:val="24"/>
        </w:rPr>
      </w:pPr>
      <w:r w:rsidRPr="00D26DBF">
        <w:rPr>
          <w:rFonts w:asciiTheme="minorHAnsi" w:hAnsiTheme="minorHAnsi"/>
          <w:sz w:val="24"/>
          <w:szCs w:val="24"/>
        </w:rPr>
        <w:lastRenderedPageBreak/>
        <w:t xml:space="preserve">Наиболее распространённые препараты нормотимического действия — соли лития, малые антиконвульсанты (производные карбамазепина и вальпроевой кислоты). </w:t>
      </w:r>
    </w:p>
    <w:p w:rsidR="004E0DDA" w:rsidRPr="00D26DBF" w:rsidRDefault="004E0DDA" w:rsidP="004E0DDA">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Основная цель применения — купирование синдрома патологического влечения. В алкогольном АС показания к применению антиконвульсантов сужены. Их назначение оправдано только лишь в тех случаях, когда есть симптоматическая эпилепсия и риск развития эпиприпадков высок. Во всех других случаях терапев</w:t>
      </w:r>
      <w:r w:rsidRPr="00D26DBF">
        <w:rPr>
          <w:rFonts w:asciiTheme="minorHAnsi" w:hAnsiTheme="minorHAnsi"/>
          <w:sz w:val="24"/>
          <w:szCs w:val="24"/>
        </w:rPr>
        <w:softHyphen/>
        <w:t>тического действия транквилизаторов бывает достаточно для предупреждения развития эпилептических припадков.</w:t>
      </w:r>
    </w:p>
    <w:p w:rsidR="004E0DDA" w:rsidRPr="00D26DBF" w:rsidRDefault="00FE7F09" w:rsidP="00F724E8">
      <w:pPr>
        <w:keepNext/>
        <w:keepLines/>
        <w:jc w:val="both"/>
        <w:rPr>
          <w:rFonts w:asciiTheme="minorHAnsi" w:eastAsia="Times New Roman" w:hAnsiTheme="minorHAnsi" w:cs="Times New Roman"/>
          <w:b/>
          <w:i/>
          <w:color w:val="auto"/>
          <w:lang w:eastAsia="en-US"/>
        </w:rPr>
      </w:pPr>
      <w:r w:rsidRPr="00D26DBF">
        <w:rPr>
          <w:rFonts w:asciiTheme="minorHAnsi" w:eastAsia="Times New Roman" w:hAnsiTheme="minorHAnsi" w:cs="Times New Roman"/>
          <w:b/>
          <w:i/>
          <w:color w:val="auto"/>
          <w:lang w:eastAsia="en-US"/>
        </w:rPr>
        <w:t>Противопоказания:</w:t>
      </w:r>
    </w:p>
    <w:p w:rsidR="004E0DDA" w:rsidRPr="00D26DBF" w:rsidRDefault="004E0DDA" w:rsidP="000216AE">
      <w:pPr>
        <w:pStyle w:val="72"/>
        <w:numPr>
          <w:ilvl w:val="0"/>
          <w:numId w:val="58"/>
        </w:numPr>
        <w:shd w:val="clear" w:color="auto" w:fill="auto"/>
        <w:spacing w:before="0" w:after="0" w:line="240" w:lineRule="auto"/>
        <w:jc w:val="both"/>
        <w:rPr>
          <w:rFonts w:asciiTheme="minorHAnsi" w:hAnsiTheme="minorHAnsi"/>
          <w:sz w:val="24"/>
          <w:szCs w:val="24"/>
        </w:rPr>
      </w:pPr>
      <w:r w:rsidRPr="00D26DBF">
        <w:rPr>
          <w:rFonts w:asciiTheme="minorHAnsi" w:hAnsiTheme="minorHAnsi"/>
          <w:sz w:val="24"/>
          <w:szCs w:val="24"/>
        </w:rPr>
        <w:t xml:space="preserve">Нормотимики противопоказаны при нарушении сердечной проводимости, поражении почек, печени, заболеваниях крови и костного мозга, водно-электролитных нарушениях, при глаукоме. С осторожностью следует назначать при простатите, больным, склонным к аллергическим реакциям. </w:t>
      </w:r>
    </w:p>
    <w:p w:rsidR="008827CF" w:rsidRPr="00D26DBF" w:rsidRDefault="008827CF" w:rsidP="008827CF">
      <w:pPr>
        <w:ind w:firstLine="709"/>
        <w:jc w:val="both"/>
        <w:rPr>
          <w:rFonts w:asciiTheme="minorHAnsi" w:hAnsiTheme="minorHAnsi" w:cs="Times New Roman"/>
        </w:rPr>
      </w:pPr>
    </w:p>
    <w:p w:rsidR="00F724E8" w:rsidRDefault="009C77F9" w:rsidP="00FE7F09">
      <w:pPr>
        <w:pStyle w:val="1"/>
        <w:jc w:val="center"/>
      </w:pPr>
      <w:bookmarkStart w:id="152" w:name="_Toc382510734"/>
      <w:r>
        <w:t>5</w:t>
      </w:r>
      <w:r w:rsidR="004E0DDA" w:rsidRPr="004E0DDA">
        <w:t xml:space="preserve">. </w:t>
      </w:r>
      <w:r w:rsidR="008827CF" w:rsidRPr="004E0DDA">
        <w:t>О</w:t>
      </w:r>
      <w:r w:rsidR="00F724E8">
        <w:t>СЛОЖНЕНИЯ И ПОБОЧНЫЕ ЭФФЕКТЫ ТЕРАПИИ</w:t>
      </w:r>
      <w:bookmarkEnd w:id="152"/>
    </w:p>
    <w:p w:rsidR="00F724E8" w:rsidRDefault="00F724E8" w:rsidP="004E0DDA">
      <w:pPr>
        <w:jc w:val="center"/>
        <w:rPr>
          <w:rFonts w:ascii="Times New Roman" w:hAnsi="Times New Roman" w:cs="Times New Roman"/>
          <w:b/>
          <w:color w:val="auto"/>
          <w:u w:val="single"/>
        </w:rPr>
      </w:pPr>
    </w:p>
    <w:p w:rsidR="008827CF" w:rsidRPr="00D26DBF" w:rsidRDefault="00F724E8" w:rsidP="00F724E8">
      <w:pPr>
        <w:jc w:val="both"/>
        <w:rPr>
          <w:rFonts w:asciiTheme="minorHAnsi" w:hAnsiTheme="minorHAnsi" w:cs="Times New Roman"/>
          <w:color w:val="000000" w:themeColor="text1"/>
        </w:rPr>
      </w:pPr>
      <w:r w:rsidRPr="00D26DBF">
        <w:rPr>
          <w:rFonts w:asciiTheme="minorHAnsi" w:hAnsiTheme="minorHAnsi" w:cs="Times New Roman"/>
          <w:color w:val="000000" w:themeColor="text1"/>
        </w:rPr>
        <w:t>Развитие осложнений проводимой терапии с</w:t>
      </w:r>
      <w:r w:rsidR="008827CF" w:rsidRPr="00D26DBF">
        <w:rPr>
          <w:rFonts w:asciiTheme="minorHAnsi" w:hAnsiTheme="minorHAnsi" w:cs="Times New Roman"/>
          <w:color w:val="000000" w:themeColor="text1"/>
        </w:rPr>
        <w:t>вязан</w:t>
      </w:r>
      <w:r w:rsidRPr="00D26DBF">
        <w:rPr>
          <w:rFonts w:asciiTheme="minorHAnsi" w:hAnsiTheme="minorHAnsi" w:cs="Times New Roman"/>
          <w:color w:val="000000" w:themeColor="text1"/>
        </w:rPr>
        <w:t>о</w:t>
      </w:r>
      <w:r w:rsidR="008827CF" w:rsidRPr="00D26DBF">
        <w:rPr>
          <w:rFonts w:asciiTheme="minorHAnsi" w:hAnsiTheme="minorHAnsi" w:cs="Times New Roman"/>
          <w:color w:val="000000" w:themeColor="text1"/>
        </w:rPr>
        <w:t xml:space="preserve"> с:</w:t>
      </w:r>
    </w:p>
    <w:p w:rsidR="008827CF" w:rsidRPr="00D26DBF" w:rsidRDefault="008827CF" w:rsidP="000216AE">
      <w:pPr>
        <w:pStyle w:val="a6"/>
        <w:numPr>
          <w:ilvl w:val="0"/>
          <w:numId w:val="47"/>
        </w:numPr>
        <w:tabs>
          <w:tab w:val="left" w:pos="1134"/>
        </w:tabs>
        <w:rPr>
          <w:rFonts w:asciiTheme="minorHAnsi" w:hAnsiTheme="minorHAnsi"/>
          <w:color w:val="000000" w:themeColor="text1"/>
        </w:rPr>
      </w:pPr>
      <w:r w:rsidRPr="00D26DBF">
        <w:rPr>
          <w:rFonts w:asciiTheme="minorHAnsi" w:hAnsiTheme="minorHAnsi"/>
          <w:color w:val="000000" w:themeColor="text1"/>
        </w:rPr>
        <w:t>развитием побочных эффектов/осложнений назначаемых лекарственных средств;</w:t>
      </w:r>
    </w:p>
    <w:p w:rsidR="008827CF" w:rsidRPr="00D26DBF" w:rsidRDefault="008827CF" w:rsidP="000216AE">
      <w:pPr>
        <w:pStyle w:val="a6"/>
        <w:numPr>
          <w:ilvl w:val="0"/>
          <w:numId w:val="47"/>
        </w:numPr>
        <w:tabs>
          <w:tab w:val="left" w:pos="1134"/>
        </w:tabs>
        <w:rPr>
          <w:rFonts w:asciiTheme="minorHAnsi" w:hAnsiTheme="minorHAnsi"/>
          <w:color w:val="000000" w:themeColor="text1"/>
        </w:rPr>
      </w:pPr>
      <w:r w:rsidRPr="00D26DBF">
        <w:rPr>
          <w:rFonts w:asciiTheme="minorHAnsi" w:hAnsiTheme="minorHAnsi"/>
          <w:color w:val="000000" w:themeColor="text1"/>
        </w:rPr>
        <w:t>превышением терапевтической дозы препарата;</w:t>
      </w:r>
    </w:p>
    <w:p w:rsidR="008827CF" w:rsidRPr="00D26DBF" w:rsidRDefault="008827CF" w:rsidP="000216AE">
      <w:pPr>
        <w:pStyle w:val="a6"/>
        <w:numPr>
          <w:ilvl w:val="0"/>
          <w:numId w:val="47"/>
        </w:numPr>
        <w:tabs>
          <w:tab w:val="left" w:pos="1134"/>
        </w:tabs>
        <w:rPr>
          <w:rFonts w:asciiTheme="minorHAnsi" w:hAnsiTheme="minorHAnsi"/>
          <w:color w:val="000000" w:themeColor="text1"/>
        </w:rPr>
      </w:pPr>
      <w:r w:rsidRPr="00D26DBF">
        <w:rPr>
          <w:rFonts w:asciiTheme="minorHAnsi" w:hAnsiTheme="minorHAnsi"/>
          <w:color w:val="000000" w:themeColor="text1"/>
        </w:rPr>
        <w:t>неверно подобранной длительностью терапии;</w:t>
      </w:r>
    </w:p>
    <w:p w:rsidR="008827CF" w:rsidRPr="00D26DBF" w:rsidRDefault="008827CF" w:rsidP="000216AE">
      <w:pPr>
        <w:pStyle w:val="a6"/>
        <w:numPr>
          <w:ilvl w:val="0"/>
          <w:numId w:val="47"/>
        </w:numPr>
        <w:tabs>
          <w:tab w:val="left" w:pos="1134"/>
        </w:tabs>
        <w:rPr>
          <w:rFonts w:asciiTheme="minorHAnsi" w:hAnsiTheme="minorHAnsi"/>
          <w:color w:val="000000" w:themeColor="text1"/>
        </w:rPr>
      </w:pPr>
      <w:r w:rsidRPr="00D26DBF">
        <w:rPr>
          <w:rFonts w:asciiTheme="minorHAnsi" w:hAnsiTheme="minorHAnsi"/>
          <w:color w:val="000000" w:themeColor="text1"/>
        </w:rPr>
        <w:t>игнорированием перекрестной толерантности ПАВ и ЛС</w:t>
      </w:r>
      <w:r w:rsidR="00FE7F09" w:rsidRPr="00D26DBF">
        <w:rPr>
          <w:rFonts w:asciiTheme="minorHAnsi" w:hAnsiTheme="minorHAnsi"/>
          <w:color w:val="000000" w:themeColor="text1"/>
        </w:rPr>
        <w:t>.</w:t>
      </w:r>
    </w:p>
    <w:p w:rsidR="00F724E8" w:rsidRPr="00D26DBF" w:rsidRDefault="00F724E8" w:rsidP="00F724E8">
      <w:pPr>
        <w:pStyle w:val="af0"/>
        <w:shd w:val="clear" w:color="auto" w:fill="auto"/>
        <w:spacing w:line="240" w:lineRule="auto"/>
        <w:ind w:left="360"/>
        <w:jc w:val="right"/>
        <w:rPr>
          <w:rFonts w:asciiTheme="minorHAnsi" w:hAnsiTheme="minorHAnsi" w:cs="Times New Roman"/>
          <w:b/>
          <w:sz w:val="24"/>
          <w:szCs w:val="24"/>
        </w:rPr>
      </w:pPr>
    </w:p>
    <w:p w:rsidR="00FE7F09" w:rsidRPr="00D26DBF" w:rsidRDefault="00FE7F09" w:rsidP="00F724E8">
      <w:pPr>
        <w:pStyle w:val="af0"/>
        <w:shd w:val="clear" w:color="auto" w:fill="auto"/>
        <w:spacing w:line="240" w:lineRule="auto"/>
        <w:ind w:left="360"/>
        <w:jc w:val="right"/>
        <w:rPr>
          <w:rFonts w:asciiTheme="minorHAnsi" w:hAnsiTheme="minorHAnsi" w:cs="Times New Roman"/>
          <w:b/>
          <w:sz w:val="24"/>
          <w:szCs w:val="24"/>
        </w:rPr>
      </w:pPr>
    </w:p>
    <w:p w:rsidR="00F724E8" w:rsidRPr="00D26DBF" w:rsidRDefault="00F724E8" w:rsidP="00F724E8">
      <w:pPr>
        <w:pStyle w:val="af0"/>
        <w:shd w:val="clear" w:color="auto" w:fill="auto"/>
        <w:spacing w:line="240" w:lineRule="auto"/>
        <w:ind w:left="360"/>
        <w:jc w:val="right"/>
        <w:rPr>
          <w:rFonts w:asciiTheme="minorHAnsi" w:hAnsiTheme="minorHAnsi" w:cs="Times New Roman"/>
          <w:b/>
          <w:sz w:val="24"/>
          <w:szCs w:val="24"/>
        </w:rPr>
      </w:pPr>
      <w:r w:rsidRPr="00D26DBF">
        <w:rPr>
          <w:rFonts w:asciiTheme="minorHAnsi" w:hAnsiTheme="minorHAnsi" w:cs="Times New Roman"/>
          <w:b/>
          <w:sz w:val="24"/>
          <w:szCs w:val="24"/>
        </w:rPr>
        <w:t>Таблица 1</w:t>
      </w:r>
      <w:r w:rsidR="00A92931" w:rsidRPr="00D26DBF">
        <w:rPr>
          <w:rFonts w:asciiTheme="minorHAnsi" w:hAnsiTheme="minorHAnsi" w:cs="Times New Roman"/>
          <w:b/>
          <w:sz w:val="24"/>
          <w:szCs w:val="24"/>
        </w:rPr>
        <w:t>5</w:t>
      </w:r>
    </w:p>
    <w:p w:rsidR="00B726DC" w:rsidRPr="00D26DBF" w:rsidRDefault="00B726DC" w:rsidP="00B726DC">
      <w:pPr>
        <w:pStyle w:val="af0"/>
        <w:shd w:val="clear" w:color="auto" w:fill="auto"/>
        <w:spacing w:line="240" w:lineRule="auto"/>
        <w:ind w:left="360"/>
        <w:jc w:val="center"/>
        <w:rPr>
          <w:rFonts w:asciiTheme="minorHAnsi" w:hAnsiTheme="minorHAnsi" w:cs="Times New Roman"/>
          <w:b/>
          <w:sz w:val="24"/>
          <w:szCs w:val="24"/>
        </w:rPr>
      </w:pPr>
      <w:r w:rsidRPr="00D26DBF">
        <w:rPr>
          <w:rFonts w:asciiTheme="minorHAnsi" w:hAnsiTheme="minorHAnsi" w:cs="Times New Roman"/>
          <w:b/>
          <w:sz w:val="24"/>
          <w:szCs w:val="24"/>
        </w:rPr>
        <w:t xml:space="preserve">Фармокодинамические свойства и побочные эффекты лекарственных средств </w:t>
      </w:r>
    </w:p>
    <w:p w:rsidR="00B726DC" w:rsidRPr="00D26DBF" w:rsidRDefault="00B726DC" w:rsidP="00B726DC">
      <w:pPr>
        <w:pStyle w:val="af0"/>
        <w:shd w:val="clear" w:color="auto" w:fill="auto"/>
        <w:spacing w:line="240" w:lineRule="auto"/>
        <w:ind w:left="360"/>
        <w:jc w:val="center"/>
        <w:rPr>
          <w:rFonts w:asciiTheme="minorHAnsi" w:hAnsiTheme="minorHAnsi" w:cs="Times New Roman"/>
          <w:b/>
          <w:sz w:val="24"/>
          <w:szCs w:val="24"/>
        </w:rPr>
      </w:pPr>
      <w:r w:rsidRPr="00D26DBF">
        <w:rPr>
          <w:rFonts w:asciiTheme="minorHAnsi" w:hAnsiTheme="minorHAnsi" w:cs="Times New Roman"/>
          <w:b/>
          <w:sz w:val="24"/>
          <w:szCs w:val="24"/>
        </w:rPr>
        <w:t>(по данным литературы)</w:t>
      </w:r>
    </w:p>
    <w:p w:rsidR="00FE7F09" w:rsidRPr="00D26DBF" w:rsidRDefault="00FE7F09" w:rsidP="00B726DC">
      <w:pPr>
        <w:pStyle w:val="af0"/>
        <w:shd w:val="clear" w:color="auto" w:fill="auto"/>
        <w:spacing w:line="240" w:lineRule="auto"/>
        <w:ind w:left="360"/>
        <w:jc w:val="center"/>
        <w:rPr>
          <w:rFonts w:asciiTheme="minorHAnsi" w:hAnsiTheme="minorHAnsi" w:cs="Times New Roman"/>
          <w:b/>
          <w:sz w:val="24"/>
          <w:szCs w:val="24"/>
        </w:rPr>
      </w:pPr>
    </w:p>
    <w:p w:rsidR="00B726DC" w:rsidRPr="00D26DBF" w:rsidRDefault="00B726DC" w:rsidP="00B726DC">
      <w:pPr>
        <w:pStyle w:val="af0"/>
        <w:shd w:val="clear" w:color="auto" w:fill="auto"/>
        <w:spacing w:line="240" w:lineRule="auto"/>
        <w:ind w:left="360"/>
        <w:jc w:val="center"/>
        <w:rPr>
          <w:rFonts w:asciiTheme="minorHAnsi" w:hAnsiTheme="minorHAnsi"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726DC" w:rsidRPr="00D26DBF" w:rsidTr="00FE7F09">
        <w:trPr>
          <w:jc w:val="center"/>
        </w:trPr>
        <w:tc>
          <w:tcPr>
            <w:tcW w:w="4785" w:type="dxa"/>
          </w:tcPr>
          <w:p w:rsidR="00B726DC" w:rsidRPr="00D26DBF" w:rsidRDefault="00B726DC" w:rsidP="00B726DC">
            <w:pPr>
              <w:pStyle w:val="690"/>
              <w:shd w:val="clear" w:color="auto" w:fill="auto"/>
              <w:spacing w:before="0" w:after="0" w:line="240" w:lineRule="auto"/>
              <w:jc w:val="center"/>
              <w:rPr>
                <w:rFonts w:asciiTheme="minorHAnsi" w:hAnsiTheme="minorHAnsi" w:cs="Times New Roman"/>
                <w:b/>
                <w:i/>
                <w:sz w:val="20"/>
                <w:szCs w:val="20"/>
              </w:rPr>
            </w:pPr>
            <w:r w:rsidRPr="00D26DBF">
              <w:rPr>
                <w:rFonts w:asciiTheme="minorHAnsi" w:hAnsiTheme="minorHAnsi" w:cs="Times New Roman"/>
                <w:b/>
                <w:i/>
                <w:sz w:val="20"/>
                <w:szCs w:val="20"/>
              </w:rPr>
              <w:t>Фармакодинамические свойства</w:t>
            </w:r>
          </w:p>
        </w:tc>
        <w:tc>
          <w:tcPr>
            <w:tcW w:w="4786" w:type="dxa"/>
          </w:tcPr>
          <w:p w:rsidR="00B726DC" w:rsidRPr="00D26DBF" w:rsidRDefault="00B726DC" w:rsidP="00B726DC">
            <w:pPr>
              <w:pStyle w:val="690"/>
              <w:shd w:val="clear" w:color="auto" w:fill="auto"/>
              <w:spacing w:before="0" w:after="0" w:line="240" w:lineRule="auto"/>
              <w:jc w:val="center"/>
              <w:rPr>
                <w:rFonts w:asciiTheme="minorHAnsi" w:hAnsiTheme="minorHAnsi" w:cs="Times New Roman"/>
                <w:b/>
                <w:i/>
                <w:sz w:val="20"/>
                <w:szCs w:val="20"/>
              </w:rPr>
            </w:pPr>
            <w:r w:rsidRPr="00D26DBF">
              <w:rPr>
                <w:rFonts w:asciiTheme="minorHAnsi" w:hAnsiTheme="minorHAnsi" w:cs="Times New Roman"/>
                <w:b/>
                <w:i/>
                <w:sz w:val="20"/>
                <w:szCs w:val="20"/>
              </w:rPr>
              <w:t>Возможные побочные эффесты</w:t>
            </w:r>
          </w:p>
        </w:tc>
      </w:tr>
      <w:tr w:rsidR="00B726DC" w:rsidRPr="00D26DBF" w:rsidTr="00FE7F09">
        <w:trPr>
          <w:jc w:val="center"/>
        </w:trPr>
        <w:tc>
          <w:tcPr>
            <w:tcW w:w="4785" w:type="dxa"/>
          </w:tcPr>
          <w:p w:rsidR="00B726DC" w:rsidRPr="00D26DBF" w:rsidRDefault="00B726DC" w:rsidP="003A2303">
            <w:pPr>
              <w:pStyle w:val="701"/>
              <w:shd w:val="clear" w:color="auto" w:fill="auto"/>
              <w:spacing w:before="0" w:line="240" w:lineRule="auto"/>
              <w:rPr>
                <w:rFonts w:asciiTheme="minorHAnsi" w:hAnsiTheme="minorHAnsi" w:cs="Times New Roman"/>
                <w:b/>
                <w:i/>
                <w:sz w:val="24"/>
                <w:szCs w:val="24"/>
              </w:rPr>
            </w:pPr>
          </w:p>
          <w:p w:rsidR="00B726DC" w:rsidRPr="00D26DBF" w:rsidRDefault="00B726DC" w:rsidP="003A2303">
            <w:pPr>
              <w:pStyle w:val="701"/>
              <w:shd w:val="clear" w:color="auto" w:fill="auto"/>
              <w:spacing w:before="0" w:line="240" w:lineRule="auto"/>
              <w:rPr>
                <w:rFonts w:asciiTheme="minorHAnsi" w:hAnsiTheme="minorHAnsi" w:cs="Times New Roman"/>
                <w:b/>
                <w:i/>
                <w:sz w:val="24"/>
                <w:szCs w:val="24"/>
              </w:rPr>
            </w:pPr>
          </w:p>
          <w:p w:rsidR="00B726DC" w:rsidRPr="00D26DBF" w:rsidRDefault="00B726DC" w:rsidP="007C06E2">
            <w:pPr>
              <w:pStyle w:val="701"/>
              <w:shd w:val="clear" w:color="auto" w:fill="auto"/>
              <w:spacing w:before="0" w:line="240" w:lineRule="auto"/>
              <w:rPr>
                <w:rFonts w:asciiTheme="minorHAnsi" w:hAnsiTheme="minorHAnsi" w:cs="Times New Roman"/>
                <w:b/>
                <w:i/>
                <w:sz w:val="24"/>
                <w:szCs w:val="24"/>
              </w:rPr>
            </w:pPr>
            <w:r w:rsidRPr="00D26DBF">
              <w:rPr>
                <w:rFonts w:asciiTheme="minorHAnsi" w:hAnsiTheme="minorHAnsi" w:cs="Times New Roman"/>
                <w:b/>
                <w:i/>
                <w:sz w:val="24"/>
                <w:szCs w:val="24"/>
              </w:rPr>
              <w:t xml:space="preserve">Блокада </w:t>
            </w:r>
            <w:r w:rsidR="007C06E2" w:rsidRPr="00D26DBF">
              <w:rPr>
                <w:rFonts w:asciiTheme="minorHAnsi" w:hAnsiTheme="minorHAnsi" w:cs="Times New Roman"/>
                <w:b/>
                <w:i/>
                <w:sz w:val="24"/>
                <w:szCs w:val="24"/>
                <w:lang w:val="en-US"/>
              </w:rPr>
              <w:t>D</w:t>
            </w:r>
            <w:r w:rsidRPr="00D26DBF">
              <w:rPr>
                <w:rFonts w:asciiTheme="minorHAnsi" w:hAnsiTheme="minorHAnsi" w:cs="Times New Roman"/>
                <w:b/>
                <w:i/>
                <w:sz w:val="24"/>
                <w:szCs w:val="24"/>
                <w:vertAlign w:val="subscript"/>
              </w:rPr>
              <w:t>2</w:t>
            </w:r>
            <w:r w:rsidRPr="00D26DBF">
              <w:rPr>
                <w:rFonts w:asciiTheme="minorHAnsi" w:hAnsiTheme="minorHAnsi" w:cs="Times New Roman"/>
                <w:b/>
                <w:i/>
                <w:sz w:val="24"/>
                <w:szCs w:val="24"/>
              </w:rPr>
              <w:t>-рецепторов</w:t>
            </w:r>
          </w:p>
        </w:tc>
        <w:tc>
          <w:tcPr>
            <w:tcW w:w="4786" w:type="dxa"/>
          </w:tcPr>
          <w:p w:rsidR="00B726DC" w:rsidRPr="00D26DBF" w:rsidRDefault="00B726DC" w:rsidP="003A2303">
            <w:pPr>
              <w:pStyle w:val="701"/>
              <w:shd w:val="clear" w:color="auto" w:fill="auto"/>
              <w:spacing w:before="0" w:line="240" w:lineRule="auto"/>
              <w:jc w:val="both"/>
              <w:rPr>
                <w:rFonts w:asciiTheme="minorHAnsi" w:hAnsiTheme="minorHAnsi" w:cs="Times New Roman"/>
                <w:sz w:val="20"/>
                <w:szCs w:val="20"/>
              </w:rPr>
            </w:pPr>
            <w:r w:rsidRPr="00D26DBF">
              <w:rPr>
                <w:rFonts w:asciiTheme="minorHAnsi" w:hAnsiTheme="minorHAnsi" w:cs="Times New Roman"/>
                <w:sz w:val="20"/>
                <w:szCs w:val="20"/>
              </w:rPr>
              <w:t>Экстрапирамидные расстройства: паркинсонизм, гиперкинезы, дискинезии;</w:t>
            </w:r>
          </w:p>
          <w:p w:rsidR="00B726DC" w:rsidRPr="00D26DBF" w:rsidRDefault="00B726DC" w:rsidP="003A2303">
            <w:pPr>
              <w:pStyle w:val="701"/>
              <w:shd w:val="clear" w:color="auto" w:fill="auto"/>
              <w:spacing w:before="0" w:line="240" w:lineRule="auto"/>
              <w:jc w:val="both"/>
              <w:rPr>
                <w:rFonts w:asciiTheme="minorHAnsi" w:hAnsiTheme="minorHAnsi" w:cs="Times New Roman"/>
                <w:sz w:val="20"/>
                <w:szCs w:val="20"/>
              </w:rPr>
            </w:pPr>
            <w:r w:rsidRPr="00D26DBF">
              <w:rPr>
                <w:rFonts w:asciiTheme="minorHAnsi" w:hAnsiTheme="minorHAnsi" w:cs="Times New Roman"/>
                <w:sz w:val="20"/>
                <w:szCs w:val="20"/>
              </w:rPr>
              <w:t>подавление гипоталамических и гипофизарных функций: гинекомас</w:t>
            </w:r>
            <w:r w:rsidRPr="00D26DBF">
              <w:rPr>
                <w:rFonts w:asciiTheme="minorHAnsi" w:hAnsiTheme="minorHAnsi" w:cs="Times New Roman"/>
                <w:sz w:val="20"/>
                <w:szCs w:val="20"/>
              </w:rPr>
              <w:softHyphen/>
              <w:t>тия, аменорея, увеличение массы тела, снижение либидо, наруше</w:t>
            </w:r>
            <w:r w:rsidRPr="00D26DBF">
              <w:rPr>
                <w:rFonts w:asciiTheme="minorHAnsi" w:hAnsiTheme="minorHAnsi" w:cs="Times New Roman"/>
                <w:sz w:val="20"/>
                <w:szCs w:val="20"/>
              </w:rPr>
              <w:softHyphen/>
              <w:t>ние терморегуляции</w:t>
            </w:r>
          </w:p>
          <w:p w:rsidR="00B726DC" w:rsidRPr="00D26DBF" w:rsidRDefault="00B726DC" w:rsidP="003A2303">
            <w:pPr>
              <w:pStyle w:val="701"/>
              <w:shd w:val="clear" w:color="auto" w:fill="auto"/>
              <w:spacing w:before="0" w:line="240" w:lineRule="auto"/>
              <w:jc w:val="both"/>
              <w:rPr>
                <w:rFonts w:asciiTheme="minorHAnsi" w:hAnsiTheme="minorHAnsi" w:cs="Times New Roman"/>
                <w:sz w:val="20"/>
                <w:szCs w:val="20"/>
              </w:rPr>
            </w:pPr>
          </w:p>
        </w:tc>
      </w:tr>
      <w:tr w:rsidR="00B726DC" w:rsidRPr="00D26DBF" w:rsidTr="00FE7F09">
        <w:trPr>
          <w:jc w:val="center"/>
        </w:trPr>
        <w:tc>
          <w:tcPr>
            <w:tcW w:w="4785" w:type="dxa"/>
          </w:tcPr>
          <w:p w:rsidR="00B726DC" w:rsidRPr="00D26DBF" w:rsidRDefault="00B726DC" w:rsidP="003A2303">
            <w:pPr>
              <w:pStyle w:val="701"/>
              <w:shd w:val="clear" w:color="auto" w:fill="auto"/>
              <w:spacing w:before="0" w:line="240" w:lineRule="auto"/>
              <w:rPr>
                <w:rFonts w:asciiTheme="minorHAnsi" w:hAnsiTheme="minorHAnsi" w:cs="Times New Roman"/>
                <w:b/>
                <w:i/>
                <w:sz w:val="24"/>
                <w:szCs w:val="24"/>
              </w:rPr>
            </w:pPr>
          </w:p>
          <w:p w:rsidR="00B726DC" w:rsidRPr="00D26DBF" w:rsidRDefault="00B726DC" w:rsidP="004547F1">
            <w:pPr>
              <w:rPr>
                <w:rFonts w:asciiTheme="minorHAnsi" w:hAnsiTheme="minorHAnsi" w:cs="Times New Roman"/>
                <w:b/>
                <w:i/>
              </w:rPr>
            </w:pPr>
            <w:r w:rsidRPr="00D26DBF">
              <w:rPr>
                <w:rFonts w:asciiTheme="minorHAnsi" w:hAnsiTheme="minorHAnsi" w:cs="Times New Roman"/>
                <w:b/>
                <w:i/>
              </w:rPr>
              <w:t xml:space="preserve">Блокада </w:t>
            </w:r>
            <w:r w:rsidR="007C06E2" w:rsidRPr="00D26DBF">
              <w:rPr>
                <w:rFonts w:asciiTheme="minorHAnsi" w:hAnsiTheme="minorHAnsi" w:cs="Times New Roman"/>
                <w:b/>
              </w:rPr>
              <w:t>α</w:t>
            </w:r>
            <w:r w:rsidR="004547F1" w:rsidRPr="00D26DBF">
              <w:rPr>
                <w:rFonts w:asciiTheme="minorHAnsi" w:hAnsiTheme="minorHAnsi" w:cs="Times New Roman"/>
                <w:b/>
                <w:lang w:val="en-US"/>
              </w:rPr>
              <w:t>-</w:t>
            </w:r>
            <w:r w:rsidRPr="00D26DBF">
              <w:rPr>
                <w:rFonts w:asciiTheme="minorHAnsi" w:hAnsiTheme="minorHAnsi" w:cs="Times New Roman"/>
                <w:b/>
                <w:i/>
              </w:rPr>
              <w:t>адренорецелторов</w:t>
            </w:r>
          </w:p>
        </w:tc>
        <w:tc>
          <w:tcPr>
            <w:tcW w:w="4786" w:type="dxa"/>
          </w:tcPr>
          <w:p w:rsidR="00B726DC" w:rsidRPr="00D26DBF" w:rsidRDefault="00B726DC" w:rsidP="003A2303">
            <w:pPr>
              <w:pStyle w:val="701"/>
              <w:shd w:val="clear" w:color="auto" w:fill="auto"/>
              <w:spacing w:before="0" w:line="240" w:lineRule="auto"/>
              <w:jc w:val="both"/>
              <w:rPr>
                <w:rFonts w:asciiTheme="minorHAnsi" w:hAnsiTheme="minorHAnsi" w:cs="Times New Roman"/>
                <w:sz w:val="20"/>
                <w:szCs w:val="20"/>
              </w:rPr>
            </w:pPr>
            <w:r w:rsidRPr="00D26DBF">
              <w:rPr>
                <w:rFonts w:asciiTheme="minorHAnsi" w:hAnsiTheme="minorHAnsi" w:cs="Times New Roman"/>
                <w:sz w:val="20"/>
                <w:szCs w:val="20"/>
              </w:rPr>
              <w:t>Ортостатическая гипотензия; тахикардия; нарушение сердечного ритма и сократительной способности миокарда; гиперседация</w:t>
            </w:r>
          </w:p>
          <w:p w:rsidR="00B726DC" w:rsidRPr="00D26DBF" w:rsidRDefault="00B726DC" w:rsidP="003A2303">
            <w:pPr>
              <w:pStyle w:val="701"/>
              <w:shd w:val="clear" w:color="auto" w:fill="auto"/>
              <w:spacing w:before="0" w:line="240" w:lineRule="auto"/>
              <w:jc w:val="both"/>
              <w:rPr>
                <w:rFonts w:asciiTheme="minorHAnsi" w:hAnsiTheme="minorHAnsi" w:cs="Times New Roman"/>
                <w:sz w:val="20"/>
                <w:szCs w:val="20"/>
              </w:rPr>
            </w:pPr>
          </w:p>
        </w:tc>
      </w:tr>
      <w:tr w:rsidR="00B726DC" w:rsidRPr="00D26DBF" w:rsidTr="00FE7F09">
        <w:trPr>
          <w:trHeight w:val="1450"/>
          <w:jc w:val="center"/>
        </w:trPr>
        <w:tc>
          <w:tcPr>
            <w:tcW w:w="4785" w:type="dxa"/>
          </w:tcPr>
          <w:p w:rsidR="00B726DC" w:rsidRPr="00D26DBF" w:rsidRDefault="00B726DC" w:rsidP="003A2303">
            <w:pPr>
              <w:pStyle w:val="701"/>
              <w:shd w:val="clear" w:color="auto" w:fill="auto"/>
              <w:spacing w:before="0" w:line="240" w:lineRule="auto"/>
              <w:rPr>
                <w:rFonts w:asciiTheme="minorHAnsi" w:hAnsiTheme="minorHAnsi" w:cs="Times New Roman"/>
                <w:b/>
                <w:i/>
                <w:sz w:val="24"/>
                <w:szCs w:val="24"/>
              </w:rPr>
            </w:pPr>
          </w:p>
          <w:p w:rsidR="00B726DC" w:rsidRPr="00D26DBF" w:rsidRDefault="00B726DC" w:rsidP="003A2303">
            <w:pPr>
              <w:pStyle w:val="701"/>
              <w:shd w:val="clear" w:color="auto" w:fill="auto"/>
              <w:spacing w:before="0" w:line="240" w:lineRule="auto"/>
              <w:rPr>
                <w:rFonts w:asciiTheme="minorHAnsi" w:hAnsiTheme="minorHAnsi" w:cs="Times New Roman"/>
                <w:b/>
                <w:i/>
                <w:sz w:val="24"/>
                <w:szCs w:val="24"/>
              </w:rPr>
            </w:pPr>
          </w:p>
          <w:p w:rsidR="00B726DC" w:rsidRPr="00D26DBF" w:rsidRDefault="00B726DC" w:rsidP="003A2303">
            <w:pPr>
              <w:pStyle w:val="701"/>
              <w:shd w:val="clear" w:color="auto" w:fill="auto"/>
              <w:spacing w:before="0" w:line="240" w:lineRule="auto"/>
              <w:rPr>
                <w:rFonts w:asciiTheme="minorHAnsi" w:hAnsiTheme="minorHAnsi" w:cs="Times New Roman"/>
                <w:b/>
                <w:i/>
                <w:sz w:val="24"/>
                <w:szCs w:val="24"/>
              </w:rPr>
            </w:pPr>
            <w:r w:rsidRPr="00D26DBF">
              <w:rPr>
                <w:rFonts w:asciiTheme="minorHAnsi" w:hAnsiTheme="minorHAnsi" w:cs="Times New Roman"/>
                <w:b/>
                <w:i/>
                <w:sz w:val="24"/>
                <w:szCs w:val="24"/>
              </w:rPr>
              <w:t>Блокада м-холинорецепторов</w:t>
            </w:r>
          </w:p>
        </w:tc>
        <w:tc>
          <w:tcPr>
            <w:tcW w:w="4786" w:type="dxa"/>
          </w:tcPr>
          <w:p w:rsidR="00B726DC" w:rsidRPr="00D26DBF" w:rsidRDefault="00B726DC" w:rsidP="00B726DC">
            <w:pPr>
              <w:pStyle w:val="701"/>
              <w:shd w:val="clear" w:color="auto" w:fill="auto"/>
              <w:spacing w:before="0" w:line="240" w:lineRule="auto"/>
              <w:jc w:val="both"/>
              <w:rPr>
                <w:rFonts w:asciiTheme="minorHAnsi" w:hAnsiTheme="minorHAnsi" w:cs="Times New Roman"/>
                <w:sz w:val="20"/>
                <w:szCs w:val="20"/>
              </w:rPr>
            </w:pPr>
            <w:r w:rsidRPr="00D26DBF">
              <w:rPr>
                <w:rFonts w:asciiTheme="minorHAnsi" w:hAnsiTheme="minorHAnsi" w:cs="Times New Roman"/>
                <w:sz w:val="20"/>
                <w:szCs w:val="20"/>
              </w:rPr>
              <w:t>Сухость во рту; атония кишечника и мочевого пузыря (запоры, задержка мочеиспускания); нарушение аккомодации; синусовая тахикардия; задержка эякуляции и нарушение эрекции у мужчин; аноргазмия у женщин; развитие холинолитического делирия при гиперчувствительности к препаратам</w:t>
            </w:r>
          </w:p>
        </w:tc>
      </w:tr>
      <w:tr w:rsidR="00B726DC" w:rsidRPr="00D26DBF" w:rsidTr="00FE7F09">
        <w:trPr>
          <w:jc w:val="center"/>
        </w:trPr>
        <w:tc>
          <w:tcPr>
            <w:tcW w:w="4785" w:type="dxa"/>
          </w:tcPr>
          <w:p w:rsidR="00B726DC" w:rsidRPr="00D26DBF" w:rsidRDefault="00B726DC" w:rsidP="003A2303">
            <w:pPr>
              <w:pStyle w:val="701"/>
              <w:shd w:val="clear" w:color="auto" w:fill="auto"/>
              <w:spacing w:before="0" w:line="240" w:lineRule="auto"/>
              <w:rPr>
                <w:rFonts w:asciiTheme="minorHAnsi" w:hAnsiTheme="minorHAnsi" w:cs="Times New Roman"/>
                <w:b/>
                <w:i/>
                <w:sz w:val="24"/>
                <w:szCs w:val="24"/>
              </w:rPr>
            </w:pPr>
          </w:p>
          <w:p w:rsidR="00B726DC" w:rsidRPr="00D26DBF" w:rsidRDefault="00B726DC" w:rsidP="003A2303">
            <w:pPr>
              <w:pStyle w:val="701"/>
              <w:shd w:val="clear" w:color="auto" w:fill="auto"/>
              <w:spacing w:before="0" w:line="240" w:lineRule="auto"/>
              <w:rPr>
                <w:rFonts w:asciiTheme="minorHAnsi" w:hAnsiTheme="minorHAnsi" w:cs="Times New Roman"/>
                <w:b/>
                <w:i/>
                <w:sz w:val="24"/>
                <w:szCs w:val="24"/>
              </w:rPr>
            </w:pPr>
            <w:r w:rsidRPr="00D26DBF">
              <w:rPr>
                <w:rFonts w:asciiTheme="minorHAnsi" w:hAnsiTheme="minorHAnsi" w:cs="Times New Roman"/>
                <w:b/>
                <w:i/>
                <w:sz w:val="24"/>
                <w:szCs w:val="24"/>
              </w:rPr>
              <w:t>Блокада Н</w:t>
            </w:r>
            <w:r w:rsidR="004547F1" w:rsidRPr="00D26DBF">
              <w:rPr>
                <w:rFonts w:asciiTheme="minorHAnsi" w:hAnsiTheme="minorHAnsi" w:cs="Times New Roman"/>
                <w:b/>
                <w:i/>
                <w:sz w:val="18"/>
                <w:szCs w:val="18"/>
                <w:lang w:val="en-US"/>
              </w:rPr>
              <w:t>1</w:t>
            </w:r>
            <w:r w:rsidRPr="00D26DBF">
              <w:rPr>
                <w:rFonts w:asciiTheme="minorHAnsi" w:hAnsiTheme="minorHAnsi" w:cs="Times New Roman"/>
                <w:b/>
                <w:i/>
                <w:sz w:val="24"/>
                <w:szCs w:val="24"/>
              </w:rPr>
              <w:t>-рецепторов</w:t>
            </w:r>
          </w:p>
          <w:p w:rsidR="00B726DC" w:rsidRPr="00D26DBF" w:rsidRDefault="00B726DC" w:rsidP="003A2303">
            <w:pPr>
              <w:pStyle w:val="701"/>
              <w:shd w:val="clear" w:color="auto" w:fill="auto"/>
              <w:spacing w:before="0" w:line="240" w:lineRule="auto"/>
              <w:rPr>
                <w:rFonts w:asciiTheme="minorHAnsi" w:hAnsiTheme="minorHAnsi" w:cs="Times New Roman"/>
                <w:b/>
                <w:i/>
                <w:sz w:val="24"/>
                <w:szCs w:val="24"/>
              </w:rPr>
            </w:pPr>
          </w:p>
        </w:tc>
        <w:tc>
          <w:tcPr>
            <w:tcW w:w="4786" w:type="dxa"/>
          </w:tcPr>
          <w:p w:rsidR="00B726DC" w:rsidRPr="00D26DBF" w:rsidRDefault="00B726DC" w:rsidP="003A2303">
            <w:pPr>
              <w:pStyle w:val="701"/>
              <w:shd w:val="clear" w:color="auto" w:fill="auto"/>
              <w:spacing w:before="0" w:line="240" w:lineRule="auto"/>
              <w:jc w:val="both"/>
              <w:rPr>
                <w:rFonts w:asciiTheme="minorHAnsi" w:hAnsiTheme="minorHAnsi" w:cs="Times New Roman"/>
                <w:sz w:val="20"/>
                <w:szCs w:val="20"/>
              </w:rPr>
            </w:pPr>
            <w:r w:rsidRPr="00D26DBF">
              <w:rPr>
                <w:rFonts w:asciiTheme="minorHAnsi" w:hAnsiTheme="minorHAnsi" w:cs="Times New Roman"/>
                <w:sz w:val="20"/>
                <w:szCs w:val="20"/>
              </w:rPr>
              <w:t>Ортостатическая гипотензия; увеличение массы тела; повышение аппетита; гиперседация</w:t>
            </w:r>
          </w:p>
          <w:p w:rsidR="00B726DC" w:rsidRPr="00D26DBF" w:rsidRDefault="00B726DC" w:rsidP="003A2303">
            <w:pPr>
              <w:pStyle w:val="701"/>
              <w:shd w:val="clear" w:color="auto" w:fill="auto"/>
              <w:spacing w:before="0" w:line="240" w:lineRule="auto"/>
              <w:jc w:val="both"/>
              <w:rPr>
                <w:rFonts w:asciiTheme="minorHAnsi" w:hAnsiTheme="minorHAnsi" w:cs="Times New Roman"/>
                <w:sz w:val="20"/>
                <w:szCs w:val="20"/>
              </w:rPr>
            </w:pPr>
          </w:p>
        </w:tc>
      </w:tr>
      <w:tr w:rsidR="00B726DC" w:rsidRPr="00D26DBF" w:rsidTr="00FE7F09">
        <w:trPr>
          <w:jc w:val="center"/>
        </w:trPr>
        <w:tc>
          <w:tcPr>
            <w:tcW w:w="4785" w:type="dxa"/>
          </w:tcPr>
          <w:p w:rsidR="00B726DC" w:rsidRPr="00D26DBF" w:rsidRDefault="00B726DC" w:rsidP="003A2303">
            <w:pPr>
              <w:pStyle w:val="701"/>
              <w:shd w:val="clear" w:color="auto" w:fill="auto"/>
              <w:spacing w:before="0" w:line="240" w:lineRule="auto"/>
              <w:rPr>
                <w:rFonts w:asciiTheme="minorHAnsi" w:hAnsiTheme="minorHAnsi" w:cs="Times New Roman"/>
                <w:b/>
                <w:i/>
                <w:sz w:val="24"/>
                <w:szCs w:val="24"/>
              </w:rPr>
            </w:pPr>
            <w:r w:rsidRPr="00D26DBF">
              <w:rPr>
                <w:rFonts w:asciiTheme="minorHAnsi" w:hAnsiTheme="minorHAnsi" w:cs="Times New Roman"/>
                <w:b/>
                <w:i/>
                <w:sz w:val="24"/>
                <w:szCs w:val="24"/>
              </w:rPr>
              <w:lastRenderedPageBreak/>
              <w:t>Блокада 5-НТ2-серотониновых рецепторов</w:t>
            </w:r>
          </w:p>
        </w:tc>
        <w:tc>
          <w:tcPr>
            <w:tcW w:w="4786" w:type="dxa"/>
          </w:tcPr>
          <w:p w:rsidR="00B726DC" w:rsidRPr="00D26DBF" w:rsidRDefault="00B726DC" w:rsidP="003A2303">
            <w:pPr>
              <w:pStyle w:val="701"/>
              <w:shd w:val="clear" w:color="auto" w:fill="auto"/>
              <w:spacing w:before="0" w:line="240" w:lineRule="auto"/>
              <w:jc w:val="both"/>
              <w:rPr>
                <w:rFonts w:asciiTheme="minorHAnsi" w:hAnsiTheme="minorHAnsi" w:cs="Times New Roman"/>
                <w:sz w:val="20"/>
                <w:szCs w:val="20"/>
              </w:rPr>
            </w:pPr>
            <w:r w:rsidRPr="00D26DBF">
              <w:rPr>
                <w:rFonts w:asciiTheme="minorHAnsi" w:hAnsiTheme="minorHAnsi" w:cs="Times New Roman"/>
                <w:sz w:val="20"/>
                <w:szCs w:val="20"/>
              </w:rPr>
              <w:t>Повышение аппетита; нарушение эякуляции и эрекции у мужчин</w:t>
            </w:r>
          </w:p>
          <w:p w:rsidR="00B726DC" w:rsidRPr="00D26DBF" w:rsidRDefault="00B726DC" w:rsidP="003A2303">
            <w:pPr>
              <w:pStyle w:val="701"/>
              <w:shd w:val="clear" w:color="auto" w:fill="auto"/>
              <w:spacing w:before="0" w:line="240" w:lineRule="auto"/>
              <w:jc w:val="both"/>
              <w:rPr>
                <w:rFonts w:asciiTheme="minorHAnsi" w:hAnsiTheme="minorHAnsi" w:cs="Times New Roman"/>
                <w:sz w:val="20"/>
                <w:szCs w:val="20"/>
              </w:rPr>
            </w:pPr>
          </w:p>
        </w:tc>
      </w:tr>
      <w:tr w:rsidR="004547F1" w:rsidRPr="00D26DBF" w:rsidTr="00FE7F09">
        <w:trPr>
          <w:jc w:val="center"/>
        </w:trPr>
        <w:tc>
          <w:tcPr>
            <w:tcW w:w="4785" w:type="dxa"/>
          </w:tcPr>
          <w:p w:rsidR="004547F1" w:rsidRPr="00D26DBF" w:rsidRDefault="004547F1" w:rsidP="004547F1">
            <w:pPr>
              <w:pStyle w:val="701"/>
              <w:shd w:val="clear" w:color="auto" w:fill="auto"/>
              <w:spacing w:before="0" w:line="240" w:lineRule="auto"/>
              <w:rPr>
                <w:rFonts w:asciiTheme="minorHAnsi" w:hAnsiTheme="minorHAnsi" w:cs="Times New Roman"/>
                <w:b/>
                <w:i/>
                <w:sz w:val="24"/>
                <w:szCs w:val="24"/>
              </w:rPr>
            </w:pPr>
          </w:p>
          <w:p w:rsidR="004547F1" w:rsidRPr="00D26DBF" w:rsidRDefault="004547F1" w:rsidP="004547F1">
            <w:pPr>
              <w:pStyle w:val="701"/>
              <w:shd w:val="clear" w:color="auto" w:fill="auto"/>
              <w:spacing w:before="0" w:line="240" w:lineRule="auto"/>
              <w:rPr>
                <w:rFonts w:asciiTheme="minorHAnsi" w:hAnsiTheme="minorHAnsi" w:cs="Times New Roman"/>
                <w:b/>
                <w:i/>
                <w:sz w:val="24"/>
                <w:szCs w:val="24"/>
              </w:rPr>
            </w:pPr>
            <w:r w:rsidRPr="00D26DBF">
              <w:rPr>
                <w:rFonts w:asciiTheme="minorHAnsi" w:hAnsiTheme="minorHAnsi" w:cs="Times New Roman"/>
                <w:b/>
                <w:i/>
                <w:sz w:val="24"/>
                <w:szCs w:val="24"/>
              </w:rPr>
              <w:t>Блокада обратного захвата серотонина нервными окончаниями</w:t>
            </w:r>
          </w:p>
        </w:tc>
        <w:tc>
          <w:tcPr>
            <w:tcW w:w="4786" w:type="dxa"/>
          </w:tcPr>
          <w:p w:rsidR="004547F1" w:rsidRPr="00D26DBF" w:rsidRDefault="004547F1" w:rsidP="003A2303">
            <w:pPr>
              <w:pStyle w:val="701"/>
              <w:shd w:val="clear" w:color="auto" w:fill="auto"/>
              <w:spacing w:before="0" w:line="240" w:lineRule="auto"/>
              <w:jc w:val="both"/>
              <w:rPr>
                <w:rFonts w:asciiTheme="minorHAnsi" w:hAnsiTheme="minorHAnsi" w:cs="Times New Roman"/>
                <w:sz w:val="20"/>
                <w:szCs w:val="20"/>
              </w:rPr>
            </w:pPr>
            <w:r w:rsidRPr="00D26DBF">
              <w:rPr>
                <w:rFonts w:asciiTheme="minorHAnsi" w:hAnsiTheme="minorHAnsi" w:cs="Times New Roman"/>
                <w:sz w:val="20"/>
                <w:szCs w:val="20"/>
              </w:rPr>
              <w:t>Снижение аппетита; задержка эякуляции у мужчин; аноргазмия у женщин; нарушение менструального цикла; нарушения, связанные с серотониновой гиперстимуляцией: диспепсия, диарея, сухость во рту, головная боль, тремор, дизартрия, нарушение походки,; серотониновый синдром (при совместном назначении антидепрессантов различных химических групп)</w:t>
            </w:r>
          </w:p>
        </w:tc>
      </w:tr>
    </w:tbl>
    <w:p w:rsidR="00B726DC" w:rsidRPr="00D26DBF" w:rsidRDefault="00B726DC" w:rsidP="00B726DC">
      <w:pPr>
        <w:pStyle w:val="a6"/>
        <w:jc w:val="both"/>
        <w:rPr>
          <w:rFonts w:asciiTheme="minorHAnsi" w:hAnsiTheme="minorHAnsi"/>
        </w:rPr>
      </w:pPr>
    </w:p>
    <w:p w:rsidR="00DF5E0A" w:rsidRPr="00D26DBF" w:rsidRDefault="00DF5E0A" w:rsidP="00DF5E0A">
      <w:pPr>
        <w:shd w:val="clear" w:color="auto" w:fill="FFFFFF"/>
        <w:jc w:val="right"/>
        <w:outlineLvl w:val="3"/>
        <w:rPr>
          <w:rFonts w:asciiTheme="minorHAnsi" w:hAnsiTheme="minorHAnsi" w:cs="Times New Roman"/>
          <w:b/>
          <w:bCs/>
          <w:color w:val="000000" w:themeColor="text1"/>
        </w:rPr>
      </w:pPr>
    </w:p>
    <w:p w:rsidR="00FE7F09" w:rsidRPr="00D26DBF" w:rsidRDefault="00FE7F09" w:rsidP="00DF5E0A">
      <w:pPr>
        <w:shd w:val="clear" w:color="auto" w:fill="FFFFFF"/>
        <w:jc w:val="right"/>
        <w:outlineLvl w:val="3"/>
        <w:rPr>
          <w:rFonts w:asciiTheme="minorHAnsi" w:hAnsiTheme="minorHAnsi" w:cs="Times New Roman"/>
          <w:b/>
          <w:bCs/>
          <w:color w:val="000000" w:themeColor="text1"/>
        </w:rPr>
      </w:pPr>
    </w:p>
    <w:p w:rsidR="00FE7F09" w:rsidRPr="00D26DBF" w:rsidRDefault="00FE7F09" w:rsidP="00DF5E0A">
      <w:pPr>
        <w:shd w:val="clear" w:color="auto" w:fill="FFFFFF"/>
        <w:jc w:val="right"/>
        <w:outlineLvl w:val="3"/>
        <w:rPr>
          <w:rFonts w:asciiTheme="minorHAnsi" w:hAnsiTheme="minorHAnsi" w:cs="Times New Roman"/>
          <w:b/>
          <w:bCs/>
          <w:color w:val="000000" w:themeColor="text1"/>
        </w:rPr>
      </w:pPr>
    </w:p>
    <w:p w:rsidR="00DF5E0A" w:rsidRPr="00D26DBF" w:rsidRDefault="00DF5E0A" w:rsidP="00DF5E0A">
      <w:pPr>
        <w:shd w:val="clear" w:color="auto" w:fill="FFFFFF"/>
        <w:jc w:val="right"/>
        <w:outlineLvl w:val="3"/>
        <w:rPr>
          <w:rFonts w:asciiTheme="minorHAnsi" w:hAnsiTheme="minorHAnsi" w:cs="Times New Roman"/>
          <w:b/>
          <w:bCs/>
          <w:color w:val="000000" w:themeColor="text1"/>
        </w:rPr>
      </w:pPr>
      <w:r w:rsidRPr="00D26DBF">
        <w:rPr>
          <w:rFonts w:asciiTheme="minorHAnsi" w:hAnsiTheme="minorHAnsi" w:cs="Times New Roman"/>
          <w:b/>
          <w:bCs/>
          <w:color w:val="000000" w:themeColor="text1"/>
        </w:rPr>
        <w:t>Таблица 1</w:t>
      </w:r>
      <w:r w:rsidR="00A92931" w:rsidRPr="00D26DBF">
        <w:rPr>
          <w:rFonts w:asciiTheme="minorHAnsi" w:hAnsiTheme="minorHAnsi" w:cs="Times New Roman"/>
          <w:b/>
          <w:bCs/>
          <w:color w:val="000000" w:themeColor="text1"/>
        </w:rPr>
        <w:t>6</w:t>
      </w:r>
    </w:p>
    <w:p w:rsidR="00DF5E0A" w:rsidRPr="00D26DBF" w:rsidRDefault="00DF5E0A" w:rsidP="00DF5E0A">
      <w:pPr>
        <w:shd w:val="clear" w:color="auto" w:fill="FFFFFF"/>
        <w:jc w:val="center"/>
        <w:outlineLvl w:val="3"/>
        <w:rPr>
          <w:rFonts w:asciiTheme="minorHAnsi" w:hAnsiTheme="minorHAnsi" w:cs="Times New Roman"/>
          <w:b/>
          <w:color w:val="000000" w:themeColor="text1"/>
        </w:rPr>
      </w:pPr>
      <w:r w:rsidRPr="00D26DBF">
        <w:rPr>
          <w:rFonts w:asciiTheme="minorHAnsi" w:hAnsiTheme="minorHAnsi" w:cs="Times New Roman"/>
          <w:b/>
          <w:color w:val="000000" w:themeColor="text1"/>
        </w:rPr>
        <w:t>Лекарственные взаимодействия нейролептиков</w:t>
      </w:r>
    </w:p>
    <w:p w:rsidR="00DF5E0A" w:rsidRPr="00D26DBF" w:rsidRDefault="00DF5E0A" w:rsidP="00DF5E0A">
      <w:pPr>
        <w:shd w:val="clear" w:color="auto" w:fill="FFFFFF"/>
        <w:jc w:val="center"/>
        <w:outlineLvl w:val="3"/>
        <w:rPr>
          <w:rFonts w:asciiTheme="minorHAnsi" w:hAnsiTheme="minorHAnsi" w:cs="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917"/>
        <w:gridCol w:w="5635"/>
      </w:tblGrid>
      <w:tr w:rsidR="00DF5E0A" w:rsidRPr="00D26DBF" w:rsidTr="00DF5E0A">
        <w:tc>
          <w:tcPr>
            <w:tcW w:w="1019"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jc w:val="center"/>
              <w:rPr>
                <w:rFonts w:asciiTheme="minorHAnsi" w:eastAsia="Times New Roman" w:hAnsiTheme="minorHAnsi" w:cs="Times New Roman"/>
                <w:b/>
              </w:rPr>
            </w:pPr>
            <w:r w:rsidRPr="00D26DBF">
              <w:rPr>
                <w:rFonts w:asciiTheme="minorHAnsi" w:hAnsiTheme="minorHAnsi" w:cs="Times New Roman"/>
                <w:b/>
              </w:rPr>
              <w:t>Группа</w:t>
            </w:r>
          </w:p>
        </w:tc>
        <w:tc>
          <w:tcPr>
            <w:tcW w:w="2917"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jc w:val="center"/>
              <w:rPr>
                <w:rFonts w:asciiTheme="minorHAnsi" w:eastAsia="Times New Roman" w:hAnsiTheme="minorHAnsi" w:cs="Times New Roman"/>
                <w:b/>
              </w:rPr>
            </w:pPr>
            <w:r w:rsidRPr="00D26DBF">
              <w:rPr>
                <w:rFonts w:asciiTheme="minorHAnsi" w:hAnsiTheme="minorHAnsi" w:cs="Times New Roman"/>
                <w:b/>
              </w:rPr>
              <w:t xml:space="preserve">Взаимодействие с: </w:t>
            </w:r>
          </w:p>
        </w:tc>
        <w:tc>
          <w:tcPr>
            <w:tcW w:w="5635"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jc w:val="center"/>
              <w:rPr>
                <w:rFonts w:asciiTheme="minorHAnsi" w:eastAsia="Times New Roman" w:hAnsiTheme="minorHAnsi" w:cs="Times New Roman"/>
                <w:b/>
              </w:rPr>
            </w:pPr>
            <w:r w:rsidRPr="00D26DBF">
              <w:rPr>
                <w:rFonts w:asciiTheme="minorHAnsi" w:hAnsiTheme="minorHAnsi" w:cs="Times New Roman"/>
                <w:b/>
              </w:rPr>
              <w:t>Возможный эффект</w:t>
            </w:r>
          </w:p>
        </w:tc>
      </w:tr>
      <w:tr w:rsidR="00DF5E0A" w:rsidRPr="00D26DBF" w:rsidTr="00DF5E0A">
        <w:trPr>
          <w:trHeight w:val="904"/>
        </w:trPr>
        <w:tc>
          <w:tcPr>
            <w:tcW w:w="1019" w:type="dxa"/>
            <w:vMerge w:val="restart"/>
            <w:tcBorders>
              <w:top w:val="single" w:sz="4" w:space="0" w:color="auto"/>
              <w:left w:val="single" w:sz="4" w:space="0" w:color="auto"/>
              <w:bottom w:val="single" w:sz="4" w:space="0" w:color="auto"/>
              <w:right w:val="single" w:sz="4" w:space="0" w:color="auto"/>
            </w:tcBorders>
            <w:textDirection w:val="btLr"/>
          </w:tcPr>
          <w:p w:rsidR="00DF5E0A" w:rsidRPr="00D26DBF" w:rsidRDefault="00DF5E0A" w:rsidP="00E9643E">
            <w:pPr>
              <w:ind w:left="113" w:right="113"/>
              <w:jc w:val="center"/>
              <w:rPr>
                <w:rFonts w:asciiTheme="minorHAnsi" w:eastAsia="Times New Roman" w:hAnsiTheme="minorHAnsi" w:cs="Times New Roman"/>
                <w:b/>
              </w:rPr>
            </w:pPr>
          </w:p>
          <w:p w:rsidR="00DF5E0A" w:rsidRPr="00D26DBF" w:rsidRDefault="00DF5E0A" w:rsidP="00E9643E">
            <w:pPr>
              <w:ind w:left="113" w:right="113"/>
              <w:jc w:val="center"/>
              <w:rPr>
                <w:rFonts w:asciiTheme="minorHAnsi" w:eastAsia="Times New Roman" w:hAnsiTheme="minorHAnsi" w:cs="Times New Roman"/>
                <w:b/>
              </w:rPr>
            </w:pPr>
            <w:r w:rsidRPr="00D26DBF">
              <w:rPr>
                <w:rFonts w:asciiTheme="minorHAnsi" w:hAnsiTheme="minorHAnsi" w:cs="Times New Roman"/>
                <w:b/>
              </w:rPr>
              <w:t xml:space="preserve">Нейролептик </w:t>
            </w:r>
          </w:p>
        </w:tc>
        <w:tc>
          <w:tcPr>
            <w:tcW w:w="2917"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rPr>
            </w:pPr>
            <w:r w:rsidRPr="00D26DBF">
              <w:rPr>
                <w:rFonts w:asciiTheme="minorHAnsi" w:hAnsiTheme="minorHAnsi" w:cs="Times New Roman"/>
              </w:rPr>
              <w:t xml:space="preserve">Транквилизаторы, </w:t>
            </w:r>
          </w:p>
          <w:p w:rsidR="00DF5E0A" w:rsidRPr="00D26DBF" w:rsidRDefault="00DF5E0A" w:rsidP="00E9643E">
            <w:pPr>
              <w:rPr>
                <w:rFonts w:asciiTheme="minorHAnsi" w:hAnsiTheme="minorHAnsi" w:cs="Times New Roman"/>
              </w:rPr>
            </w:pPr>
            <w:r w:rsidRPr="00D26DBF">
              <w:rPr>
                <w:rFonts w:asciiTheme="minorHAnsi" w:hAnsiTheme="minorHAnsi" w:cs="Times New Roman"/>
              </w:rPr>
              <w:t>Нормотимики,</w:t>
            </w:r>
          </w:p>
          <w:p w:rsidR="00DF5E0A" w:rsidRPr="00D26DBF" w:rsidRDefault="00DF5E0A" w:rsidP="00E9643E">
            <w:pPr>
              <w:rPr>
                <w:rFonts w:asciiTheme="minorHAnsi" w:hAnsiTheme="minorHAnsi" w:cs="Times New Roman"/>
              </w:rPr>
            </w:pPr>
            <w:r w:rsidRPr="00D26DBF">
              <w:rPr>
                <w:rFonts w:asciiTheme="minorHAnsi" w:hAnsiTheme="minorHAnsi" w:cs="Times New Roman"/>
              </w:rPr>
              <w:t xml:space="preserve">Антидепрессанты, </w:t>
            </w:r>
          </w:p>
          <w:p w:rsidR="00DF5E0A" w:rsidRPr="00D26DBF" w:rsidRDefault="00DF5E0A" w:rsidP="00E9643E">
            <w:pPr>
              <w:rPr>
                <w:rFonts w:asciiTheme="minorHAnsi" w:eastAsia="Times New Roman" w:hAnsiTheme="minorHAnsi" w:cs="Times New Roman"/>
              </w:rPr>
            </w:pPr>
            <w:r w:rsidRPr="00D26DBF">
              <w:rPr>
                <w:rFonts w:asciiTheme="minorHAnsi" w:hAnsiTheme="minorHAnsi" w:cs="Times New Roman"/>
              </w:rPr>
              <w:t>Гипнотики</w:t>
            </w:r>
          </w:p>
        </w:tc>
        <w:tc>
          <w:tcPr>
            <w:tcW w:w="5635"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rPr>
            </w:pPr>
            <w:r w:rsidRPr="00D26DBF">
              <w:rPr>
                <w:rFonts w:asciiTheme="minorHAnsi" w:hAnsiTheme="minorHAnsi" w:cs="Times New Roman"/>
              </w:rPr>
              <w:t>Взаимное потенцирование действия, усиление угнетающего действия на ЦНС</w:t>
            </w:r>
          </w:p>
        </w:tc>
      </w:tr>
      <w:tr w:rsidR="00DF5E0A" w:rsidRPr="00D26DBF" w:rsidTr="00DF5E0A">
        <w:tc>
          <w:tcPr>
            <w:tcW w:w="0" w:type="auto"/>
            <w:vMerge/>
            <w:tcBorders>
              <w:top w:val="single" w:sz="4" w:space="0" w:color="auto"/>
              <w:left w:val="single" w:sz="4" w:space="0" w:color="auto"/>
              <w:bottom w:val="single" w:sz="4" w:space="0" w:color="auto"/>
              <w:right w:val="single" w:sz="4" w:space="0" w:color="auto"/>
            </w:tcBorders>
            <w:vAlign w:val="center"/>
            <w:hideMark/>
          </w:tcPr>
          <w:p w:rsidR="00DF5E0A" w:rsidRPr="00D26DBF" w:rsidRDefault="00DF5E0A" w:rsidP="00E9643E">
            <w:pPr>
              <w:rPr>
                <w:rFonts w:asciiTheme="minorHAnsi" w:eastAsia="Times New Roman" w:hAnsiTheme="minorHAnsi" w:cs="Times New Roman"/>
                <w:b/>
              </w:rPr>
            </w:pPr>
          </w:p>
        </w:tc>
        <w:tc>
          <w:tcPr>
            <w:tcW w:w="2917"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rPr>
            </w:pPr>
            <w:r w:rsidRPr="00D26DBF">
              <w:rPr>
                <w:rFonts w:asciiTheme="minorHAnsi" w:hAnsiTheme="minorHAnsi" w:cs="Times New Roman"/>
              </w:rPr>
              <w:t>ТЦА</w:t>
            </w:r>
          </w:p>
        </w:tc>
        <w:tc>
          <w:tcPr>
            <w:tcW w:w="5635"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rPr>
            </w:pPr>
            <w:r w:rsidRPr="00D26DBF">
              <w:rPr>
                <w:rFonts w:asciiTheme="minorHAnsi" w:hAnsiTheme="minorHAnsi" w:cs="Times New Roman"/>
              </w:rPr>
              <w:t xml:space="preserve">Повышение </w:t>
            </w:r>
            <w:r w:rsidRPr="00D26DBF">
              <w:rPr>
                <w:rFonts w:asciiTheme="minorHAnsi" w:hAnsiTheme="minorHAnsi" w:cs="Times New Roman"/>
                <w:i/>
              </w:rPr>
              <w:t>С</w:t>
            </w:r>
            <w:r w:rsidRPr="00D26DBF">
              <w:rPr>
                <w:rFonts w:asciiTheme="minorHAnsi" w:hAnsiTheme="minorHAnsi" w:cs="Times New Roman"/>
              </w:rPr>
              <w:t xml:space="preserve"> нейролептика (на 1/3) и антидепрессанта в крови </w:t>
            </w:r>
          </w:p>
        </w:tc>
      </w:tr>
      <w:tr w:rsidR="00DF5E0A" w:rsidRPr="00D26DBF" w:rsidTr="00DF5E0A">
        <w:tc>
          <w:tcPr>
            <w:tcW w:w="0" w:type="auto"/>
            <w:vMerge/>
            <w:tcBorders>
              <w:top w:val="single" w:sz="4" w:space="0" w:color="auto"/>
              <w:left w:val="single" w:sz="4" w:space="0" w:color="auto"/>
              <w:bottom w:val="single" w:sz="4" w:space="0" w:color="auto"/>
              <w:right w:val="single" w:sz="4" w:space="0" w:color="auto"/>
            </w:tcBorders>
            <w:vAlign w:val="center"/>
            <w:hideMark/>
          </w:tcPr>
          <w:p w:rsidR="00DF5E0A" w:rsidRPr="00D26DBF" w:rsidRDefault="00DF5E0A" w:rsidP="00E9643E">
            <w:pPr>
              <w:rPr>
                <w:rFonts w:asciiTheme="minorHAnsi" w:eastAsia="Times New Roman" w:hAnsiTheme="minorHAnsi" w:cs="Times New Roman"/>
                <w:b/>
              </w:rPr>
            </w:pPr>
          </w:p>
        </w:tc>
        <w:tc>
          <w:tcPr>
            <w:tcW w:w="2917"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rPr>
            </w:pPr>
            <w:r w:rsidRPr="00D26DBF">
              <w:rPr>
                <w:rFonts w:asciiTheme="minorHAnsi" w:hAnsiTheme="minorHAnsi" w:cs="Times New Roman"/>
              </w:rPr>
              <w:t>Карбамазепин</w:t>
            </w:r>
          </w:p>
        </w:tc>
        <w:tc>
          <w:tcPr>
            <w:tcW w:w="5635"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rPr>
            </w:pPr>
            <w:r w:rsidRPr="00D26DBF">
              <w:rPr>
                <w:rFonts w:asciiTheme="minorHAnsi" w:hAnsiTheme="minorHAnsi" w:cs="Times New Roman"/>
              </w:rPr>
              <w:t xml:space="preserve">Ускорение метаболизма, снижение </w:t>
            </w:r>
            <w:r w:rsidRPr="00D26DBF">
              <w:rPr>
                <w:rFonts w:asciiTheme="minorHAnsi" w:hAnsiTheme="minorHAnsi" w:cs="Times New Roman"/>
                <w:i/>
              </w:rPr>
              <w:t>С</w:t>
            </w:r>
            <w:r w:rsidRPr="00D26DBF">
              <w:rPr>
                <w:rFonts w:asciiTheme="minorHAnsi" w:hAnsiTheme="minorHAnsi" w:cs="Times New Roman"/>
              </w:rPr>
              <w:t xml:space="preserve"> нейролептика в крови, снижение его терапевтического действия </w:t>
            </w:r>
          </w:p>
        </w:tc>
      </w:tr>
      <w:tr w:rsidR="00DF5E0A" w:rsidRPr="00D26DBF" w:rsidTr="00DF5E0A">
        <w:tc>
          <w:tcPr>
            <w:tcW w:w="0" w:type="auto"/>
            <w:vMerge/>
            <w:tcBorders>
              <w:top w:val="single" w:sz="4" w:space="0" w:color="auto"/>
              <w:left w:val="single" w:sz="4" w:space="0" w:color="auto"/>
              <w:bottom w:val="single" w:sz="4" w:space="0" w:color="auto"/>
              <w:right w:val="single" w:sz="4" w:space="0" w:color="auto"/>
            </w:tcBorders>
            <w:vAlign w:val="center"/>
            <w:hideMark/>
          </w:tcPr>
          <w:p w:rsidR="00DF5E0A" w:rsidRPr="00D26DBF" w:rsidRDefault="00DF5E0A" w:rsidP="00E9643E">
            <w:pPr>
              <w:rPr>
                <w:rFonts w:asciiTheme="minorHAnsi" w:eastAsia="Times New Roman" w:hAnsiTheme="minorHAnsi" w:cs="Times New Roman"/>
                <w:b/>
              </w:rPr>
            </w:pPr>
          </w:p>
        </w:tc>
        <w:tc>
          <w:tcPr>
            <w:tcW w:w="2917"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rPr>
            </w:pPr>
            <w:r w:rsidRPr="00D26DBF">
              <w:rPr>
                <w:rFonts w:asciiTheme="minorHAnsi" w:hAnsiTheme="minorHAnsi" w:cs="Times New Roman"/>
              </w:rPr>
              <w:t>нИМАО</w:t>
            </w:r>
          </w:p>
        </w:tc>
        <w:tc>
          <w:tcPr>
            <w:tcW w:w="5635"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rPr>
            </w:pPr>
            <w:r w:rsidRPr="00D26DBF">
              <w:rPr>
                <w:rFonts w:asciiTheme="minorHAnsi" w:hAnsiTheme="minorHAnsi" w:cs="Times New Roman"/>
              </w:rPr>
              <w:t>Замедление метаболизма, усиление основного действия и побочных эффектов нейролептика. Сочетанное назначение не рекомендовано</w:t>
            </w:r>
          </w:p>
        </w:tc>
      </w:tr>
      <w:tr w:rsidR="00DF5E0A" w:rsidRPr="00D26DBF" w:rsidTr="00DF5E0A">
        <w:tc>
          <w:tcPr>
            <w:tcW w:w="0" w:type="auto"/>
            <w:vMerge/>
            <w:tcBorders>
              <w:top w:val="single" w:sz="4" w:space="0" w:color="auto"/>
              <w:left w:val="single" w:sz="4" w:space="0" w:color="auto"/>
              <w:bottom w:val="single" w:sz="4" w:space="0" w:color="auto"/>
              <w:right w:val="single" w:sz="4" w:space="0" w:color="auto"/>
            </w:tcBorders>
            <w:vAlign w:val="center"/>
            <w:hideMark/>
          </w:tcPr>
          <w:p w:rsidR="00DF5E0A" w:rsidRPr="00D26DBF" w:rsidRDefault="00DF5E0A" w:rsidP="00E9643E">
            <w:pPr>
              <w:rPr>
                <w:rFonts w:asciiTheme="minorHAnsi" w:eastAsia="Times New Roman" w:hAnsiTheme="minorHAnsi" w:cs="Times New Roman"/>
                <w:b/>
              </w:rPr>
            </w:pPr>
          </w:p>
        </w:tc>
        <w:tc>
          <w:tcPr>
            <w:tcW w:w="2917"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rPr>
            </w:pPr>
            <w:r w:rsidRPr="00D26DBF">
              <w:rPr>
                <w:rFonts w:asciiTheme="minorHAnsi" w:hAnsiTheme="minorHAnsi" w:cs="Times New Roman"/>
              </w:rPr>
              <w:t>Тетурам, парацетамол, фуразолидон</w:t>
            </w:r>
          </w:p>
        </w:tc>
        <w:tc>
          <w:tcPr>
            <w:tcW w:w="5635"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rPr>
            </w:pPr>
            <w:r w:rsidRPr="00D26DBF">
              <w:rPr>
                <w:rFonts w:asciiTheme="minorHAnsi" w:hAnsiTheme="minorHAnsi" w:cs="Times New Roman"/>
              </w:rPr>
              <w:t xml:space="preserve">Замедление биотрансформации фенотиазинов, повышение их </w:t>
            </w:r>
            <w:r w:rsidRPr="00D26DBF">
              <w:rPr>
                <w:rFonts w:asciiTheme="minorHAnsi" w:hAnsiTheme="minorHAnsi" w:cs="Times New Roman"/>
                <w:i/>
              </w:rPr>
              <w:t>С</w:t>
            </w:r>
            <w:r w:rsidRPr="00D26DBF">
              <w:rPr>
                <w:rFonts w:asciiTheme="minorHAnsi" w:hAnsiTheme="minorHAnsi" w:cs="Times New Roman"/>
              </w:rPr>
              <w:t xml:space="preserve"> в крови, усиление основного и побочного действия нейролептиков</w:t>
            </w:r>
          </w:p>
        </w:tc>
      </w:tr>
      <w:tr w:rsidR="00DF5E0A" w:rsidRPr="00D26DBF" w:rsidTr="00DF5E0A">
        <w:tc>
          <w:tcPr>
            <w:tcW w:w="0" w:type="auto"/>
            <w:vMerge/>
            <w:tcBorders>
              <w:top w:val="single" w:sz="4" w:space="0" w:color="auto"/>
              <w:left w:val="single" w:sz="4" w:space="0" w:color="auto"/>
              <w:bottom w:val="single" w:sz="4" w:space="0" w:color="auto"/>
              <w:right w:val="single" w:sz="4" w:space="0" w:color="auto"/>
            </w:tcBorders>
            <w:vAlign w:val="center"/>
            <w:hideMark/>
          </w:tcPr>
          <w:p w:rsidR="00DF5E0A" w:rsidRPr="00D26DBF" w:rsidRDefault="00DF5E0A" w:rsidP="00E9643E">
            <w:pPr>
              <w:rPr>
                <w:rFonts w:asciiTheme="minorHAnsi" w:eastAsia="Times New Roman" w:hAnsiTheme="minorHAnsi" w:cs="Times New Roman"/>
                <w:b/>
              </w:rPr>
            </w:pPr>
          </w:p>
        </w:tc>
        <w:tc>
          <w:tcPr>
            <w:tcW w:w="2917"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rPr>
            </w:pPr>
            <w:r w:rsidRPr="00D26DBF">
              <w:rPr>
                <w:rFonts w:asciiTheme="minorHAnsi" w:hAnsiTheme="minorHAnsi" w:cs="Times New Roman"/>
              </w:rPr>
              <w:t>Клофелин</w:t>
            </w:r>
          </w:p>
        </w:tc>
        <w:tc>
          <w:tcPr>
            <w:tcW w:w="5635"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rPr>
            </w:pPr>
            <w:r w:rsidRPr="00D26DBF">
              <w:rPr>
                <w:rFonts w:asciiTheme="minorHAnsi" w:hAnsiTheme="minorHAnsi" w:cs="Times New Roman"/>
              </w:rPr>
              <w:t>снижение гипотензивного эффекта, усиление угнетающего действия клофелина.</w:t>
            </w:r>
          </w:p>
        </w:tc>
      </w:tr>
    </w:tbl>
    <w:p w:rsidR="00DF5E0A" w:rsidRDefault="00DF5E0A" w:rsidP="00DF5E0A">
      <w:pPr>
        <w:rPr>
          <w:rFonts w:ascii="Times New Roman" w:hAnsi="Times New Roman" w:cs="Times New Roman"/>
          <w:b/>
          <w:sz w:val="20"/>
          <w:szCs w:val="20"/>
        </w:rPr>
      </w:pPr>
    </w:p>
    <w:p w:rsidR="00DF5E0A" w:rsidRDefault="00DF5E0A" w:rsidP="00DF5E0A">
      <w:pPr>
        <w:rPr>
          <w:rFonts w:ascii="Times New Roman" w:hAnsi="Times New Roman" w:cs="Times New Roman"/>
          <w:b/>
          <w:sz w:val="20"/>
          <w:szCs w:val="20"/>
        </w:rPr>
      </w:pPr>
    </w:p>
    <w:p w:rsidR="00DF5E0A" w:rsidRPr="00DF5E0A" w:rsidRDefault="00DF5E0A" w:rsidP="00DF5E0A">
      <w:pPr>
        <w:rPr>
          <w:rFonts w:ascii="Times New Roman" w:eastAsia="Times New Roman" w:hAnsi="Times New Roman" w:cs="Times New Roman"/>
          <w:sz w:val="20"/>
          <w:szCs w:val="20"/>
        </w:rPr>
      </w:pPr>
      <w:r w:rsidRPr="00DF5E0A">
        <w:rPr>
          <w:rFonts w:ascii="Times New Roman" w:hAnsi="Times New Roman" w:cs="Times New Roman"/>
          <w:b/>
          <w:sz w:val="20"/>
          <w:szCs w:val="20"/>
        </w:rPr>
        <w:t>Примечание:</w:t>
      </w:r>
      <w:r>
        <w:rPr>
          <w:rFonts w:ascii="Times New Roman" w:hAnsi="Times New Roman" w:cs="Times New Roman"/>
          <w:b/>
          <w:sz w:val="20"/>
          <w:szCs w:val="20"/>
        </w:rPr>
        <w:t xml:space="preserve"> </w:t>
      </w:r>
      <w:r w:rsidRPr="00DF5E0A">
        <w:rPr>
          <w:rFonts w:ascii="Times New Roman" w:hAnsi="Times New Roman" w:cs="Times New Roman"/>
          <w:i/>
          <w:sz w:val="20"/>
          <w:szCs w:val="20"/>
        </w:rPr>
        <w:t>С</w:t>
      </w:r>
      <w:r w:rsidRPr="00DF5E0A">
        <w:rPr>
          <w:rFonts w:ascii="Times New Roman" w:hAnsi="Times New Roman" w:cs="Times New Roman"/>
          <w:sz w:val="20"/>
          <w:szCs w:val="20"/>
        </w:rPr>
        <w:t xml:space="preserve"> – концентрация, ТЦА – трициклические антидепрессанты; </w:t>
      </w:r>
      <w:r w:rsidRPr="00DF5E0A">
        <w:rPr>
          <w:rFonts w:ascii="Times New Roman" w:hAnsi="Times New Roman" w:cs="Times New Roman"/>
          <w:b/>
          <w:sz w:val="20"/>
          <w:szCs w:val="20"/>
        </w:rPr>
        <w:t xml:space="preserve"> </w:t>
      </w:r>
      <w:r w:rsidRPr="00DF5E0A">
        <w:rPr>
          <w:rFonts w:ascii="Times New Roman" w:hAnsi="Times New Roman" w:cs="Times New Roman"/>
          <w:sz w:val="20"/>
          <w:szCs w:val="20"/>
        </w:rPr>
        <w:t xml:space="preserve">нИМАО – необратимые ингибиторы моноаминоксидазы; </w:t>
      </w:r>
    </w:p>
    <w:p w:rsidR="00FE7F09" w:rsidRDefault="00FE7F09">
      <w:pPr>
        <w:spacing w:after="200" w:line="276" w:lineRule="auto"/>
        <w:rPr>
          <w:b/>
          <w:bCs/>
          <w:color w:val="2E74B5"/>
        </w:rPr>
      </w:pPr>
      <w:r>
        <w:rPr>
          <w:b/>
          <w:bCs/>
          <w:color w:val="2E74B5"/>
        </w:rPr>
        <w:br w:type="page"/>
      </w:r>
    </w:p>
    <w:p w:rsidR="00DF5E0A" w:rsidRPr="00D26DBF" w:rsidRDefault="00DF5E0A" w:rsidP="00DF5E0A">
      <w:pPr>
        <w:shd w:val="clear" w:color="auto" w:fill="FFFFFF"/>
        <w:jc w:val="right"/>
        <w:outlineLvl w:val="3"/>
        <w:rPr>
          <w:rFonts w:asciiTheme="minorHAnsi" w:hAnsiTheme="minorHAnsi" w:cs="Times New Roman"/>
          <w:b/>
          <w:bCs/>
          <w:color w:val="000000" w:themeColor="text1"/>
        </w:rPr>
      </w:pPr>
      <w:r w:rsidRPr="00D26DBF">
        <w:rPr>
          <w:rFonts w:asciiTheme="minorHAnsi" w:hAnsiTheme="minorHAnsi" w:cs="Times New Roman"/>
          <w:b/>
          <w:bCs/>
          <w:color w:val="000000" w:themeColor="text1"/>
        </w:rPr>
        <w:lastRenderedPageBreak/>
        <w:t>Таблица 1</w:t>
      </w:r>
      <w:r w:rsidR="00A92931" w:rsidRPr="00D26DBF">
        <w:rPr>
          <w:rFonts w:asciiTheme="minorHAnsi" w:hAnsiTheme="minorHAnsi" w:cs="Times New Roman"/>
          <w:b/>
          <w:bCs/>
          <w:color w:val="000000" w:themeColor="text1"/>
        </w:rPr>
        <w:t>7</w:t>
      </w:r>
    </w:p>
    <w:p w:rsidR="00DF5E0A" w:rsidRPr="00D26DBF" w:rsidRDefault="00DF5E0A" w:rsidP="00DF5E0A">
      <w:pPr>
        <w:shd w:val="clear" w:color="auto" w:fill="FFFFFF"/>
        <w:jc w:val="center"/>
        <w:outlineLvl w:val="3"/>
        <w:rPr>
          <w:rFonts w:asciiTheme="minorHAnsi" w:hAnsiTheme="minorHAnsi" w:cs="Times New Roman"/>
          <w:b/>
          <w:color w:val="000000" w:themeColor="text1"/>
        </w:rPr>
      </w:pPr>
      <w:r w:rsidRPr="00D26DBF">
        <w:rPr>
          <w:rFonts w:asciiTheme="minorHAnsi" w:hAnsiTheme="minorHAnsi" w:cs="Times New Roman"/>
          <w:b/>
          <w:color w:val="000000" w:themeColor="text1"/>
        </w:rPr>
        <w:t>Лекарственные взаимодействия гетероциклических антидепрессантов</w:t>
      </w:r>
    </w:p>
    <w:p w:rsidR="00DF5E0A" w:rsidRPr="00D26DBF" w:rsidRDefault="00DF5E0A" w:rsidP="00DF5E0A">
      <w:pPr>
        <w:shd w:val="clear" w:color="auto" w:fill="FFFFFF"/>
        <w:jc w:val="center"/>
        <w:outlineLvl w:val="3"/>
        <w:rPr>
          <w:rFonts w:asciiTheme="minorHAnsi" w:hAnsiTheme="minorHAnsi" w:cs="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5777"/>
      </w:tblGrid>
      <w:tr w:rsidR="00DF5E0A" w:rsidRPr="00D26DBF" w:rsidTr="00DF5E0A">
        <w:tc>
          <w:tcPr>
            <w:tcW w:w="1668"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jc w:val="center"/>
              <w:rPr>
                <w:rFonts w:asciiTheme="minorHAnsi" w:eastAsia="Times New Roman" w:hAnsiTheme="minorHAnsi" w:cs="Times New Roman"/>
                <w:b/>
                <w:color w:val="000000" w:themeColor="text1"/>
              </w:rPr>
            </w:pPr>
            <w:r w:rsidRPr="00D26DBF">
              <w:rPr>
                <w:rFonts w:asciiTheme="minorHAnsi" w:hAnsiTheme="minorHAnsi" w:cs="Times New Roman"/>
                <w:b/>
                <w:color w:val="000000" w:themeColor="text1"/>
              </w:rPr>
              <w:t>Группа</w:t>
            </w:r>
          </w:p>
        </w:tc>
        <w:tc>
          <w:tcPr>
            <w:tcW w:w="2126"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jc w:val="center"/>
              <w:rPr>
                <w:rFonts w:asciiTheme="minorHAnsi" w:eastAsia="Times New Roman" w:hAnsiTheme="minorHAnsi" w:cs="Times New Roman"/>
                <w:b/>
                <w:color w:val="000000" w:themeColor="text1"/>
              </w:rPr>
            </w:pPr>
            <w:r w:rsidRPr="00D26DBF">
              <w:rPr>
                <w:rFonts w:asciiTheme="minorHAnsi" w:hAnsiTheme="minorHAnsi" w:cs="Times New Roman"/>
                <w:b/>
                <w:color w:val="000000" w:themeColor="text1"/>
              </w:rPr>
              <w:t xml:space="preserve">Взаимодействие с: </w:t>
            </w:r>
          </w:p>
        </w:tc>
        <w:tc>
          <w:tcPr>
            <w:tcW w:w="5777"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jc w:val="center"/>
              <w:rPr>
                <w:rFonts w:asciiTheme="minorHAnsi" w:eastAsia="Times New Roman" w:hAnsiTheme="minorHAnsi" w:cs="Times New Roman"/>
                <w:b/>
                <w:color w:val="000000" w:themeColor="text1"/>
              </w:rPr>
            </w:pPr>
            <w:r w:rsidRPr="00D26DBF">
              <w:rPr>
                <w:rFonts w:asciiTheme="minorHAnsi" w:hAnsiTheme="minorHAnsi" w:cs="Times New Roman"/>
                <w:b/>
                <w:color w:val="000000" w:themeColor="text1"/>
              </w:rPr>
              <w:t>Возможный эффект</w:t>
            </w:r>
          </w:p>
        </w:tc>
      </w:tr>
      <w:tr w:rsidR="00DF5E0A" w:rsidRPr="00D26DBF" w:rsidTr="00DF5E0A">
        <w:tc>
          <w:tcPr>
            <w:tcW w:w="1668" w:type="dxa"/>
            <w:vMerge w:val="restart"/>
            <w:tcBorders>
              <w:top w:val="single" w:sz="4" w:space="0" w:color="auto"/>
              <w:left w:val="single" w:sz="4" w:space="0" w:color="auto"/>
              <w:bottom w:val="single" w:sz="4" w:space="0" w:color="auto"/>
              <w:right w:val="single" w:sz="4" w:space="0" w:color="auto"/>
            </w:tcBorders>
            <w:textDirection w:val="btLr"/>
            <w:hideMark/>
          </w:tcPr>
          <w:p w:rsidR="00DF5E0A" w:rsidRPr="00D26DBF" w:rsidRDefault="00DF5E0A" w:rsidP="00E9643E">
            <w:pPr>
              <w:ind w:left="113" w:right="113"/>
              <w:jc w:val="center"/>
              <w:rPr>
                <w:rFonts w:asciiTheme="minorHAnsi" w:hAnsiTheme="minorHAnsi" w:cs="Times New Roman"/>
                <w:b/>
                <w:color w:val="000000" w:themeColor="text1"/>
                <w:sz w:val="20"/>
                <w:szCs w:val="20"/>
              </w:rPr>
            </w:pPr>
            <w:r w:rsidRPr="00D26DBF">
              <w:rPr>
                <w:rFonts w:asciiTheme="minorHAnsi" w:hAnsiTheme="minorHAnsi" w:cs="Times New Roman"/>
                <w:b/>
                <w:color w:val="000000" w:themeColor="text1"/>
                <w:sz w:val="18"/>
                <w:szCs w:val="18"/>
              </w:rPr>
              <w:t>Антидепресса</w:t>
            </w:r>
            <w:r w:rsidRPr="00D26DBF">
              <w:rPr>
                <w:rFonts w:asciiTheme="minorHAnsi" w:hAnsiTheme="minorHAnsi" w:cs="Times New Roman"/>
                <w:b/>
                <w:color w:val="000000" w:themeColor="text1"/>
                <w:sz w:val="20"/>
                <w:szCs w:val="20"/>
              </w:rPr>
              <w:t xml:space="preserve">нт гетероциклической </w:t>
            </w:r>
          </w:p>
          <w:p w:rsidR="00DF5E0A" w:rsidRPr="00D26DBF" w:rsidRDefault="00DF5E0A" w:rsidP="00E9643E">
            <w:pPr>
              <w:ind w:left="113" w:right="113"/>
              <w:jc w:val="center"/>
              <w:rPr>
                <w:rFonts w:asciiTheme="minorHAnsi" w:eastAsia="Times New Roman" w:hAnsiTheme="minorHAnsi" w:cs="Times New Roman"/>
                <w:b/>
                <w:color w:val="000000" w:themeColor="text1"/>
              </w:rPr>
            </w:pPr>
            <w:r w:rsidRPr="00D26DBF">
              <w:rPr>
                <w:rFonts w:asciiTheme="minorHAnsi" w:hAnsiTheme="minorHAnsi" w:cs="Times New Roman"/>
                <w:b/>
                <w:color w:val="000000" w:themeColor="text1"/>
                <w:sz w:val="20"/>
                <w:szCs w:val="20"/>
              </w:rPr>
              <w:t>структур</w:t>
            </w:r>
            <w:r w:rsidRPr="00D26DBF">
              <w:rPr>
                <w:rFonts w:asciiTheme="minorHAnsi" w:hAnsiTheme="minorHAnsi" w:cs="Times New Roman"/>
                <w:b/>
                <w:color w:val="000000" w:themeColor="text1"/>
              </w:rPr>
              <w:t>ы</w:t>
            </w:r>
          </w:p>
        </w:tc>
        <w:tc>
          <w:tcPr>
            <w:tcW w:w="2126"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hAnsiTheme="minorHAnsi" w:cs="Times New Roman"/>
                <w:color w:val="000000" w:themeColor="text1"/>
              </w:rPr>
            </w:pPr>
            <w:r w:rsidRPr="00D26DBF">
              <w:rPr>
                <w:rFonts w:asciiTheme="minorHAnsi" w:hAnsiTheme="minorHAnsi" w:cs="Times New Roman"/>
                <w:color w:val="000000" w:themeColor="text1"/>
              </w:rPr>
              <w:t xml:space="preserve">Транквилизаторы, </w:t>
            </w:r>
          </w:p>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Нейролептики</w:t>
            </w:r>
          </w:p>
        </w:tc>
        <w:tc>
          <w:tcPr>
            <w:tcW w:w="5777"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 xml:space="preserve">Замедление метаболизма, повышение </w:t>
            </w:r>
            <w:r w:rsidRPr="00D26DBF">
              <w:rPr>
                <w:rFonts w:asciiTheme="minorHAnsi" w:hAnsiTheme="minorHAnsi" w:cs="Times New Roman"/>
                <w:i/>
                <w:color w:val="000000" w:themeColor="text1"/>
              </w:rPr>
              <w:t>С</w:t>
            </w:r>
            <w:r w:rsidRPr="00D26DBF">
              <w:rPr>
                <w:rFonts w:asciiTheme="minorHAnsi" w:hAnsiTheme="minorHAnsi" w:cs="Times New Roman"/>
                <w:color w:val="000000" w:themeColor="text1"/>
              </w:rPr>
              <w:t xml:space="preserve"> в крови. Усиление седативного, потенцирование холинотического эффектов. </w:t>
            </w:r>
          </w:p>
        </w:tc>
      </w:tr>
      <w:tr w:rsidR="00DF5E0A" w:rsidRPr="00D26DBF" w:rsidTr="00DF5E0A">
        <w:tc>
          <w:tcPr>
            <w:tcW w:w="1668" w:type="dxa"/>
            <w:vMerge/>
            <w:tcBorders>
              <w:top w:val="single" w:sz="4" w:space="0" w:color="auto"/>
              <w:left w:val="single" w:sz="4" w:space="0" w:color="auto"/>
              <w:bottom w:val="single" w:sz="4" w:space="0" w:color="auto"/>
              <w:right w:val="single" w:sz="4" w:space="0" w:color="auto"/>
            </w:tcBorders>
            <w:vAlign w:val="center"/>
            <w:hideMark/>
          </w:tcPr>
          <w:p w:rsidR="00DF5E0A" w:rsidRPr="00D26DBF" w:rsidRDefault="00DF5E0A" w:rsidP="00E9643E">
            <w:pPr>
              <w:rPr>
                <w:rFonts w:asciiTheme="minorHAnsi" w:eastAsia="Times New Roman" w:hAnsiTheme="minorHAnsi" w:cs="Times New Roman"/>
                <w:b/>
                <w:color w:val="000000" w:themeColor="text1"/>
              </w:rPr>
            </w:pPr>
          </w:p>
        </w:tc>
        <w:tc>
          <w:tcPr>
            <w:tcW w:w="2126"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Карбамазепин</w:t>
            </w:r>
          </w:p>
        </w:tc>
        <w:tc>
          <w:tcPr>
            <w:tcW w:w="5777"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 xml:space="preserve">Ускорение метаболизма, снижение </w:t>
            </w:r>
            <w:r w:rsidRPr="00D26DBF">
              <w:rPr>
                <w:rFonts w:asciiTheme="minorHAnsi" w:hAnsiTheme="minorHAnsi" w:cs="Times New Roman"/>
                <w:i/>
                <w:color w:val="000000" w:themeColor="text1"/>
              </w:rPr>
              <w:t>С</w:t>
            </w:r>
            <w:r w:rsidRPr="00D26DBF">
              <w:rPr>
                <w:rFonts w:asciiTheme="minorHAnsi" w:hAnsiTheme="minorHAnsi" w:cs="Times New Roman"/>
                <w:color w:val="000000" w:themeColor="text1"/>
              </w:rPr>
              <w:t xml:space="preserve"> антидепрессанта в крови, снижение терапевтического действия </w:t>
            </w:r>
          </w:p>
        </w:tc>
      </w:tr>
      <w:tr w:rsidR="00DF5E0A" w:rsidRPr="00D26DBF" w:rsidTr="00DF5E0A">
        <w:tc>
          <w:tcPr>
            <w:tcW w:w="1668" w:type="dxa"/>
            <w:vMerge/>
            <w:tcBorders>
              <w:top w:val="single" w:sz="4" w:space="0" w:color="auto"/>
              <w:left w:val="single" w:sz="4" w:space="0" w:color="auto"/>
              <w:bottom w:val="single" w:sz="4" w:space="0" w:color="auto"/>
              <w:right w:val="single" w:sz="4" w:space="0" w:color="auto"/>
            </w:tcBorders>
            <w:vAlign w:val="center"/>
            <w:hideMark/>
          </w:tcPr>
          <w:p w:rsidR="00DF5E0A" w:rsidRPr="00D26DBF" w:rsidRDefault="00DF5E0A" w:rsidP="00E9643E">
            <w:pPr>
              <w:rPr>
                <w:rFonts w:asciiTheme="minorHAnsi" w:eastAsia="Times New Roman" w:hAnsiTheme="minorHAnsi" w:cs="Times New Roman"/>
                <w:b/>
                <w:color w:val="000000" w:themeColor="text1"/>
              </w:rPr>
            </w:pPr>
          </w:p>
        </w:tc>
        <w:tc>
          <w:tcPr>
            <w:tcW w:w="2126"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Ноотропы</w:t>
            </w:r>
          </w:p>
        </w:tc>
        <w:tc>
          <w:tcPr>
            <w:tcW w:w="5777"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Усиление тимоаналептического эффекта, снижение побочных эффектов</w:t>
            </w:r>
          </w:p>
        </w:tc>
      </w:tr>
      <w:tr w:rsidR="00DF5E0A" w:rsidRPr="00D26DBF" w:rsidTr="00DF5E0A">
        <w:tc>
          <w:tcPr>
            <w:tcW w:w="1668" w:type="dxa"/>
            <w:vMerge/>
            <w:tcBorders>
              <w:top w:val="single" w:sz="4" w:space="0" w:color="auto"/>
              <w:left w:val="single" w:sz="4" w:space="0" w:color="auto"/>
              <w:bottom w:val="single" w:sz="4" w:space="0" w:color="auto"/>
              <w:right w:val="single" w:sz="4" w:space="0" w:color="auto"/>
            </w:tcBorders>
            <w:vAlign w:val="center"/>
            <w:hideMark/>
          </w:tcPr>
          <w:p w:rsidR="00DF5E0A" w:rsidRPr="00D26DBF" w:rsidRDefault="00DF5E0A" w:rsidP="00E9643E">
            <w:pPr>
              <w:rPr>
                <w:rFonts w:asciiTheme="minorHAnsi" w:eastAsia="Times New Roman" w:hAnsiTheme="minorHAnsi" w:cs="Times New Roman"/>
                <w:b/>
                <w:color w:val="000000" w:themeColor="text1"/>
              </w:rPr>
            </w:pPr>
          </w:p>
        </w:tc>
        <w:tc>
          <w:tcPr>
            <w:tcW w:w="2126"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vertAlign w:val="subscript"/>
              </w:rPr>
            </w:pPr>
            <w:r w:rsidRPr="00D26DBF">
              <w:rPr>
                <w:rFonts w:asciiTheme="minorHAnsi" w:hAnsiTheme="minorHAnsi" w:cs="Times New Roman"/>
                <w:color w:val="000000" w:themeColor="text1"/>
              </w:rPr>
              <w:t>Витамин В</w:t>
            </w:r>
            <w:r w:rsidRPr="00D26DBF">
              <w:rPr>
                <w:rFonts w:asciiTheme="minorHAnsi" w:hAnsiTheme="minorHAnsi" w:cs="Times New Roman"/>
                <w:color w:val="000000" w:themeColor="text1"/>
                <w:vertAlign w:val="subscript"/>
              </w:rPr>
              <w:t>6</w:t>
            </w:r>
          </w:p>
        </w:tc>
        <w:tc>
          <w:tcPr>
            <w:tcW w:w="5777"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Снижение побочных эффектов</w:t>
            </w:r>
          </w:p>
        </w:tc>
      </w:tr>
      <w:tr w:rsidR="00DF5E0A" w:rsidRPr="00D26DBF" w:rsidTr="00DF5E0A">
        <w:tc>
          <w:tcPr>
            <w:tcW w:w="1668" w:type="dxa"/>
            <w:vMerge/>
            <w:tcBorders>
              <w:top w:val="single" w:sz="4" w:space="0" w:color="auto"/>
              <w:left w:val="single" w:sz="4" w:space="0" w:color="auto"/>
              <w:bottom w:val="single" w:sz="4" w:space="0" w:color="auto"/>
              <w:right w:val="single" w:sz="4" w:space="0" w:color="auto"/>
            </w:tcBorders>
            <w:vAlign w:val="center"/>
            <w:hideMark/>
          </w:tcPr>
          <w:p w:rsidR="00DF5E0A" w:rsidRPr="00D26DBF" w:rsidRDefault="00DF5E0A" w:rsidP="00E9643E">
            <w:pPr>
              <w:rPr>
                <w:rFonts w:asciiTheme="minorHAnsi" w:eastAsia="Times New Roman" w:hAnsiTheme="minorHAnsi" w:cs="Times New Roman"/>
                <w:b/>
                <w:color w:val="000000" w:themeColor="text1"/>
              </w:rPr>
            </w:pPr>
          </w:p>
        </w:tc>
        <w:tc>
          <w:tcPr>
            <w:tcW w:w="2126"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Клофелин</w:t>
            </w:r>
          </w:p>
        </w:tc>
        <w:tc>
          <w:tcPr>
            <w:tcW w:w="5777"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снижение гипотензивного эффекта, усиление угнетающего действия клофелина.</w:t>
            </w:r>
          </w:p>
        </w:tc>
      </w:tr>
    </w:tbl>
    <w:p w:rsidR="00DF5E0A" w:rsidRDefault="00DF5E0A" w:rsidP="00DF5E0A">
      <w:pPr>
        <w:rPr>
          <w:rFonts w:ascii="Times New Roman" w:hAnsi="Times New Roman" w:cs="Times New Roman"/>
          <w:b/>
          <w:color w:val="000000" w:themeColor="text1"/>
          <w:sz w:val="20"/>
          <w:szCs w:val="20"/>
        </w:rPr>
      </w:pPr>
    </w:p>
    <w:p w:rsidR="00DF5E0A" w:rsidRPr="00DF5E0A" w:rsidRDefault="00DF5E0A" w:rsidP="00DF5E0A">
      <w:pPr>
        <w:rPr>
          <w:rFonts w:ascii="Times New Roman" w:eastAsia="Times New Roman" w:hAnsi="Times New Roman" w:cs="Times New Roman"/>
          <w:color w:val="000000" w:themeColor="text1"/>
          <w:sz w:val="20"/>
          <w:szCs w:val="20"/>
        </w:rPr>
      </w:pPr>
      <w:r w:rsidRPr="00DF5E0A">
        <w:rPr>
          <w:rFonts w:ascii="Times New Roman" w:hAnsi="Times New Roman" w:cs="Times New Roman"/>
          <w:b/>
          <w:color w:val="000000" w:themeColor="text1"/>
          <w:sz w:val="20"/>
          <w:szCs w:val="20"/>
        </w:rPr>
        <w:t xml:space="preserve">Примечание: </w:t>
      </w:r>
      <w:r w:rsidRPr="00DF5E0A">
        <w:rPr>
          <w:rFonts w:ascii="Times New Roman" w:hAnsi="Times New Roman" w:cs="Times New Roman"/>
          <w:i/>
          <w:color w:val="000000" w:themeColor="text1"/>
          <w:sz w:val="20"/>
          <w:szCs w:val="20"/>
        </w:rPr>
        <w:t>С</w:t>
      </w:r>
      <w:r w:rsidRPr="00DF5E0A">
        <w:rPr>
          <w:rFonts w:ascii="Times New Roman" w:hAnsi="Times New Roman" w:cs="Times New Roman"/>
          <w:color w:val="000000" w:themeColor="text1"/>
          <w:sz w:val="20"/>
          <w:szCs w:val="20"/>
        </w:rPr>
        <w:t xml:space="preserve"> – концентрация</w:t>
      </w:r>
    </w:p>
    <w:p w:rsidR="00DF5E0A" w:rsidRPr="00D26DBF" w:rsidRDefault="00DF5E0A" w:rsidP="00DF5E0A">
      <w:pPr>
        <w:shd w:val="clear" w:color="auto" w:fill="FFFFFF"/>
        <w:jc w:val="right"/>
        <w:outlineLvl w:val="3"/>
        <w:rPr>
          <w:rFonts w:asciiTheme="minorHAnsi" w:hAnsiTheme="minorHAnsi" w:cs="Times New Roman"/>
          <w:b/>
          <w:bCs/>
          <w:color w:val="000000" w:themeColor="text1"/>
        </w:rPr>
      </w:pPr>
      <w:r w:rsidRPr="00D26DBF">
        <w:rPr>
          <w:rFonts w:asciiTheme="minorHAnsi" w:hAnsiTheme="minorHAnsi" w:cs="Times New Roman"/>
          <w:b/>
          <w:bCs/>
          <w:color w:val="000000" w:themeColor="text1"/>
        </w:rPr>
        <w:t>Таблица 1</w:t>
      </w:r>
      <w:r w:rsidR="00A92931" w:rsidRPr="00D26DBF">
        <w:rPr>
          <w:rFonts w:asciiTheme="minorHAnsi" w:hAnsiTheme="minorHAnsi" w:cs="Times New Roman"/>
          <w:b/>
          <w:bCs/>
          <w:color w:val="000000" w:themeColor="text1"/>
        </w:rPr>
        <w:t>8</w:t>
      </w:r>
    </w:p>
    <w:p w:rsidR="00DF5E0A" w:rsidRPr="00D26DBF" w:rsidRDefault="00DF5E0A" w:rsidP="00DF5E0A">
      <w:pPr>
        <w:shd w:val="clear" w:color="auto" w:fill="FFFFFF"/>
        <w:jc w:val="center"/>
        <w:outlineLvl w:val="3"/>
        <w:rPr>
          <w:rFonts w:asciiTheme="minorHAnsi" w:hAnsiTheme="minorHAnsi" w:cs="Times New Roman"/>
          <w:b/>
          <w:color w:val="000000" w:themeColor="text1"/>
        </w:rPr>
      </w:pPr>
      <w:r w:rsidRPr="00D26DBF">
        <w:rPr>
          <w:rFonts w:asciiTheme="minorHAnsi" w:hAnsiTheme="minorHAnsi" w:cs="Times New Roman"/>
          <w:b/>
          <w:color w:val="000000" w:themeColor="text1"/>
        </w:rPr>
        <w:t>Лекарственные взаимодействия СИОЗС</w:t>
      </w:r>
    </w:p>
    <w:p w:rsidR="00DF5E0A" w:rsidRPr="00D26DBF" w:rsidRDefault="00DF5E0A" w:rsidP="00DF5E0A">
      <w:pPr>
        <w:shd w:val="clear" w:color="auto" w:fill="FFFFFF"/>
        <w:jc w:val="center"/>
        <w:outlineLvl w:val="3"/>
        <w:rPr>
          <w:rFonts w:asciiTheme="minorHAnsi" w:hAnsiTheme="minorHAnsi" w:cs="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3496"/>
        <w:gridCol w:w="5061"/>
      </w:tblGrid>
      <w:tr w:rsidR="00DF5E0A" w:rsidRPr="00D26DBF" w:rsidTr="00E9643E">
        <w:tc>
          <w:tcPr>
            <w:tcW w:w="1019"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jc w:val="center"/>
              <w:rPr>
                <w:rFonts w:asciiTheme="minorHAnsi" w:eastAsia="Times New Roman" w:hAnsiTheme="minorHAnsi" w:cs="Times New Roman"/>
                <w:b/>
                <w:color w:val="000000" w:themeColor="text1"/>
              </w:rPr>
            </w:pPr>
            <w:r w:rsidRPr="00D26DBF">
              <w:rPr>
                <w:rFonts w:asciiTheme="minorHAnsi" w:hAnsiTheme="minorHAnsi" w:cs="Times New Roman"/>
                <w:b/>
                <w:color w:val="000000" w:themeColor="text1"/>
              </w:rPr>
              <w:t>Группа</w:t>
            </w:r>
          </w:p>
        </w:tc>
        <w:tc>
          <w:tcPr>
            <w:tcW w:w="3589"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jc w:val="center"/>
              <w:rPr>
                <w:rFonts w:asciiTheme="minorHAnsi" w:eastAsia="Times New Roman" w:hAnsiTheme="minorHAnsi" w:cs="Times New Roman"/>
                <w:b/>
                <w:color w:val="000000" w:themeColor="text1"/>
              </w:rPr>
            </w:pPr>
            <w:r w:rsidRPr="00D26DBF">
              <w:rPr>
                <w:rFonts w:asciiTheme="minorHAnsi" w:hAnsiTheme="minorHAnsi" w:cs="Times New Roman"/>
                <w:b/>
                <w:color w:val="000000" w:themeColor="text1"/>
              </w:rPr>
              <w:t xml:space="preserve">Взаимодействие с: </w:t>
            </w:r>
          </w:p>
        </w:tc>
        <w:tc>
          <w:tcPr>
            <w:tcW w:w="5246"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jc w:val="center"/>
              <w:rPr>
                <w:rFonts w:asciiTheme="minorHAnsi" w:eastAsia="Times New Roman" w:hAnsiTheme="minorHAnsi" w:cs="Times New Roman"/>
                <w:b/>
                <w:color w:val="000000" w:themeColor="text1"/>
              </w:rPr>
            </w:pPr>
            <w:r w:rsidRPr="00D26DBF">
              <w:rPr>
                <w:rFonts w:asciiTheme="minorHAnsi" w:hAnsiTheme="minorHAnsi" w:cs="Times New Roman"/>
                <w:b/>
                <w:color w:val="000000" w:themeColor="text1"/>
              </w:rPr>
              <w:t>Возможный эффект</w:t>
            </w:r>
          </w:p>
        </w:tc>
      </w:tr>
      <w:tr w:rsidR="00DF5E0A" w:rsidRPr="00D26DBF" w:rsidTr="00E9643E">
        <w:tc>
          <w:tcPr>
            <w:tcW w:w="1019" w:type="dxa"/>
            <w:vMerge w:val="restart"/>
            <w:tcBorders>
              <w:top w:val="single" w:sz="4" w:space="0" w:color="auto"/>
              <w:left w:val="single" w:sz="4" w:space="0" w:color="auto"/>
              <w:bottom w:val="single" w:sz="4" w:space="0" w:color="auto"/>
              <w:right w:val="single" w:sz="4" w:space="0" w:color="auto"/>
            </w:tcBorders>
            <w:textDirection w:val="btLr"/>
            <w:hideMark/>
          </w:tcPr>
          <w:p w:rsidR="00DF5E0A" w:rsidRPr="00D26DBF" w:rsidRDefault="00DF5E0A" w:rsidP="00E9643E">
            <w:pPr>
              <w:ind w:left="113" w:right="113"/>
              <w:jc w:val="center"/>
              <w:rPr>
                <w:rFonts w:asciiTheme="minorHAnsi" w:eastAsia="Times New Roman" w:hAnsiTheme="minorHAnsi" w:cs="Times New Roman"/>
                <w:b/>
                <w:color w:val="000000" w:themeColor="text1"/>
              </w:rPr>
            </w:pPr>
            <w:r w:rsidRPr="00D26DBF">
              <w:rPr>
                <w:rFonts w:asciiTheme="minorHAnsi" w:hAnsiTheme="minorHAnsi" w:cs="Times New Roman"/>
                <w:b/>
                <w:color w:val="000000" w:themeColor="text1"/>
              </w:rPr>
              <w:t>СИОЗС</w:t>
            </w:r>
          </w:p>
        </w:tc>
        <w:tc>
          <w:tcPr>
            <w:tcW w:w="3589"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СИОЗС</w:t>
            </w:r>
          </w:p>
        </w:tc>
        <w:tc>
          <w:tcPr>
            <w:tcW w:w="5246"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Не рекомендовано</w:t>
            </w:r>
          </w:p>
        </w:tc>
      </w:tr>
      <w:tr w:rsidR="00DF5E0A" w:rsidRPr="00D26DBF" w:rsidTr="00E9643E">
        <w:tc>
          <w:tcPr>
            <w:tcW w:w="0" w:type="auto"/>
            <w:vMerge/>
            <w:tcBorders>
              <w:top w:val="single" w:sz="4" w:space="0" w:color="auto"/>
              <w:left w:val="single" w:sz="4" w:space="0" w:color="auto"/>
              <w:bottom w:val="single" w:sz="4" w:space="0" w:color="auto"/>
              <w:right w:val="single" w:sz="4" w:space="0" w:color="auto"/>
            </w:tcBorders>
            <w:vAlign w:val="center"/>
            <w:hideMark/>
          </w:tcPr>
          <w:p w:rsidR="00DF5E0A" w:rsidRPr="00D26DBF" w:rsidRDefault="00DF5E0A" w:rsidP="00E9643E">
            <w:pPr>
              <w:rPr>
                <w:rFonts w:asciiTheme="minorHAnsi" w:eastAsia="Times New Roman" w:hAnsiTheme="minorHAnsi" w:cs="Times New Roman"/>
                <w:b/>
                <w:color w:val="000000" w:themeColor="text1"/>
              </w:rPr>
            </w:pPr>
          </w:p>
        </w:tc>
        <w:tc>
          <w:tcPr>
            <w:tcW w:w="3589"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нИМАО/оИМАО</w:t>
            </w:r>
          </w:p>
        </w:tc>
        <w:tc>
          <w:tcPr>
            <w:tcW w:w="5246"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 xml:space="preserve">Не рекомендовано </w:t>
            </w:r>
          </w:p>
        </w:tc>
      </w:tr>
      <w:tr w:rsidR="00DF5E0A" w:rsidRPr="00D26DBF" w:rsidTr="00E9643E">
        <w:tc>
          <w:tcPr>
            <w:tcW w:w="0" w:type="auto"/>
            <w:vMerge/>
            <w:tcBorders>
              <w:top w:val="single" w:sz="4" w:space="0" w:color="auto"/>
              <w:left w:val="single" w:sz="4" w:space="0" w:color="auto"/>
              <w:bottom w:val="single" w:sz="4" w:space="0" w:color="auto"/>
              <w:right w:val="single" w:sz="4" w:space="0" w:color="auto"/>
            </w:tcBorders>
            <w:vAlign w:val="center"/>
            <w:hideMark/>
          </w:tcPr>
          <w:p w:rsidR="00DF5E0A" w:rsidRPr="00D26DBF" w:rsidRDefault="00DF5E0A" w:rsidP="00E9643E">
            <w:pPr>
              <w:rPr>
                <w:rFonts w:asciiTheme="minorHAnsi" w:eastAsia="Times New Roman" w:hAnsiTheme="minorHAnsi" w:cs="Times New Roman"/>
                <w:b/>
                <w:color w:val="000000" w:themeColor="text1"/>
              </w:rPr>
            </w:pPr>
          </w:p>
        </w:tc>
        <w:tc>
          <w:tcPr>
            <w:tcW w:w="3589"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Фенобарбитал, карбамазепин</w:t>
            </w:r>
          </w:p>
        </w:tc>
        <w:tc>
          <w:tcPr>
            <w:tcW w:w="5246"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 xml:space="preserve">Усиление метаболизма, снижение </w:t>
            </w:r>
            <w:r w:rsidRPr="00D26DBF">
              <w:rPr>
                <w:rFonts w:asciiTheme="minorHAnsi" w:hAnsiTheme="minorHAnsi" w:cs="Times New Roman"/>
                <w:i/>
                <w:color w:val="000000" w:themeColor="text1"/>
              </w:rPr>
              <w:t xml:space="preserve">С </w:t>
            </w:r>
            <w:r w:rsidRPr="00D26DBF">
              <w:rPr>
                <w:rFonts w:asciiTheme="minorHAnsi" w:hAnsiTheme="minorHAnsi" w:cs="Times New Roman"/>
                <w:color w:val="000000" w:themeColor="text1"/>
              </w:rPr>
              <w:t xml:space="preserve">в крови, снижение терапевтического эффекта </w:t>
            </w:r>
          </w:p>
        </w:tc>
      </w:tr>
      <w:tr w:rsidR="00DF5E0A" w:rsidRPr="00D26DBF" w:rsidTr="00E9643E">
        <w:tc>
          <w:tcPr>
            <w:tcW w:w="0" w:type="auto"/>
            <w:vMerge/>
            <w:tcBorders>
              <w:top w:val="single" w:sz="4" w:space="0" w:color="auto"/>
              <w:left w:val="single" w:sz="4" w:space="0" w:color="auto"/>
              <w:bottom w:val="single" w:sz="4" w:space="0" w:color="auto"/>
              <w:right w:val="single" w:sz="4" w:space="0" w:color="auto"/>
            </w:tcBorders>
            <w:vAlign w:val="center"/>
            <w:hideMark/>
          </w:tcPr>
          <w:p w:rsidR="00DF5E0A" w:rsidRPr="00D26DBF" w:rsidRDefault="00DF5E0A" w:rsidP="00E9643E">
            <w:pPr>
              <w:rPr>
                <w:rFonts w:asciiTheme="minorHAnsi" w:eastAsia="Times New Roman" w:hAnsiTheme="minorHAnsi" w:cs="Times New Roman"/>
                <w:b/>
                <w:color w:val="000000" w:themeColor="text1"/>
              </w:rPr>
            </w:pPr>
          </w:p>
        </w:tc>
        <w:tc>
          <w:tcPr>
            <w:tcW w:w="3589"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vertAlign w:val="subscript"/>
              </w:rPr>
            </w:pPr>
            <w:r w:rsidRPr="00D26DBF">
              <w:rPr>
                <w:rFonts w:asciiTheme="minorHAnsi" w:hAnsiTheme="minorHAnsi" w:cs="Times New Roman"/>
                <w:color w:val="000000" w:themeColor="text1"/>
              </w:rPr>
              <w:t>ТЦА</w:t>
            </w:r>
          </w:p>
        </w:tc>
        <w:tc>
          <w:tcPr>
            <w:tcW w:w="5246"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 xml:space="preserve">Рекомендовано в низких дозах </w:t>
            </w:r>
          </w:p>
        </w:tc>
      </w:tr>
    </w:tbl>
    <w:p w:rsidR="00DF5E0A" w:rsidRDefault="00DF5E0A" w:rsidP="00DF5E0A">
      <w:pPr>
        <w:rPr>
          <w:rFonts w:ascii="Times New Roman" w:hAnsi="Times New Roman" w:cs="Times New Roman"/>
          <w:b/>
          <w:color w:val="000000" w:themeColor="text1"/>
          <w:sz w:val="20"/>
          <w:szCs w:val="20"/>
        </w:rPr>
      </w:pPr>
    </w:p>
    <w:p w:rsidR="00DF5E0A" w:rsidRPr="00DF5E0A" w:rsidRDefault="00DF5E0A" w:rsidP="00DF5E0A">
      <w:pPr>
        <w:rPr>
          <w:rFonts w:ascii="Times New Roman" w:eastAsia="Times New Roman" w:hAnsi="Times New Roman" w:cs="Times New Roman"/>
          <w:color w:val="000000" w:themeColor="text1"/>
          <w:sz w:val="20"/>
          <w:szCs w:val="20"/>
        </w:rPr>
      </w:pPr>
      <w:r w:rsidRPr="00DF5E0A">
        <w:rPr>
          <w:rFonts w:ascii="Times New Roman" w:hAnsi="Times New Roman" w:cs="Times New Roman"/>
          <w:b/>
          <w:color w:val="000000" w:themeColor="text1"/>
          <w:sz w:val="20"/>
          <w:szCs w:val="20"/>
        </w:rPr>
        <w:t xml:space="preserve">Примечание: </w:t>
      </w:r>
      <w:r w:rsidRPr="00DF5E0A">
        <w:rPr>
          <w:rFonts w:ascii="Times New Roman" w:hAnsi="Times New Roman" w:cs="Times New Roman"/>
          <w:i/>
          <w:color w:val="000000" w:themeColor="text1"/>
          <w:sz w:val="20"/>
          <w:szCs w:val="20"/>
        </w:rPr>
        <w:t>С</w:t>
      </w:r>
      <w:r w:rsidRPr="00DF5E0A">
        <w:rPr>
          <w:rFonts w:ascii="Times New Roman" w:hAnsi="Times New Roman" w:cs="Times New Roman"/>
          <w:color w:val="000000" w:themeColor="text1"/>
          <w:sz w:val="20"/>
          <w:szCs w:val="20"/>
        </w:rPr>
        <w:t xml:space="preserve"> – концентрация; нИМАО – необратимые ингибиторы моноаминоксидазы; оИМАО – обратимые ингибиторы моноаминоксидазы</w:t>
      </w:r>
    </w:p>
    <w:p w:rsidR="00DF5E0A" w:rsidRDefault="00DF5E0A" w:rsidP="00DF5E0A">
      <w:pPr>
        <w:shd w:val="clear" w:color="auto" w:fill="FFFFFF"/>
        <w:jc w:val="right"/>
        <w:outlineLvl w:val="3"/>
        <w:rPr>
          <w:rFonts w:ascii="Times New Roman" w:hAnsi="Times New Roman" w:cs="Times New Roman"/>
          <w:b/>
          <w:bCs/>
          <w:color w:val="000000" w:themeColor="text1"/>
        </w:rPr>
      </w:pPr>
    </w:p>
    <w:p w:rsidR="00DF5E0A" w:rsidRPr="00D26DBF" w:rsidRDefault="00DF5E0A" w:rsidP="00DF5E0A">
      <w:pPr>
        <w:shd w:val="clear" w:color="auto" w:fill="FFFFFF"/>
        <w:jc w:val="right"/>
        <w:outlineLvl w:val="3"/>
        <w:rPr>
          <w:rFonts w:asciiTheme="minorHAnsi" w:hAnsiTheme="minorHAnsi" w:cs="Times New Roman"/>
          <w:b/>
          <w:bCs/>
          <w:color w:val="000000" w:themeColor="text1"/>
        </w:rPr>
      </w:pPr>
      <w:r w:rsidRPr="00D26DBF">
        <w:rPr>
          <w:rFonts w:asciiTheme="minorHAnsi" w:hAnsiTheme="minorHAnsi" w:cs="Times New Roman"/>
          <w:b/>
          <w:bCs/>
          <w:color w:val="000000" w:themeColor="text1"/>
        </w:rPr>
        <w:t>Таблица 1</w:t>
      </w:r>
      <w:r w:rsidR="00A92931" w:rsidRPr="00D26DBF">
        <w:rPr>
          <w:rFonts w:asciiTheme="minorHAnsi" w:hAnsiTheme="minorHAnsi" w:cs="Times New Roman"/>
          <w:b/>
          <w:bCs/>
          <w:color w:val="000000" w:themeColor="text1"/>
        </w:rPr>
        <w:t>9</w:t>
      </w:r>
    </w:p>
    <w:p w:rsidR="00DF5E0A" w:rsidRPr="00D26DBF" w:rsidRDefault="00DF5E0A" w:rsidP="00DF5E0A">
      <w:pPr>
        <w:shd w:val="clear" w:color="auto" w:fill="FFFFFF"/>
        <w:jc w:val="center"/>
        <w:outlineLvl w:val="3"/>
        <w:rPr>
          <w:rFonts w:asciiTheme="minorHAnsi" w:hAnsiTheme="minorHAnsi" w:cs="Times New Roman"/>
          <w:b/>
          <w:color w:val="000000" w:themeColor="text1"/>
        </w:rPr>
      </w:pPr>
      <w:r w:rsidRPr="00D26DBF">
        <w:rPr>
          <w:rFonts w:asciiTheme="minorHAnsi" w:hAnsiTheme="minorHAnsi" w:cs="Times New Roman"/>
          <w:b/>
          <w:color w:val="000000" w:themeColor="text1"/>
        </w:rPr>
        <w:t>Лекарственные взаимодействия ИМАО</w:t>
      </w:r>
    </w:p>
    <w:p w:rsidR="00FE7F09" w:rsidRPr="00D26DBF" w:rsidRDefault="00FE7F09" w:rsidP="00DF5E0A">
      <w:pPr>
        <w:shd w:val="clear" w:color="auto" w:fill="FFFFFF"/>
        <w:jc w:val="center"/>
        <w:outlineLvl w:val="3"/>
        <w:rPr>
          <w:rFonts w:asciiTheme="minorHAnsi" w:hAnsiTheme="minorHAnsi" w:cs="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3494"/>
        <w:gridCol w:w="5058"/>
      </w:tblGrid>
      <w:tr w:rsidR="00DF5E0A" w:rsidRPr="00D26DBF" w:rsidTr="00FE7F09">
        <w:tc>
          <w:tcPr>
            <w:tcW w:w="1019"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jc w:val="center"/>
              <w:rPr>
                <w:rFonts w:asciiTheme="minorHAnsi" w:eastAsia="Times New Roman" w:hAnsiTheme="minorHAnsi" w:cs="Times New Roman"/>
                <w:b/>
                <w:color w:val="000000" w:themeColor="text1"/>
              </w:rPr>
            </w:pPr>
            <w:r w:rsidRPr="00D26DBF">
              <w:rPr>
                <w:rFonts w:asciiTheme="minorHAnsi" w:hAnsiTheme="minorHAnsi" w:cs="Times New Roman"/>
                <w:b/>
                <w:color w:val="000000" w:themeColor="text1"/>
              </w:rPr>
              <w:t>Группа</w:t>
            </w:r>
          </w:p>
        </w:tc>
        <w:tc>
          <w:tcPr>
            <w:tcW w:w="3494"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jc w:val="center"/>
              <w:rPr>
                <w:rFonts w:asciiTheme="minorHAnsi" w:eastAsia="Times New Roman" w:hAnsiTheme="minorHAnsi" w:cs="Times New Roman"/>
                <w:b/>
                <w:color w:val="000000" w:themeColor="text1"/>
              </w:rPr>
            </w:pPr>
            <w:r w:rsidRPr="00D26DBF">
              <w:rPr>
                <w:rFonts w:asciiTheme="minorHAnsi" w:hAnsiTheme="minorHAnsi" w:cs="Times New Roman"/>
                <w:b/>
                <w:color w:val="000000" w:themeColor="text1"/>
              </w:rPr>
              <w:t xml:space="preserve">Взаимодействие с: </w:t>
            </w:r>
          </w:p>
        </w:tc>
        <w:tc>
          <w:tcPr>
            <w:tcW w:w="5058"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jc w:val="center"/>
              <w:rPr>
                <w:rFonts w:asciiTheme="minorHAnsi" w:eastAsia="Times New Roman" w:hAnsiTheme="minorHAnsi" w:cs="Times New Roman"/>
                <w:b/>
                <w:color w:val="000000" w:themeColor="text1"/>
              </w:rPr>
            </w:pPr>
            <w:r w:rsidRPr="00D26DBF">
              <w:rPr>
                <w:rFonts w:asciiTheme="minorHAnsi" w:hAnsiTheme="minorHAnsi" w:cs="Times New Roman"/>
                <w:b/>
                <w:color w:val="000000" w:themeColor="text1"/>
              </w:rPr>
              <w:t>Возможный эффект</w:t>
            </w:r>
          </w:p>
        </w:tc>
      </w:tr>
      <w:tr w:rsidR="00DF5E0A" w:rsidRPr="00D26DBF" w:rsidTr="00FE7F09">
        <w:tc>
          <w:tcPr>
            <w:tcW w:w="1019" w:type="dxa"/>
            <w:vMerge w:val="restart"/>
            <w:tcBorders>
              <w:top w:val="single" w:sz="4" w:space="0" w:color="auto"/>
              <w:left w:val="single" w:sz="4" w:space="0" w:color="auto"/>
              <w:bottom w:val="single" w:sz="4" w:space="0" w:color="auto"/>
              <w:right w:val="single" w:sz="4" w:space="0" w:color="auto"/>
            </w:tcBorders>
            <w:textDirection w:val="btLr"/>
            <w:hideMark/>
          </w:tcPr>
          <w:p w:rsidR="00DF5E0A" w:rsidRPr="00D26DBF" w:rsidRDefault="00DF5E0A" w:rsidP="00E9643E">
            <w:pPr>
              <w:ind w:left="113" w:right="113"/>
              <w:jc w:val="center"/>
              <w:rPr>
                <w:rFonts w:asciiTheme="minorHAnsi" w:eastAsia="Times New Roman" w:hAnsiTheme="minorHAnsi" w:cs="Times New Roman"/>
                <w:b/>
                <w:color w:val="000000" w:themeColor="text1"/>
              </w:rPr>
            </w:pPr>
            <w:r w:rsidRPr="00D26DBF">
              <w:rPr>
                <w:rFonts w:asciiTheme="minorHAnsi" w:hAnsiTheme="minorHAnsi" w:cs="Times New Roman"/>
                <w:b/>
                <w:color w:val="000000" w:themeColor="text1"/>
              </w:rPr>
              <w:t>ИМАО</w:t>
            </w:r>
          </w:p>
        </w:tc>
        <w:tc>
          <w:tcPr>
            <w:tcW w:w="3494"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 xml:space="preserve">Транквилизатор, </w:t>
            </w:r>
          </w:p>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Нейролептик</w:t>
            </w:r>
          </w:p>
        </w:tc>
        <w:tc>
          <w:tcPr>
            <w:tcW w:w="5058"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 xml:space="preserve">Резкое угнетение метаболизма, накопление и  повышение </w:t>
            </w:r>
            <w:r w:rsidRPr="00D26DBF">
              <w:rPr>
                <w:rFonts w:asciiTheme="minorHAnsi" w:hAnsiTheme="minorHAnsi" w:cs="Times New Roman"/>
                <w:i/>
                <w:color w:val="000000" w:themeColor="text1"/>
              </w:rPr>
              <w:t xml:space="preserve">С </w:t>
            </w:r>
            <w:r w:rsidRPr="00D26DBF">
              <w:rPr>
                <w:rFonts w:asciiTheme="minorHAnsi" w:hAnsiTheme="minorHAnsi" w:cs="Times New Roman"/>
                <w:color w:val="000000" w:themeColor="text1"/>
              </w:rPr>
              <w:t xml:space="preserve"> в крови. Выраженные побочные эффекты. Сочетание не рекомендовано </w:t>
            </w:r>
          </w:p>
        </w:tc>
      </w:tr>
      <w:tr w:rsidR="00DF5E0A" w:rsidRPr="00D26DBF" w:rsidTr="00FE7F09">
        <w:tc>
          <w:tcPr>
            <w:tcW w:w="0" w:type="auto"/>
            <w:vMerge/>
            <w:tcBorders>
              <w:top w:val="single" w:sz="4" w:space="0" w:color="auto"/>
              <w:left w:val="single" w:sz="4" w:space="0" w:color="auto"/>
              <w:bottom w:val="single" w:sz="4" w:space="0" w:color="auto"/>
              <w:right w:val="single" w:sz="4" w:space="0" w:color="auto"/>
            </w:tcBorders>
            <w:vAlign w:val="center"/>
            <w:hideMark/>
          </w:tcPr>
          <w:p w:rsidR="00DF5E0A" w:rsidRPr="00D26DBF" w:rsidRDefault="00DF5E0A" w:rsidP="00E9643E">
            <w:pPr>
              <w:rPr>
                <w:rFonts w:asciiTheme="minorHAnsi" w:eastAsia="Times New Roman" w:hAnsiTheme="minorHAnsi" w:cs="Times New Roman"/>
                <w:b/>
                <w:color w:val="000000" w:themeColor="text1"/>
              </w:rPr>
            </w:pPr>
          </w:p>
        </w:tc>
        <w:tc>
          <w:tcPr>
            <w:tcW w:w="3494"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Карбамазепин</w:t>
            </w:r>
          </w:p>
        </w:tc>
        <w:tc>
          <w:tcPr>
            <w:tcW w:w="5058"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 xml:space="preserve">Развитие побочных эффектов. Сочетание не рекомендовано  </w:t>
            </w:r>
          </w:p>
        </w:tc>
      </w:tr>
      <w:tr w:rsidR="00DF5E0A" w:rsidRPr="00D26DBF" w:rsidTr="00FE7F09">
        <w:tc>
          <w:tcPr>
            <w:tcW w:w="0" w:type="auto"/>
            <w:vMerge/>
            <w:tcBorders>
              <w:top w:val="single" w:sz="4" w:space="0" w:color="auto"/>
              <w:left w:val="single" w:sz="4" w:space="0" w:color="auto"/>
              <w:bottom w:val="single" w:sz="4" w:space="0" w:color="auto"/>
              <w:right w:val="single" w:sz="4" w:space="0" w:color="auto"/>
            </w:tcBorders>
            <w:vAlign w:val="center"/>
            <w:hideMark/>
          </w:tcPr>
          <w:p w:rsidR="00DF5E0A" w:rsidRPr="00D26DBF" w:rsidRDefault="00DF5E0A" w:rsidP="00E9643E">
            <w:pPr>
              <w:rPr>
                <w:rFonts w:asciiTheme="minorHAnsi" w:eastAsia="Times New Roman" w:hAnsiTheme="minorHAnsi" w:cs="Times New Roman"/>
                <w:b/>
                <w:color w:val="000000" w:themeColor="text1"/>
              </w:rPr>
            </w:pPr>
          </w:p>
        </w:tc>
        <w:tc>
          <w:tcPr>
            <w:tcW w:w="3494"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СИОЗС</w:t>
            </w:r>
          </w:p>
        </w:tc>
        <w:tc>
          <w:tcPr>
            <w:tcW w:w="5058"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Серотониновая гиперстимуляция, серотониновый синдром. Сочетание не рекомендовано</w:t>
            </w:r>
          </w:p>
        </w:tc>
      </w:tr>
      <w:tr w:rsidR="00DF5E0A" w:rsidRPr="00D26DBF" w:rsidTr="00FE7F09">
        <w:tc>
          <w:tcPr>
            <w:tcW w:w="0" w:type="auto"/>
            <w:vMerge/>
            <w:tcBorders>
              <w:top w:val="single" w:sz="4" w:space="0" w:color="auto"/>
              <w:left w:val="single" w:sz="4" w:space="0" w:color="auto"/>
              <w:bottom w:val="single" w:sz="4" w:space="0" w:color="auto"/>
              <w:right w:val="single" w:sz="4" w:space="0" w:color="auto"/>
            </w:tcBorders>
            <w:vAlign w:val="center"/>
            <w:hideMark/>
          </w:tcPr>
          <w:p w:rsidR="00DF5E0A" w:rsidRPr="00D26DBF" w:rsidRDefault="00DF5E0A" w:rsidP="00E9643E">
            <w:pPr>
              <w:rPr>
                <w:rFonts w:asciiTheme="minorHAnsi" w:eastAsia="Times New Roman" w:hAnsiTheme="minorHAnsi" w:cs="Times New Roman"/>
                <w:b/>
                <w:color w:val="000000" w:themeColor="text1"/>
              </w:rPr>
            </w:pPr>
          </w:p>
        </w:tc>
        <w:tc>
          <w:tcPr>
            <w:tcW w:w="3494"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vertAlign w:val="subscript"/>
              </w:rPr>
            </w:pPr>
            <w:r w:rsidRPr="00D26DBF">
              <w:rPr>
                <w:rFonts w:asciiTheme="minorHAnsi" w:hAnsiTheme="minorHAnsi" w:cs="Times New Roman"/>
                <w:color w:val="000000" w:themeColor="text1"/>
              </w:rPr>
              <w:t xml:space="preserve">ТЦА </w:t>
            </w:r>
          </w:p>
        </w:tc>
        <w:tc>
          <w:tcPr>
            <w:tcW w:w="5058"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Гипертонический криз. Сочетание не рекомендовано</w:t>
            </w:r>
          </w:p>
        </w:tc>
      </w:tr>
      <w:tr w:rsidR="00DF5E0A" w:rsidRPr="00D26DBF" w:rsidTr="00FE7F09">
        <w:tc>
          <w:tcPr>
            <w:tcW w:w="0" w:type="auto"/>
            <w:vMerge/>
            <w:tcBorders>
              <w:top w:val="single" w:sz="4" w:space="0" w:color="auto"/>
              <w:left w:val="single" w:sz="4" w:space="0" w:color="auto"/>
              <w:bottom w:val="single" w:sz="4" w:space="0" w:color="auto"/>
              <w:right w:val="single" w:sz="4" w:space="0" w:color="auto"/>
            </w:tcBorders>
            <w:vAlign w:val="center"/>
            <w:hideMark/>
          </w:tcPr>
          <w:p w:rsidR="00DF5E0A" w:rsidRPr="00D26DBF" w:rsidRDefault="00DF5E0A" w:rsidP="00E9643E">
            <w:pPr>
              <w:rPr>
                <w:rFonts w:asciiTheme="minorHAnsi" w:eastAsia="Times New Roman" w:hAnsiTheme="minorHAnsi" w:cs="Times New Roman"/>
                <w:b/>
                <w:color w:val="000000" w:themeColor="text1"/>
              </w:rPr>
            </w:pPr>
          </w:p>
        </w:tc>
        <w:tc>
          <w:tcPr>
            <w:tcW w:w="3494"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Некоторые продукты питания (таблица 29.13)</w:t>
            </w:r>
          </w:p>
        </w:tc>
        <w:tc>
          <w:tcPr>
            <w:tcW w:w="5058"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Тираминовые (сырные) реакции</w:t>
            </w:r>
          </w:p>
        </w:tc>
      </w:tr>
      <w:tr w:rsidR="00DF5E0A" w:rsidRPr="00D26DBF" w:rsidTr="00FE7F09">
        <w:tc>
          <w:tcPr>
            <w:tcW w:w="0" w:type="auto"/>
            <w:vMerge/>
            <w:tcBorders>
              <w:top w:val="single" w:sz="4" w:space="0" w:color="auto"/>
              <w:left w:val="single" w:sz="4" w:space="0" w:color="auto"/>
              <w:bottom w:val="single" w:sz="4" w:space="0" w:color="auto"/>
              <w:right w:val="single" w:sz="4" w:space="0" w:color="auto"/>
            </w:tcBorders>
            <w:vAlign w:val="center"/>
            <w:hideMark/>
          </w:tcPr>
          <w:p w:rsidR="00DF5E0A" w:rsidRPr="00D26DBF" w:rsidRDefault="00DF5E0A" w:rsidP="00E9643E">
            <w:pPr>
              <w:rPr>
                <w:rFonts w:asciiTheme="minorHAnsi" w:eastAsia="Times New Roman" w:hAnsiTheme="minorHAnsi" w:cs="Times New Roman"/>
                <w:b/>
                <w:color w:val="000000" w:themeColor="text1"/>
              </w:rPr>
            </w:pPr>
          </w:p>
        </w:tc>
        <w:tc>
          <w:tcPr>
            <w:tcW w:w="3494"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Наркотические анальгетики, Центральные анестетики, барбитураты, алкоголь</w:t>
            </w:r>
          </w:p>
        </w:tc>
        <w:tc>
          <w:tcPr>
            <w:tcW w:w="5058"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Гипотония, угнетение дыхания, тяжелые расстройства сознания.</w:t>
            </w:r>
          </w:p>
        </w:tc>
      </w:tr>
    </w:tbl>
    <w:p w:rsidR="00DF5E0A" w:rsidRPr="00DF5E0A" w:rsidRDefault="00DF5E0A" w:rsidP="00DF5E0A">
      <w:pPr>
        <w:rPr>
          <w:rFonts w:ascii="Times New Roman" w:eastAsia="Times New Roman" w:hAnsi="Times New Roman" w:cs="Times New Roman"/>
          <w:color w:val="000000" w:themeColor="text1"/>
          <w:sz w:val="20"/>
          <w:szCs w:val="20"/>
        </w:rPr>
      </w:pPr>
      <w:r w:rsidRPr="00DF5E0A">
        <w:rPr>
          <w:rFonts w:ascii="Times New Roman" w:hAnsi="Times New Roman" w:cs="Times New Roman"/>
          <w:b/>
          <w:color w:val="000000" w:themeColor="text1"/>
          <w:sz w:val="20"/>
          <w:szCs w:val="20"/>
        </w:rPr>
        <w:lastRenderedPageBreak/>
        <w:t xml:space="preserve">Примечание: </w:t>
      </w:r>
      <w:r w:rsidRPr="00DF5E0A">
        <w:rPr>
          <w:rFonts w:ascii="Times New Roman" w:hAnsi="Times New Roman" w:cs="Times New Roman"/>
          <w:i/>
          <w:color w:val="000000" w:themeColor="text1"/>
          <w:sz w:val="20"/>
          <w:szCs w:val="20"/>
        </w:rPr>
        <w:t>С</w:t>
      </w:r>
      <w:r w:rsidRPr="00DF5E0A">
        <w:rPr>
          <w:rFonts w:ascii="Times New Roman" w:hAnsi="Times New Roman" w:cs="Times New Roman"/>
          <w:color w:val="000000" w:themeColor="text1"/>
          <w:sz w:val="20"/>
          <w:szCs w:val="20"/>
        </w:rPr>
        <w:t xml:space="preserve"> – концентрация; СИОЗС- специфический ингибитор обратного захвата серотонина; ТЦА – трициклический антидепрессант</w:t>
      </w:r>
    </w:p>
    <w:p w:rsidR="009C77F9" w:rsidRDefault="009C77F9" w:rsidP="00DF5E0A">
      <w:pPr>
        <w:shd w:val="clear" w:color="auto" w:fill="FFFFFF"/>
        <w:jc w:val="right"/>
        <w:outlineLvl w:val="3"/>
        <w:rPr>
          <w:rFonts w:ascii="Times New Roman" w:hAnsi="Times New Roman" w:cs="Times New Roman"/>
          <w:b/>
          <w:bCs/>
          <w:color w:val="000000" w:themeColor="text1"/>
        </w:rPr>
      </w:pPr>
    </w:p>
    <w:p w:rsidR="00DF5E0A" w:rsidRPr="00D26DBF" w:rsidRDefault="00DF5E0A" w:rsidP="00DF5E0A">
      <w:pPr>
        <w:shd w:val="clear" w:color="auto" w:fill="FFFFFF"/>
        <w:jc w:val="right"/>
        <w:outlineLvl w:val="3"/>
        <w:rPr>
          <w:rFonts w:asciiTheme="minorHAnsi" w:hAnsiTheme="minorHAnsi" w:cs="Times New Roman"/>
          <w:b/>
          <w:bCs/>
          <w:color w:val="000000" w:themeColor="text1"/>
        </w:rPr>
      </w:pPr>
      <w:r w:rsidRPr="00D26DBF">
        <w:rPr>
          <w:rFonts w:asciiTheme="minorHAnsi" w:hAnsiTheme="minorHAnsi" w:cs="Times New Roman"/>
          <w:b/>
          <w:bCs/>
          <w:color w:val="000000" w:themeColor="text1"/>
        </w:rPr>
        <w:t xml:space="preserve">Таблица </w:t>
      </w:r>
      <w:r w:rsidR="00A92931" w:rsidRPr="00D26DBF">
        <w:rPr>
          <w:rFonts w:asciiTheme="minorHAnsi" w:hAnsiTheme="minorHAnsi" w:cs="Times New Roman"/>
          <w:b/>
          <w:bCs/>
          <w:color w:val="000000" w:themeColor="text1"/>
        </w:rPr>
        <w:t>20</w:t>
      </w:r>
    </w:p>
    <w:p w:rsidR="00DF5E0A" w:rsidRPr="00D26DBF" w:rsidRDefault="00DF5E0A" w:rsidP="00DF5E0A">
      <w:pPr>
        <w:shd w:val="clear" w:color="auto" w:fill="FFFFFF"/>
        <w:jc w:val="center"/>
        <w:outlineLvl w:val="3"/>
        <w:rPr>
          <w:rFonts w:asciiTheme="minorHAnsi" w:hAnsiTheme="minorHAnsi" w:cs="Times New Roman"/>
          <w:b/>
          <w:color w:val="000000" w:themeColor="text1"/>
        </w:rPr>
      </w:pPr>
      <w:r w:rsidRPr="00D26DBF">
        <w:rPr>
          <w:rFonts w:asciiTheme="minorHAnsi" w:hAnsiTheme="minorHAnsi" w:cs="Times New Roman"/>
          <w:b/>
          <w:color w:val="000000" w:themeColor="text1"/>
        </w:rPr>
        <w:t>Лекарственные взаимодействия антиконвульсантов</w:t>
      </w:r>
    </w:p>
    <w:p w:rsidR="00DF5E0A" w:rsidRPr="00D26DBF" w:rsidRDefault="00DF5E0A" w:rsidP="00DF5E0A">
      <w:pPr>
        <w:shd w:val="clear" w:color="auto" w:fill="FFFFFF"/>
        <w:jc w:val="center"/>
        <w:outlineLvl w:val="3"/>
        <w:rPr>
          <w:rFonts w:asciiTheme="minorHAnsi" w:hAnsiTheme="minorHAnsi" w:cs="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3493"/>
        <w:gridCol w:w="5063"/>
      </w:tblGrid>
      <w:tr w:rsidR="00DF5E0A" w:rsidRPr="00D26DBF" w:rsidTr="00E9643E">
        <w:tc>
          <w:tcPr>
            <w:tcW w:w="1019"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jc w:val="center"/>
              <w:rPr>
                <w:rFonts w:asciiTheme="minorHAnsi" w:eastAsia="Times New Roman" w:hAnsiTheme="minorHAnsi" w:cs="Times New Roman"/>
                <w:b/>
                <w:color w:val="000000" w:themeColor="text1"/>
              </w:rPr>
            </w:pPr>
            <w:r w:rsidRPr="00D26DBF">
              <w:rPr>
                <w:rFonts w:asciiTheme="minorHAnsi" w:hAnsiTheme="minorHAnsi" w:cs="Times New Roman"/>
                <w:b/>
                <w:color w:val="000000" w:themeColor="text1"/>
              </w:rPr>
              <w:t>Группа</w:t>
            </w:r>
          </w:p>
        </w:tc>
        <w:tc>
          <w:tcPr>
            <w:tcW w:w="3589"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jc w:val="center"/>
              <w:rPr>
                <w:rFonts w:asciiTheme="minorHAnsi" w:eastAsia="Times New Roman" w:hAnsiTheme="minorHAnsi" w:cs="Times New Roman"/>
                <w:b/>
                <w:color w:val="000000" w:themeColor="text1"/>
              </w:rPr>
            </w:pPr>
            <w:r w:rsidRPr="00D26DBF">
              <w:rPr>
                <w:rFonts w:asciiTheme="minorHAnsi" w:hAnsiTheme="minorHAnsi" w:cs="Times New Roman"/>
                <w:b/>
                <w:color w:val="000000" w:themeColor="text1"/>
              </w:rPr>
              <w:t xml:space="preserve">Взаимодействие с: </w:t>
            </w:r>
          </w:p>
        </w:tc>
        <w:tc>
          <w:tcPr>
            <w:tcW w:w="5246"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jc w:val="center"/>
              <w:rPr>
                <w:rFonts w:asciiTheme="minorHAnsi" w:hAnsiTheme="minorHAnsi" w:cs="Times New Roman"/>
                <w:b/>
                <w:color w:val="000000" w:themeColor="text1"/>
              </w:rPr>
            </w:pPr>
            <w:r w:rsidRPr="00D26DBF">
              <w:rPr>
                <w:rFonts w:asciiTheme="minorHAnsi" w:hAnsiTheme="minorHAnsi" w:cs="Times New Roman"/>
                <w:b/>
                <w:color w:val="000000" w:themeColor="text1"/>
              </w:rPr>
              <w:t>Возможный эффект</w:t>
            </w:r>
          </w:p>
          <w:p w:rsidR="00DF5E0A" w:rsidRPr="00D26DBF" w:rsidRDefault="00DF5E0A" w:rsidP="00E9643E">
            <w:pPr>
              <w:jc w:val="center"/>
              <w:rPr>
                <w:rFonts w:asciiTheme="minorHAnsi" w:eastAsia="Times New Roman" w:hAnsiTheme="minorHAnsi" w:cs="Times New Roman"/>
                <w:b/>
                <w:color w:val="000000" w:themeColor="text1"/>
              </w:rPr>
            </w:pPr>
          </w:p>
        </w:tc>
      </w:tr>
      <w:tr w:rsidR="00DF5E0A" w:rsidRPr="00D26DBF" w:rsidTr="00E9643E">
        <w:tc>
          <w:tcPr>
            <w:tcW w:w="1019" w:type="dxa"/>
            <w:vMerge w:val="restart"/>
            <w:tcBorders>
              <w:top w:val="single" w:sz="4" w:space="0" w:color="auto"/>
              <w:left w:val="single" w:sz="4" w:space="0" w:color="auto"/>
              <w:bottom w:val="single" w:sz="4" w:space="0" w:color="auto"/>
              <w:right w:val="single" w:sz="4" w:space="0" w:color="auto"/>
            </w:tcBorders>
            <w:textDirection w:val="btLr"/>
            <w:hideMark/>
          </w:tcPr>
          <w:p w:rsidR="00DF5E0A" w:rsidRPr="00D26DBF" w:rsidRDefault="00DF5E0A" w:rsidP="00E9643E">
            <w:pPr>
              <w:ind w:left="113" w:right="113"/>
              <w:jc w:val="center"/>
              <w:rPr>
                <w:rFonts w:asciiTheme="minorHAnsi" w:eastAsia="Times New Roman" w:hAnsiTheme="minorHAnsi" w:cs="Times New Roman"/>
                <w:b/>
                <w:color w:val="000000" w:themeColor="text1"/>
              </w:rPr>
            </w:pPr>
            <w:r w:rsidRPr="00D26DBF">
              <w:rPr>
                <w:rFonts w:asciiTheme="minorHAnsi" w:hAnsiTheme="minorHAnsi" w:cs="Times New Roman"/>
                <w:b/>
                <w:color w:val="000000" w:themeColor="text1"/>
              </w:rPr>
              <w:t>Карбамазепин</w:t>
            </w:r>
          </w:p>
        </w:tc>
        <w:tc>
          <w:tcPr>
            <w:tcW w:w="3589"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Барбитураты</w:t>
            </w:r>
          </w:p>
        </w:tc>
        <w:tc>
          <w:tcPr>
            <w:tcW w:w="5246"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hAnsiTheme="minorHAnsi" w:cs="Times New Roman"/>
                <w:color w:val="000000" w:themeColor="text1"/>
              </w:rPr>
            </w:pPr>
            <w:r w:rsidRPr="00D26DBF">
              <w:rPr>
                <w:rFonts w:asciiTheme="minorHAnsi" w:hAnsiTheme="minorHAnsi" w:cs="Times New Roman"/>
                <w:color w:val="000000" w:themeColor="text1"/>
              </w:rPr>
              <w:t xml:space="preserve">Усиление метаболизма карбамазепина </w:t>
            </w:r>
          </w:p>
          <w:p w:rsidR="00DF5E0A" w:rsidRPr="00D26DBF" w:rsidRDefault="00DF5E0A" w:rsidP="00E9643E">
            <w:pPr>
              <w:rPr>
                <w:rFonts w:asciiTheme="minorHAnsi" w:eastAsia="Times New Roman" w:hAnsiTheme="minorHAnsi" w:cs="Times New Roman"/>
                <w:color w:val="000000" w:themeColor="text1"/>
              </w:rPr>
            </w:pPr>
          </w:p>
        </w:tc>
      </w:tr>
      <w:tr w:rsidR="00DF5E0A" w:rsidRPr="00D26DBF" w:rsidTr="00E9643E">
        <w:tc>
          <w:tcPr>
            <w:tcW w:w="0" w:type="auto"/>
            <w:vMerge/>
            <w:tcBorders>
              <w:top w:val="single" w:sz="4" w:space="0" w:color="auto"/>
              <w:left w:val="single" w:sz="4" w:space="0" w:color="auto"/>
              <w:bottom w:val="single" w:sz="4" w:space="0" w:color="auto"/>
              <w:right w:val="single" w:sz="4" w:space="0" w:color="auto"/>
            </w:tcBorders>
            <w:vAlign w:val="center"/>
            <w:hideMark/>
          </w:tcPr>
          <w:p w:rsidR="00DF5E0A" w:rsidRPr="00D26DBF" w:rsidRDefault="00DF5E0A" w:rsidP="00E9643E">
            <w:pPr>
              <w:rPr>
                <w:rFonts w:asciiTheme="minorHAnsi" w:eastAsia="Times New Roman" w:hAnsiTheme="minorHAnsi" w:cs="Times New Roman"/>
                <w:b/>
                <w:color w:val="000000" w:themeColor="text1"/>
              </w:rPr>
            </w:pPr>
          </w:p>
        </w:tc>
        <w:tc>
          <w:tcPr>
            <w:tcW w:w="3589"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ТЦА/СИОЗС</w:t>
            </w:r>
          </w:p>
        </w:tc>
        <w:tc>
          <w:tcPr>
            <w:tcW w:w="5246"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hAnsiTheme="minorHAnsi" w:cs="Times New Roman"/>
                <w:color w:val="000000" w:themeColor="text1"/>
              </w:rPr>
            </w:pPr>
            <w:r w:rsidRPr="00D26DBF">
              <w:rPr>
                <w:rFonts w:asciiTheme="minorHAnsi" w:hAnsiTheme="minorHAnsi" w:cs="Times New Roman"/>
                <w:color w:val="000000" w:themeColor="text1"/>
              </w:rPr>
              <w:t xml:space="preserve">Усиление метаболизма антидепрессантов, снижение их </w:t>
            </w:r>
            <w:r w:rsidRPr="00D26DBF">
              <w:rPr>
                <w:rFonts w:asciiTheme="minorHAnsi" w:hAnsiTheme="minorHAnsi" w:cs="Times New Roman"/>
                <w:i/>
                <w:color w:val="000000" w:themeColor="text1"/>
              </w:rPr>
              <w:t>С</w:t>
            </w:r>
            <w:r w:rsidRPr="00D26DBF">
              <w:rPr>
                <w:rFonts w:asciiTheme="minorHAnsi" w:hAnsiTheme="minorHAnsi" w:cs="Times New Roman"/>
                <w:color w:val="000000" w:themeColor="text1"/>
              </w:rPr>
              <w:t xml:space="preserve"> в крови. Замедление метаболизма карбамазепина,  повышение его </w:t>
            </w:r>
            <w:r w:rsidRPr="00D26DBF">
              <w:rPr>
                <w:rFonts w:asciiTheme="minorHAnsi" w:hAnsiTheme="minorHAnsi" w:cs="Times New Roman"/>
                <w:i/>
                <w:color w:val="000000" w:themeColor="text1"/>
              </w:rPr>
              <w:t>С</w:t>
            </w:r>
            <w:r w:rsidRPr="00D26DBF">
              <w:rPr>
                <w:rFonts w:asciiTheme="minorHAnsi" w:hAnsiTheme="minorHAnsi" w:cs="Times New Roman"/>
                <w:color w:val="000000" w:themeColor="text1"/>
              </w:rPr>
              <w:t xml:space="preserve"> в крови.</w:t>
            </w:r>
          </w:p>
          <w:p w:rsidR="00DF5E0A" w:rsidRPr="00D26DBF" w:rsidRDefault="00DF5E0A" w:rsidP="00E9643E">
            <w:pPr>
              <w:rPr>
                <w:rFonts w:asciiTheme="minorHAnsi" w:eastAsia="Times New Roman" w:hAnsiTheme="minorHAnsi" w:cs="Times New Roman"/>
                <w:color w:val="000000" w:themeColor="text1"/>
              </w:rPr>
            </w:pPr>
          </w:p>
        </w:tc>
      </w:tr>
      <w:tr w:rsidR="00DF5E0A" w:rsidRPr="00D26DBF" w:rsidTr="00E9643E">
        <w:tc>
          <w:tcPr>
            <w:tcW w:w="0" w:type="auto"/>
            <w:vMerge/>
            <w:tcBorders>
              <w:top w:val="single" w:sz="4" w:space="0" w:color="auto"/>
              <w:left w:val="single" w:sz="4" w:space="0" w:color="auto"/>
              <w:bottom w:val="single" w:sz="4" w:space="0" w:color="auto"/>
              <w:right w:val="single" w:sz="4" w:space="0" w:color="auto"/>
            </w:tcBorders>
            <w:vAlign w:val="center"/>
            <w:hideMark/>
          </w:tcPr>
          <w:p w:rsidR="00DF5E0A" w:rsidRPr="00D26DBF" w:rsidRDefault="00DF5E0A" w:rsidP="00E9643E">
            <w:pPr>
              <w:rPr>
                <w:rFonts w:asciiTheme="minorHAnsi" w:eastAsia="Times New Roman" w:hAnsiTheme="minorHAnsi" w:cs="Times New Roman"/>
                <w:b/>
                <w:color w:val="000000" w:themeColor="text1"/>
              </w:rPr>
            </w:pPr>
          </w:p>
        </w:tc>
        <w:tc>
          <w:tcPr>
            <w:tcW w:w="3589"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Галоперидол</w:t>
            </w:r>
          </w:p>
        </w:tc>
        <w:tc>
          <w:tcPr>
            <w:tcW w:w="5246" w:type="dxa"/>
            <w:tcBorders>
              <w:top w:val="single" w:sz="4" w:space="0" w:color="auto"/>
              <w:left w:val="single" w:sz="4" w:space="0" w:color="auto"/>
              <w:bottom w:val="single" w:sz="4" w:space="0" w:color="auto"/>
              <w:right w:val="single" w:sz="4" w:space="0" w:color="auto"/>
            </w:tcBorders>
            <w:hideMark/>
          </w:tcPr>
          <w:p w:rsidR="00DF5E0A" w:rsidRPr="00D26DBF" w:rsidRDefault="00DF5E0A" w:rsidP="00E9643E">
            <w:pPr>
              <w:rPr>
                <w:rFonts w:asciiTheme="minorHAnsi" w:eastAsia="Times New Roman" w:hAnsiTheme="minorHAnsi" w:cs="Times New Roman"/>
                <w:color w:val="000000" w:themeColor="text1"/>
              </w:rPr>
            </w:pPr>
            <w:r w:rsidRPr="00D26DBF">
              <w:rPr>
                <w:rFonts w:asciiTheme="minorHAnsi" w:hAnsiTheme="minorHAnsi" w:cs="Times New Roman"/>
                <w:color w:val="000000" w:themeColor="text1"/>
              </w:rPr>
              <w:t xml:space="preserve">Усиление метаболизма галоперидола, снижение </w:t>
            </w:r>
            <w:r w:rsidRPr="00D26DBF">
              <w:rPr>
                <w:rFonts w:asciiTheme="minorHAnsi" w:hAnsiTheme="minorHAnsi" w:cs="Times New Roman"/>
                <w:i/>
                <w:color w:val="000000" w:themeColor="text1"/>
              </w:rPr>
              <w:t>С</w:t>
            </w:r>
            <w:r w:rsidRPr="00D26DBF">
              <w:rPr>
                <w:rFonts w:asciiTheme="minorHAnsi" w:hAnsiTheme="minorHAnsi" w:cs="Times New Roman"/>
                <w:color w:val="000000" w:themeColor="text1"/>
              </w:rPr>
              <w:t xml:space="preserve"> в крови с ослаблением действия.</w:t>
            </w:r>
          </w:p>
        </w:tc>
      </w:tr>
    </w:tbl>
    <w:p w:rsidR="00DF5E0A" w:rsidRPr="00D26DBF" w:rsidRDefault="00DF5E0A" w:rsidP="00DF5E0A">
      <w:pPr>
        <w:rPr>
          <w:rFonts w:asciiTheme="minorHAnsi" w:hAnsiTheme="minorHAnsi" w:cs="Times New Roman"/>
          <w:b/>
          <w:color w:val="000000" w:themeColor="text1"/>
        </w:rPr>
      </w:pPr>
    </w:p>
    <w:p w:rsidR="00DF5E0A" w:rsidRPr="00DF5E0A" w:rsidRDefault="00DF5E0A" w:rsidP="00DF5E0A">
      <w:pPr>
        <w:rPr>
          <w:rFonts w:ascii="Times New Roman" w:eastAsia="Times New Roman" w:hAnsi="Times New Roman" w:cs="Times New Roman"/>
          <w:color w:val="000000" w:themeColor="text1"/>
          <w:sz w:val="20"/>
          <w:szCs w:val="20"/>
        </w:rPr>
      </w:pPr>
      <w:r w:rsidRPr="00DF5E0A">
        <w:rPr>
          <w:rFonts w:ascii="Times New Roman" w:hAnsi="Times New Roman" w:cs="Times New Roman"/>
          <w:b/>
          <w:color w:val="000000" w:themeColor="text1"/>
          <w:sz w:val="20"/>
          <w:szCs w:val="20"/>
        </w:rPr>
        <w:t xml:space="preserve">Примечание: </w:t>
      </w:r>
      <w:r w:rsidRPr="00DF5E0A">
        <w:rPr>
          <w:rFonts w:ascii="Times New Roman" w:hAnsi="Times New Roman" w:cs="Times New Roman"/>
          <w:i/>
          <w:color w:val="000000" w:themeColor="text1"/>
          <w:sz w:val="20"/>
          <w:szCs w:val="20"/>
        </w:rPr>
        <w:t>С</w:t>
      </w:r>
      <w:r w:rsidRPr="00DF5E0A">
        <w:rPr>
          <w:rFonts w:ascii="Times New Roman" w:hAnsi="Times New Roman" w:cs="Times New Roman"/>
          <w:color w:val="000000" w:themeColor="text1"/>
          <w:sz w:val="20"/>
          <w:szCs w:val="20"/>
        </w:rPr>
        <w:t xml:space="preserve"> – концентрация; СИОЗС- специфический ингибитор обратного захвата серотонина; ТЦА – трициклический антидепрессант</w:t>
      </w:r>
    </w:p>
    <w:p w:rsidR="00DF5E0A" w:rsidRPr="00DF5E0A" w:rsidRDefault="00DF5E0A" w:rsidP="00DF5E0A">
      <w:pPr>
        <w:rPr>
          <w:rFonts w:ascii="Times New Roman" w:hAnsi="Times New Roman" w:cs="Times New Roman"/>
          <w:color w:val="000000" w:themeColor="text1"/>
        </w:rPr>
      </w:pPr>
    </w:p>
    <w:p w:rsidR="00EF4881" w:rsidRPr="005E7094" w:rsidRDefault="009C77F9" w:rsidP="00FE7F09">
      <w:pPr>
        <w:pStyle w:val="1"/>
        <w:jc w:val="center"/>
      </w:pPr>
      <w:bookmarkStart w:id="153" w:name="_Toc382510735"/>
      <w:r>
        <w:t>6</w:t>
      </w:r>
      <w:r w:rsidR="00EF4881" w:rsidRPr="005E7094">
        <w:t xml:space="preserve">. </w:t>
      </w:r>
      <w:r w:rsidR="008827CF" w:rsidRPr="005E7094">
        <w:t>П</w:t>
      </w:r>
      <w:r w:rsidR="00EF4881" w:rsidRPr="005E7094">
        <w:t>СИХОТЕРАПИЯ</w:t>
      </w:r>
      <w:bookmarkEnd w:id="153"/>
    </w:p>
    <w:p w:rsidR="008827CF" w:rsidRPr="005E7094" w:rsidRDefault="008827CF" w:rsidP="005122CA">
      <w:pPr>
        <w:shd w:val="clear" w:color="auto" w:fill="FFFFFF"/>
        <w:jc w:val="both"/>
        <w:outlineLvl w:val="3"/>
        <w:rPr>
          <w:rFonts w:ascii="Times New Roman" w:hAnsi="Times New Roman" w:cs="Times New Roman"/>
          <w:b/>
          <w:bCs/>
          <w:color w:val="000000" w:themeColor="text1"/>
        </w:rPr>
      </w:pPr>
    </w:p>
    <w:p w:rsidR="00914AAA" w:rsidRPr="00914AAA" w:rsidRDefault="00914AAA" w:rsidP="00914AAA">
      <w:pPr>
        <w:tabs>
          <w:tab w:val="left" w:pos="851"/>
        </w:tabs>
        <w:jc w:val="right"/>
        <w:rPr>
          <w:rFonts w:asciiTheme="minorHAnsi" w:hAnsiTheme="minorHAnsi"/>
          <w:color w:val="244061" w:themeColor="accent1" w:themeShade="80"/>
        </w:rPr>
      </w:pPr>
      <w:bookmarkStart w:id="154" w:name="_Toc382510736"/>
      <w:r w:rsidRPr="00914AAA">
        <w:rPr>
          <w:rFonts w:asciiTheme="minorHAnsi" w:hAnsiTheme="minorHAnsi"/>
          <w:b/>
          <w:color w:val="244061" w:themeColor="accent1" w:themeShade="80"/>
        </w:rPr>
        <w:t>Таблица 21. Медицинские услуги для патопсихологической диагностики, психотерапии, психологического консультирования и оценки психотерапевтической динамики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920"/>
      </w:tblGrid>
      <w:tr w:rsidR="00914AAA" w:rsidTr="00914AAA">
        <w:trPr>
          <w:jc w:val="center"/>
        </w:trPr>
        <w:tc>
          <w:tcPr>
            <w:tcW w:w="9889" w:type="dxa"/>
            <w:gridSpan w:val="2"/>
            <w:tcBorders>
              <w:top w:val="single" w:sz="4" w:space="0" w:color="auto"/>
              <w:left w:val="single" w:sz="4" w:space="0" w:color="auto"/>
              <w:bottom w:val="single" w:sz="4" w:space="0" w:color="auto"/>
              <w:right w:val="single" w:sz="4" w:space="0" w:color="auto"/>
            </w:tcBorders>
          </w:tcPr>
          <w:p w:rsidR="00914AAA" w:rsidRDefault="00914AAA">
            <w:pPr>
              <w:pStyle w:val="ConsPlusNormal"/>
              <w:spacing w:line="276" w:lineRule="auto"/>
              <w:jc w:val="center"/>
              <w:outlineLvl w:val="1"/>
              <w:rPr>
                <w:rFonts w:ascii="Calibri" w:hAnsi="Calibri" w:cs="Times New Roman"/>
                <w:b/>
                <w:sz w:val="24"/>
                <w:szCs w:val="24"/>
                <w:u w:val="single"/>
                <w:lang w:eastAsia="en-US"/>
              </w:rPr>
            </w:pPr>
          </w:p>
          <w:p w:rsidR="00914AAA" w:rsidRDefault="00914AAA">
            <w:pPr>
              <w:pStyle w:val="ConsPlusNormal"/>
              <w:spacing w:line="276" w:lineRule="auto"/>
              <w:ind w:left="540"/>
              <w:jc w:val="center"/>
              <w:outlineLvl w:val="1"/>
              <w:rPr>
                <w:rFonts w:ascii="Calibri" w:hAnsi="Calibri" w:cs="Times New Roman"/>
                <w:b/>
                <w:sz w:val="24"/>
                <w:szCs w:val="24"/>
                <w:u w:val="single"/>
                <w:lang w:eastAsia="en-US"/>
              </w:rPr>
            </w:pPr>
            <w:r>
              <w:rPr>
                <w:rFonts w:ascii="Calibri" w:hAnsi="Calibri" w:cs="Times New Roman"/>
                <w:b/>
                <w:sz w:val="24"/>
                <w:szCs w:val="24"/>
                <w:lang w:eastAsia="en-US"/>
              </w:rPr>
              <w:t>1. Прием (осмотр, консультация) и наблюдение специалиста (стационарно)</w:t>
            </w:r>
          </w:p>
          <w:p w:rsidR="00914AAA" w:rsidRDefault="00914AAA">
            <w:pPr>
              <w:pStyle w:val="ConsPlusNormal"/>
              <w:spacing w:line="276" w:lineRule="auto"/>
              <w:jc w:val="center"/>
              <w:rPr>
                <w:rFonts w:ascii="Calibri" w:hAnsi="Calibri" w:cs="Times New Roman"/>
                <w:sz w:val="24"/>
                <w:szCs w:val="24"/>
                <w:lang w:eastAsia="en-US"/>
              </w:rPr>
            </w:pPr>
          </w:p>
        </w:tc>
      </w:tr>
      <w:tr w:rsidR="00914AAA" w:rsidTr="00914AAA">
        <w:trPr>
          <w:jc w:val="center"/>
        </w:trPr>
        <w:tc>
          <w:tcPr>
            <w:tcW w:w="4775" w:type="dxa"/>
            <w:tcBorders>
              <w:top w:val="single" w:sz="4" w:space="0" w:color="auto"/>
              <w:left w:val="single" w:sz="4" w:space="0" w:color="auto"/>
              <w:bottom w:val="single" w:sz="4" w:space="0" w:color="auto"/>
              <w:right w:val="single" w:sz="4" w:space="0" w:color="auto"/>
            </w:tcBorders>
            <w:hideMark/>
          </w:tcPr>
          <w:p w:rsidR="00914AAA" w:rsidRDefault="00914AAA">
            <w:pPr>
              <w:pStyle w:val="ConsPlusNormal"/>
              <w:spacing w:line="276" w:lineRule="auto"/>
              <w:jc w:val="center"/>
              <w:rPr>
                <w:rFonts w:ascii="Calibri" w:hAnsi="Calibri" w:cs="Times New Roman"/>
                <w:b/>
                <w:i/>
                <w:sz w:val="24"/>
                <w:szCs w:val="24"/>
                <w:lang w:eastAsia="en-US"/>
              </w:rPr>
            </w:pPr>
            <w:r>
              <w:rPr>
                <w:rFonts w:ascii="Calibri" w:hAnsi="Calibri" w:cs="Times New Roman"/>
                <w:b/>
                <w:i/>
                <w:sz w:val="24"/>
                <w:szCs w:val="24"/>
                <w:lang w:eastAsia="en-US"/>
              </w:rPr>
              <w:t>обязательно</w:t>
            </w:r>
          </w:p>
        </w:tc>
        <w:tc>
          <w:tcPr>
            <w:tcW w:w="5114" w:type="dxa"/>
            <w:tcBorders>
              <w:top w:val="single" w:sz="4" w:space="0" w:color="auto"/>
              <w:left w:val="single" w:sz="4" w:space="0" w:color="auto"/>
              <w:bottom w:val="single" w:sz="4" w:space="0" w:color="auto"/>
              <w:right w:val="single" w:sz="4" w:space="0" w:color="auto"/>
            </w:tcBorders>
            <w:hideMark/>
          </w:tcPr>
          <w:p w:rsidR="00914AAA" w:rsidRDefault="00914AAA">
            <w:pPr>
              <w:pStyle w:val="ConsPlusNormal"/>
              <w:spacing w:line="276" w:lineRule="auto"/>
              <w:jc w:val="center"/>
              <w:rPr>
                <w:rFonts w:ascii="Calibri" w:hAnsi="Calibri" w:cs="Times New Roman"/>
                <w:b/>
                <w:i/>
                <w:sz w:val="24"/>
                <w:szCs w:val="24"/>
                <w:lang w:eastAsia="en-US"/>
              </w:rPr>
            </w:pPr>
            <w:r>
              <w:rPr>
                <w:rFonts w:ascii="Calibri" w:hAnsi="Calibri" w:cs="Times New Roman"/>
                <w:b/>
                <w:i/>
                <w:sz w:val="24"/>
                <w:szCs w:val="24"/>
                <w:lang w:eastAsia="en-US"/>
              </w:rPr>
              <w:t>по показаниям</w:t>
            </w:r>
          </w:p>
        </w:tc>
      </w:tr>
      <w:tr w:rsidR="00914AAA" w:rsidTr="00914AAA">
        <w:trPr>
          <w:jc w:val="center"/>
        </w:trPr>
        <w:tc>
          <w:tcPr>
            <w:tcW w:w="4775" w:type="dxa"/>
            <w:tcBorders>
              <w:top w:val="single" w:sz="4" w:space="0" w:color="auto"/>
              <w:left w:val="single" w:sz="4" w:space="0" w:color="auto"/>
              <w:bottom w:val="single" w:sz="4" w:space="0" w:color="auto"/>
              <w:right w:val="single" w:sz="4" w:space="0" w:color="auto"/>
            </w:tcBorders>
            <w:hideMark/>
          </w:tcPr>
          <w:p w:rsidR="00914AAA" w:rsidRDefault="00914AAA" w:rsidP="000216AE">
            <w:pPr>
              <w:pStyle w:val="ConsPlusCell"/>
              <w:numPr>
                <w:ilvl w:val="0"/>
                <w:numId w:val="59"/>
              </w:numPr>
              <w:rPr>
                <w:rFonts w:ascii="Calibri" w:hAnsi="Calibri" w:cs="Times New Roman"/>
                <w:sz w:val="24"/>
                <w:szCs w:val="24"/>
                <w:lang w:eastAsia="en-US"/>
              </w:rPr>
            </w:pPr>
            <w:r>
              <w:rPr>
                <w:rFonts w:ascii="Calibri" w:hAnsi="Calibri" w:cs="Times New Roman"/>
                <w:sz w:val="24"/>
                <w:szCs w:val="24"/>
                <w:lang w:eastAsia="en-US"/>
              </w:rPr>
              <w:t xml:space="preserve">Прием (осмотр, консультация) врача-психотерапевта                   </w:t>
            </w:r>
          </w:p>
          <w:p w:rsidR="00914AAA" w:rsidRDefault="00914AAA" w:rsidP="000216AE">
            <w:pPr>
              <w:pStyle w:val="ConsPlusNormal"/>
              <w:numPr>
                <w:ilvl w:val="0"/>
                <w:numId w:val="59"/>
              </w:numPr>
              <w:jc w:val="both"/>
              <w:rPr>
                <w:rFonts w:ascii="Calibri" w:hAnsi="Calibri" w:cs="Times New Roman"/>
                <w:sz w:val="24"/>
                <w:szCs w:val="24"/>
                <w:lang w:eastAsia="en-US"/>
              </w:rPr>
            </w:pPr>
            <w:r>
              <w:rPr>
                <w:rFonts w:ascii="Calibri" w:hAnsi="Calibri" w:cs="Times New Roman"/>
                <w:sz w:val="24"/>
                <w:szCs w:val="24"/>
                <w:lang w:eastAsia="en-US"/>
              </w:rPr>
              <w:t>Прием (тестирование, консультация) медицинского психолога первичный</w:t>
            </w:r>
          </w:p>
        </w:tc>
        <w:tc>
          <w:tcPr>
            <w:tcW w:w="5114" w:type="dxa"/>
            <w:tcBorders>
              <w:top w:val="single" w:sz="4" w:space="0" w:color="auto"/>
              <w:left w:val="single" w:sz="4" w:space="0" w:color="auto"/>
              <w:bottom w:val="single" w:sz="4" w:space="0" w:color="auto"/>
              <w:right w:val="single" w:sz="4" w:space="0" w:color="auto"/>
            </w:tcBorders>
            <w:hideMark/>
          </w:tcPr>
          <w:p w:rsidR="00914AAA" w:rsidRDefault="00914AAA" w:rsidP="000216AE">
            <w:pPr>
              <w:pStyle w:val="ConsPlusNormal"/>
              <w:numPr>
                <w:ilvl w:val="0"/>
                <w:numId w:val="59"/>
              </w:numPr>
              <w:jc w:val="both"/>
              <w:rPr>
                <w:rFonts w:ascii="Calibri" w:hAnsi="Calibri" w:cs="Times New Roman"/>
                <w:sz w:val="24"/>
                <w:szCs w:val="24"/>
                <w:lang w:eastAsia="en-US"/>
              </w:rPr>
            </w:pPr>
            <w:r>
              <w:rPr>
                <w:rFonts w:ascii="Calibri" w:hAnsi="Calibri" w:cs="Times New Roman"/>
                <w:sz w:val="24"/>
                <w:szCs w:val="24"/>
                <w:lang w:eastAsia="en-US"/>
              </w:rPr>
              <w:t>Прием (тестирование, консультация) медицинского психолога повторный</w:t>
            </w:r>
          </w:p>
        </w:tc>
      </w:tr>
      <w:tr w:rsidR="00914AAA" w:rsidTr="00914AAA">
        <w:trPr>
          <w:jc w:val="center"/>
        </w:trPr>
        <w:tc>
          <w:tcPr>
            <w:tcW w:w="9889" w:type="dxa"/>
            <w:gridSpan w:val="2"/>
            <w:tcBorders>
              <w:top w:val="single" w:sz="4" w:space="0" w:color="auto"/>
              <w:left w:val="single" w:sz="4" w:space="0" w:color="auto"/>
              <w:bottom w:val="single" w:sz="4" w:space="0" w:color="auto"/>
              <w:right w:val="single" w:sz="4" w:space="0" w:color="auto"/>
            </w:tcBorders>
            <w:hideMark/>
          </w:tcPr>
          <w:p w:rsidR="00914AAA" w:rsidRDefault="00914AAA">
            <w:pPr>
              <w:pStyle w:val="ConsPlusNormal"/>
              <w:spacing w:line="276" w:lineRule="auto"/>
              <w:ind w:left="900"/>
              <w:jc w:val="center"/>
              <w:rPr>
                <w:rFonts w:ascii="Calibri" w:hAnsi="Calibri" w:cs="Times New Roman"/>
                <w:sz w:val="24"/>
                <w:szCs w:val="24"/>
                <w:lang w:eastAsia="en-US"/>
              </w:rPr>
            </w:pPr>
            <w:r>
              <w:rPr>
                <w:rFonts w:ascii="Calibri" w:hAnsi="Calibri" w:cs="Times New Roman"/>
                <w:b/>
                <w:sz w:val="24"/>
                <w:szCs w:val="24"/>
                <w:lang w:eastAsia="en-US"/>
              </w:rPr>
              <w:t>2. Психотерапевтическое лечение (стационарно)</w:t>
            </w:r>
          </w:p>
        </w:tc>
      </w:tr>
      <w:tr w:rsidR="00914AAA" w:rsidTr="00914AAA">
        <w:trPr>
          <w:jc w:val="center"/>
        </w:trPr>
        <w:tc>
          <w:tcPr>
            <w:tcW w:w="4775" w:type="dxa"/>
            <w:tcBorders>
              <w:top w:val="single" w:sz="4" w:space="0" w:color="auto"/>
              <w:left w:val="single" w:sz="4" w:space="0" w:color="auto"/>
              <w:bottom w:val="single" w:sz="4" w:space="0" w:color="auto"/>
              <w:right w:val="single" w:sz="4" w:space="0" w:color="auto"/>
            </w:tcBorders>
            <w:hideMark/>
          </w:tcPr>
          <w:p w:rsidR="00914AAA" w:rsidRDefault="00914AAA">
            <w:pPr>
              <w:pStyle w:val="ConsPlusNormal"/>
              <w:spacing w:line="276" w:lineRule="auto"/>
              <w:jc w:val="center"/>
              <w:rPr>
                <w:rFonts w:ascii="Calibri" w:hAnsi="Calibri" w:cs="Times New Roman"/>
                <w:b/>
                <w:i/>
                <w:sz w:val="24"/>
                <w:szCs w:val="24"/>
                <w:lang w:eastAsia="en-US"/>
              </w:rPr>
            </w:pPr>
            <w:r>
              <w:rPr>
                <w:rFonts w:ascii="Calibri" w:hAnsi="Calibri" w:cs="Times New Roman"/>
                <w:b/>
                <w:i/>
                <w:sz w:val="24"/>
                <w:szCs w:val="24"/>
                <w:lang w:eastAsia="en-US"/>
              </w:rPr>
              <w:t>обязательно</w:t>
            </w:r>
          </w:p>
        </w:tc>
        <w:tc>
          <w:tcPr>
            <w:tcW w:w="5114" w:type="dxa"/>
            <w:tcBorders>
              <w:top w:val="single" w:sz="4" w:space="0" w:color="auto"/>
              <w:left w:val="single" w:sz="4" w:space="0" w:color="auto"/>
              <w:bottom w:val="single" w:sz="4" w:space="0" w:color="auto"/>
              <w:right w:val="single" w:sz="4" w:space="0" w:color="auto"/>
            </w:tcBorders>
            <w:hideMark/>
          </w:tcPr>
          <w:p w:rsidR="00914AAA" w:rsidRDefault="00914AAA">
            <w:pPr>
              <w:pStyle w:val="ConsPlusNormal"/>
              <w:spacing w:line="276" w:lineRule="auto"/>
              <w:ind w:left="440"/>
              <w:jc w:val="center"/>
              <w:rPr>
                <w:rFonts w:ascii="Calibri" w:hAnsi="Calibri" w:cs="Times New Roman"/>
                <w:b/>
                <w:i/>
                <w:sz w:val="24"/>
                <w:szCs w:val="24"/>
                <w:lang w:eastAsia="en-US"/>
              </w:rPr>
            </w:pPr>
            <w:r>
              <w:rPr>
                <w:rFonts w:ascii="Calibri" w:hAnsi="Calibri" w:cs="Times New Roman"/>
                <w:b/>
                <w:i/>
                <w:sz w:val="24"/>
                <w:szCs w:val="24"/>
                <w:lang w:eastAsia="en-US"/>
              </w:rPr>
              <w:t>по показаниям</w:t>
            </w:r>
          </w:p>
        </w:tc>
      </w:tr>
      <w:tr w:rsidR="00914AAA" w:rsidTr="00914AAA">
        <w:trPr>
          <w:jc w:val="center"/>
        </w:trPr>
        <w:tc>
          <w:tcPr>
            <w:tcW w:w="4775" w:type="dxa"/>
            <w:tcBorders>
              <w:top w:val="single" w:sz="4" w:space="0" w:color="auto"/>
              <w:left w:val="single" w:sz="4" w:space="0" w:color="auto"/>
              <w:bottom w:val="single" w:sz="4" w:space="0" w:color="auto"/>
              <w:right w:val="single" w:sz="4" w:space="0" w:color="auto"/>
            </w:tcBorders>
            <w:hideMark/>
          </w:tcPr>
          <w:p w:rsidR="00914AAA" w:rsidRDefault="00914AAA" w:rsidP="000216AE">
            <w:pPr>
              <w:pStyle w:val="ConsPlusNormal"/>
              <w:numPr>
                <w:ilvl w:val="0"/>
                <w:numId w:val="67"/>
              </w:numPr>
              <w:spacing w:line="276" w:lineRule="auto"/>
              <w:jc w:val="both"/>
              <w:rPr>
                <w:rFonts w:ascii="Calibri" w:hAnsi="Calibri" w:cs="Times New Roman"/>
                <w:sz w:val="24"/>
                <w:szCs w:val="24"/>
                <w:lang w:eastAsia="en-US"/>
              </w:rPr>
            </w:pPr>
            <w:r>
              <w:rPr>
                <w:rFonts w:ascii="Calibri" w:hAnsi="Calibri" w:cs="Times New Roman"/>
                <w:sz w:val="24"/>
                <w:szCs w:val="24"/>
                <w:lang w:eastAsia="en-US"/>
              </w:rPr>
              <w:t xml:space="preserve">Психологическая адаптация </w:t>
            </w:r>
          </w:p>
          <w:p w:rsidR="00914AAA" w:rsidRDefault="00914AAA" w:rsidP="000216AE">
            <w:pPr>
              <w:pStyle w:val="ConsPlusNormal"/>
              <w:numPr>
                <w:ilvl w:val="0"/>
                <w:numId w:val="67"/>
              </w:numPr>
              <w:spacing w:line="276" w:lineRule="auto"/>
              <w:jc w:val="both"/>
              <w:rPr>
                <w:rFonts w:ascii="Calibri" w:hAnsi="Calibri" w:cs="Times New Roman"/>
                <w:sz w:val="24"/>
                <w:szCs w:val="24"/>
                <w:lang w:eastAsia="en-US"/>
              </w:rPr>
            </w:pPr>
            <w:r>
              <w:rPr>
                <w:rFonts w:ascii="Calibri" w:hAnsi="Calibri" w:cs="Times New Roman"/>
                <w:sz w:val="24"/>
                <w:szCs w:val="24"/>
                <w:lang w:eastAsia="en-US"/>
              </w:rPr>
              <w:t>Терапия средой</w:t>
            </w:r>
          </w:p>
          <w:p w:rsidR="00914AAA" w:rsidRDefault="00914AAA" w:rsidP="000216AE">
            <w:pPr>
              <w:pStyle w:val="ConsPlusNormal"/>
              <w:numPr>
                <w:ilvl w:val="0"/>
                <w:numId w:val="67"/>
              </w:numPr>
              <w:spacing w:line="276" w:lineRule="auto"/>
              <w:jc w:val="both"/>
              <w:rPr>
                <w:rFonts w:ascii="Calibri" w:hAnsi="Calibri" w:cs="Times New Roman"/>
                <w:sz w:val="24"/>
                <w:szCs w:val="24"/>
                <w:lang w:eastAsia="en-US"/>
              </w:rPr>
            </w:pPr>
            <w:r>
              <w:rPr>
                <w:rFonts w:ascii="Calibri" w:hAnsi="Calibri" w:cs="Times New Roman"/>
                <w:sz w:val="24"/>
                <w:szCs w:val="24"/>
                <w:lang w:eastAsia="en-US"/>
              </w:rPr>
              <w:t>Семейное психологическое консультирование</w:t>
            </w:r>
          </w:p>
          <w:p w:rsidR="00914AAA" w:rsidRDefault="00914AAA" w:rsidP="000216AE">
            <w:pPr>
              <w:pStyle w:val="ConsPlusNormal"/>
              <w:numPr>
                <w:ilvl w:val="0"/>
                <w:numId w:val="67"/>
              </w:numPr>
              <w:spacing w:line="276" w:lineRule="auto"/>
              <w:jc w:val="both"/>
              <w:rPr>
                <w:rFonts w:ascii="Calibri" w:hAnsi="Calibri" w:cs="Times New Roman"/>
                <w:sz w:val="24"/>
                <w:szCs w:val="24"/>
                <w:lang w:eastAsia="en-US"/>
              </w:rPr>
            </w:pPr>
            <w:r>
              <w:rPr>
                <w:rFonts w:ascii="Calibri" w:hAnsi="Calibri" w:cs="Times New Roman"/>
                <w:sz w:val="24"/>
                <w:szCs w:val="24"/>
                <w:lang w:eastAsia="en-US"/>
              </w:rPr>
              <w:t>Психотерапия</w:t>
            </w:r>
          </w:p>
        </w:tc>
        <w:tc>
          <w:tcPr>
            <w:tcW w:w="5114" w:type="dxa"/>
            <w:tcBorders>
              <w:top w:val="single" w:sz="4" w:space="0" w:color="auto"/>
              <w:left w:val="single" w:sz="4" w:space="0" w:color="auto"/>
              <w:bottom w:val="single" w:sz="4" w:space="0" w:color="auto"/>
              <w:right w:val="single" w:sz="4" w:space="0" w:color="auto"/>
            </w:tcBorders>
            <w:hideMark/>
          </w:tcPr>
          <w:p w:rsidR="00914AAA" w:rsidRDefault="00914AAA" w:rsidP="000216AE">
            <w:pPr>
              <w:pStyle w:val="ConsPlusNormal"/>
              <w:numPr>
                <w:ilvl w:val="0"/>
                <w:numId w:val="67"/>
              </w:numPr>
              <w:spacing w:line="276" w:lineRule="auto"/>
              <w:jc w:val="both"/>
              <w:rPr>
                <w:rFonts w:ascii="Calibri" w:hAnsi="Calibri" w:cs="Times New Roman"/>
                <w:sz w:val="24"/>
                <w:szCs w:val="24"/>
                <w:lang w:eastAsia="en-US"/>
              </w:rPr>
            </w:pPr>
            <w:r>
              <w:rPr>
                <w:rFonts w:ascii="Calibri" w:hAnsi="Calibri" w:cs="Times New Roman"/>
                <w:sz w:val="24"/>
                <w:szCs w:val="24"/>
                <w:lang w:eastAsia="en-US"/>
              </w:rPr>
              <w:t>нет</w:t>
            </w:r>
          </w:p>
        </w:tc>
      </w:tr>
      <w:tr w:rsidR="00914AAA" w:rsidTr="00914AAA">
        <w:trPr>
          <w:jc w:val="center"/>
        </w:trPr>
        <w:tc>
          <w:tcPr>
            <w:tcW w:w="9889" w:type="dxa"/>
            <w:gridSpan w:val="2"/>
            <w:tcBorders>
              <w:top w:val="single" w:sz="4" w:space="0" w:color="auto"/>
              <w:left w:val="single" w:sz="4" w:space="0" w:color="auto"/>
              <w:bottom w:val="single" w:sz="4" w:space="0" w:color="auto"/>
              <w:right w:val="single" w:sz="4" w:space="0" w:color="auto"/>
            </w:tcBorders>
            <w:hideMark/>
          </w:tcPr>
          <w:p w:rsidR="00914AAA" w:rsidRDefault="00914AAA">
            <w:pPr>
              <w:pStyle w:val="ConsPlusNormal"/>
              <w:spacing w:line="276" w:lineRule="auto"/>
              <w:jc w:val="center"/>
              <w:rPr>
                <w:rFonts w:ascii="Calibri" w:hAnsi="Calibri" w:cs="Times New Roman"/>
                <w:sz w:val="24"/>
                <w:szCs w:val="24"/>
                <w:lang w:eastAsia="en-US"/>
              </w:rPr>
            </w:pPr>
            <w:r>
              <w:rPr>
                <w:rFonts w:ascii="Calibri" w:hAnsi="Calibri" w:cs="Times New Roman"/>
                <w:b/>
                <w:sz w:val="24"/>
                <w:szCs w:val="24"/>
                <w:lang w:eastAsia="en-US"/>
              </w:rPr>
              <w:t xml:space="preserve">3. Прием (осмотр, консультация) и наблюдение специалиста (амбулаторно) </w:t>
            </w:r>
          </w:p>
        </w:tc>
      </w:tr>
      <w:tr w:rsidR="00914AAA" w:rsidTr="00914AAA">
        <w:trPr>
          <w:jc w:val="center"/>
        </w:trPr>
        <w:tc>
          <w:tcPr>
            <w:tcW w:w="4775" w:type="dxa"/>
            <w:tcBorders>
              <w:top w:val="single" w:sz="4" w:space="0" w:color="auto"/>
              <w:left w:val="single" w:sz="4" w:space="0" w:color="auto"/>
              <w:bottom w:val="single" w:sz="4" w:space="0" w:color="auto"/>
              <w:right w:val="single" w:sz="4" w:space="0" w:color="auto"/>
            </w:tcBorders>
            <w:hideMark/>
          </w:tcPr>
          <w:p w:rsidR="00914AAA" w:rsidRDefault="00914AAA">
            <w:pPr>
              <w:pStyle w:val="ConsPlusNormal"/>
              <w:spacing w:line="276" w:lineRule="auto"/>
              <w:jc w:val="center"/>
              <w:rPr>
                <w:rFonts w:ascii="Calibri" w:hAnsi="Calibri" w:cs="Times New Roman"/>
                <w:b/>
                <w:i/>
                <w:sz w:val="24"/>
                <w:szCs w:val="24"/>
                <w:lang w:eastAsia="en-US"/>
              </w:rPr>
            </w:pPr>
            <w:r>
              <w:rPr>
                <w:rFonts w:ascii="Calibri" w:hAnsi="Calibri" w:cs="Times New Roman"/>
                <w:b/>
                <w:i/>
                <w:sz w:val="24"/>
                <w:szCs w:val="24"/>
                <w:lang w:eastAsia="en-US"/>
              </w:rPr>
              <w:t>обязательно</w:t>
            </w:r>
          </w:p>
        </w:tc>
        <w:tc>
          <w:tcPr>
            <w:tcW w:w="5114" w:type="dxa"/>
            <w:tcBorders>
              <w:top w:val="single" w:sz="4" w:space="0" w:color="auto"/>
              <w:left w:val="single" w:sz="4" w:space="0" w:color="auto"/>
              <w:bottom w:val="single" w:sz="4" w:space="0" w:color="auto"/>
              <w:right w:val="single" w:sz="4" w:space="0" w:color="auto"/>
            </w:tcBorders>
            <w:hideMark/>
          </w:tcPr>
          <w:p w:rsidR="00914AAA" w:rsidRDefault="00914AAA">
            <w:pPr>
              <w:pStyle w:val="ConsPlusNormal"/>
              <w:spacing w:line="276" w:lineRule="auto"/>
              <w:ind w:left="900"/>
              <w:jc w:val="center"/>
              <w:rPr>
                <w:rFonts w:ascii="Calibri" w:hAnsi="Calibri" w:cs="Times New Roman"/>
                <w:b/>
                <w:i/>
                <w:sz w:val="24"/>
                <w:szCs w:val="24"/>
                <w:lang w:eastAsia="en-US"/>
              </w:rPr>
            </w:pPr>
            <w:r>
              <w:rPr>
                <w:rFonts w:ascii="Calibri" w:hAnsi="Calibri" w:cs="Times New Roman"/>
                <w:b/>
                <w:i/>
                <w:sz w:val="24"/>
                <w:szCs w:val="24"/>
                <w:lang w:eastAsia="en-US"/>
              </w:rPr>
              <w:t>по показаниям</w:t>
            </w:r>
          </w:p>
        </w:tc>
      </w:tr>
      <w:tr w:rsidR="00914AAA" w:rsidTr="00914AAA">
        <w:trPr>
          <w:jc w:val="center"/>
        </w:trPr>
        <w:tc>
          <w:tcPr>
            <w:tcW w:w="4775" w:type="dxa"/>
            <w:tcBorders>
              <w:top w:val="single" w:sz="4" w:space="0" w:color="auto"/>
              <w:left w:val="single" w:sz="4" w:space="0" w:color="auto"/>
              <w:bottom w:val="single" w:sz="4" w:space="0" w:color="auto"/>
              <w:right w:val="single" w:sz="4" w:space="0" w:color="auto"/>
            </w:tcBorders>
            <w:hideMark/>
          </w:tcPr>
          <w:p w:rsidR="00914AAA" w:rsidRDefault="00914AAA" w:rsidP="000216AE">
            <w:pPr>
              <w:pStyle w:val="ConsPlusCell"/>
              <w:numPr>
                <w:ilvl w:val="0"/>
                <w:numId w:val="68"/>
              </w:numPr>
              <w:spacing w:line="276" w:lineRule="auto"/>
              <w:rPr>
                <w:rFonts w:ascii="Calibri" w:hAnsi="Calibri" w:cs="Times New Roman"/>
                <w:sz w:val="24"/>
                <w:szCs w:val="24"/>
                <w:lang w:eastAsia="en-US"/>
              </w:rPr>
            </w:pPr>
            <w:r>
              <w:rPr>
                <w:rFonts w:ascii="Calibri" w:hAnsi="Calibri" w:cs="Times New Roman"/>
                <w:sz w:val="24"/>
                <w:szCs w:val="24"/>
                <w:lang w:eastAsia="en-US"/>
              </w:rPr>
              <w:t xml:space="preserve">Прием (осмотр, консультация) врача-психотерапевта                     </w:t>
            </w:r>
          </w:p>
          <w:p w:rsidR="00914AAA" w:rsidRDefault="00914AAA" w:rsidP="000216AE">
            <w:pPr>
              <w:pStyle w:val="ConsPlusNormal"/>
              <w:numPr>
                <w:ilvl w:val="0"/>
                <w:numId w:val="68"/>
              </w:numPr>
              <w:spacing w:line="276" w:lineRule="auto"/>
              <w:jc w:val="both"/>
              <w:rPr>
                <w:rFonts w:ascii="Calibri" w:hAnsi="Calibri" w:cs="Times New Roman"/>
                <w:sz w:val="24"/>
                <w:szCs w:val="24"/>
                <w:lang w:eastAsia="en-US"/>
              </w:rPr>
            </w:pPr>
            <w:r>
              <w:rPr>
                <w:rFonts w:ascii="Calibri" w:hAnsi="Calibri" w:cs="Times New Roman"/>
                <w:sz w:val="24"/>
                <w:szCs w:val="24"/>
                <w:lang w:eastAsia="en-US"/>
              </w:rPr>
              <w:lastRenderedPageBreak/>
              <w:t xml:space="preserve">Прием (тестирование, консультация) медицинского психолога </w:t>
            </w:r>
          </w:p>
        </w:tc>
        <w:tc>
          <w:tcPr>
            <w:tcW w:w="5114" w:type="dxa"/>
            <w:tcBorders>
              <w:top w:val="single" w:sz="4" w:space="0" w:color="auto"/>
              <w:left w:val="single" w:sz="4" w:space="0" w:color="auto"/>
              <w:bottom w:val="single" w:sz="4" w:space="0" w:color="auto"/>
              <w:right w:val="single" w:sz="4" w:space="0" w:color="auto"/>
            </w:tcBorders>
            <w:hideMark/>
          </w:tcPr>
          <w:p w:rsidR="00914AAA" w:rsidRDefault="00914AAA" w:rsidP="000216AE">
            <w:pPr>
              <w:pStyle w:val="ConsPlusNormal"/>
              <w:numPr>
                <w:ilvl w:val="0"/>
                <w:numId w:val="69"/>
              </w:numPr>
              <w:spacing w:line="276" w:lineRule="auto"/>
              <w:jc w:val="both"/>
              <w:rPr>
                <w:rFonts w:ascii="Calibri" w:hAnsi="Calibri" w:cs="Times New Roman"/>
                <w:sz w:val="24"/>
                <w:szCs w:val="24"/>
                <w:lang w:eastAsia="en-US"/>
              </w:rPr>
            </w:pPr>
            <w:r>
              <w:rPr>
                <w:rFonts w:ascii="Calibri" w:hAnsi="Calibri" w:cs="Times New Roman"/>
                <w:sz w:val="24"/>
                <w:szCs w:val="24"/>
                <w:lang w:eastAsia="en-US"/>
              </w:rPr>
              <w:lastRenderedPageBreak/>
              <w:t>нет</w:t>
            </w:r>
          </w:p>
        </w:tc>
      </w:tr>
      <w:tr w:rsidR="00914AAA" w:rsidTr="00914AAA">
        <w:trPr>
          <w:jc w:val="center"/>
        </w:trPr>
        <w:tc>
          <w:tcPr>
            <w:tcW w:w="9889" w:type="dxa"/>
            <w:gridSpan w:val="2"/>
            <w:tcBorders>
              <w:top w:val="single" w:sz="4" w:space="0" w:color="auto"/>
              <w:left w:val="single" w:sz="4" w:space="0" w:color="auto"/>
              <w:bottom w:val="single" w:sz="4" w:space="0" w:color="auto"/>
              <w:right w:val="single" w:sz="4" w:space="0" w:color="auto"/>
            </w:tcBorders>
            <w:hideMark/>
          </w:tcPr>
          <w:p w:rsidR="00914AAA" w:rsidRDefault="00914AAA">
            <w:pPr>
              <w:pStyle w:val="ConsPlusNormal"/>
              <w:spacing w:line="276" w:lineRule="auto"/>
              <w:jc w:val="center"/>
              <w:rPr>
                <w:rFonts w:ascii="Calibri" w:hAnsi="Calibri" w:cs="Times New Roman"/>
                <w:sz w:val="24"/>
                <w:szCs w:val="24"/>
                <w:lang w:eastAsia="en-US"/>
              </w:rPr>
            </w:pPr>
            <w:r>
              <w:rPr>
                <w:rFonts w:ascii="Calibri" w:hAnsi="Calibri" w:cs="Times New Roman"/>
                <w:b/>
                <w:sz w:val="24"/>
                <w:szCs w:val="24"/>
                <w:lang w:eastAsia="en-US"/>
              </w:rPr>
              <w:lastRenderedPageBreak/>
              <w:t>4. Психотерапевтическое лечение (амбулаторно)</w:t>
            </w:r>
          </w:p>
        </w:tc>
      </w:tr>
      <w:tr w:rsidR="00914AAA" w:rsidTr="00914AAA">
        <w:trPr>
          <w:jc w:val="center"/>
        </w:trPr>
        <w:tc>
          <w:tcPr>
            <w:tcW w:w="4775" w:type="dxa"/>
            <w:tcBorders>
              <w:top w:val="single" w:sz="4" w:space="0" w:color="auto"/>
              <w:left w:val="single" w:sz="4" w:space="0" w:color="auto"/>
              <w:bottom w:val="single" w:sz="4" w:space="0" w:color="auto"/>
              <w:right w:val="single" w:sz="4" w:space="0" w:color="auto"/>
            </w:tcBorders>
            <w:hideMark/>
          </w:tcPr>
          <w:p w:rsidR="00914AAA" w:rsidRDefault="00914AAA">
            <w:pPr>
              <w:pStyle w:val="ConsPlusNormal"/>
              <w:spacing w:line="276" w:lineRule="auto"/>
              <w:jc w:val="center"/>
              <w:rPr>
                <w:rFonts w:ascii="Calibri" w:hAnsi="Calibri" w:cs="Times New Roman"/>
                <w:b/>
                <w:i/>
                <w:sz w:val="24"/>
                <w:szCs w:val="24"/>
                <w:lang w:eastAsia="en-US"/>
              </w:rPr>
            </w:pPr>
            <w:r>
              <w:rPr>
                <w:rFonts w:ascii="Calibri" w:hAnsi="Calibri" w:cs="Times New Roman"/>
                <w:b/>
                <w:i/>
                <w:sz w:val="24"/>
                <w:szCs w:val="24"/>
                <w:lang w:eastAsia="en-US"/>
              </w:rPr>
              <w:t>обязательно</w:t>
            </w:r>
          </w:p>
        </w:tc>
        <w:tc>
          <w:tcPr>
            <w:tcW w:w="5114" w:type="dxa"/>
            <w:tcBorders>
              <w:top w:val="single" w:sz="4" w:space="0" w:color="auto"/>
              <w:left w:val="single" w:sz="4" w:space="0" w:color="auto"/>
              <w:bottom w:val="single" w:sz="4" w:space="0" w:color="auto"/>
              <w:right w:val="single" w:sz="4" w:space="0" w:color="auto"/>
            </w:tcBorders>
            <w:hideMark/>
          </w:tcPr>
          <w:p w:rsidR="00914AAA" w:rsidRDefault="00914AAA">
            <w:pPr>
              <w:pStyle w:val="ConsPlusNormal"/>
              <w:spacing w:line="276" w:lineRule="auto"/>
              <w:jc w:val="center"/>
              <w:rPr>
                <w:rFonts w:ascii="Calibri" w:hAnsi="Calibri" w:cs="Times New Roman"/>
                <w:b/>
                <w:i/>
                <w:sz w:val="24"/>
                <w:szCs w:val="24"/>
                <w:lang w:eastAsia="en-US"/>
              </w:rPr>
            </w:pPr>
            <w:r>
              <w:rPr>
                <w:rFonts w:ascii="Calibri" w:hAnsi="Calibri" w:cs="Times New Roman"/>
                <w:b/>
                <w:i/>
                <w:sz w:val="24"/>
                <w:szCs w:val="24"/>
                <w:lang w:eastAsia="en-US"/>
              </w:rPr>
              <w:t>по показаниям</w:t>
            </w:r>
          </w:p>
        </w:tc>
      </w:tr>
      <w:tr w:rsidR="00914AAA" w:rsidTr="00914AAA">
        <w:trPr>
          <w:jc w:val="center"/>
        </w:trPr>
        <w:tc>
          <w:tcPr>
            <w:tcW w:w="4775" w:type="dxa"/>
            <w:tcBorders>
              <w:top w:val="single" w:sz="4" w:space="0" w:color="auto"/>
              <w:left w:val="single" w:sz="4" w:space="0" w:color="auto"/>
              <w:bottom w:val="single" w:sz="4" w:space="0" w:color="auto"/>
              <w:right w:val="single" w:sz="4" w:space="0" w:color="auto"/>
            </w:tcBorders>
            <w:hideMark/>
          </w:tcPr>
          <w:p w:rsidR="00914AAA" w:rsidRDefault="00914AAA" w:rsidP="000216AE">
            <w:pPr>
              <w:pStyle w:val="ConsPlusNormal"/>
              <w:numPr>
                <w:ilvl w:val="0"/>
                <w:numId w:val="70"/>
              </w:numPr>
              <w:spacing w:line="276" w:lineRule="auto"/>
              <w:jc w:val="both"/>
              <w:rPr>
                <w:rFonts w:ascii="Calibri" w:hAnsi="Calibri" w:cs="Times New Roman"/>
                <w:sz w:val="24"/>
                <w:szCs w:val="24"/>
                <w:lang w:eastAsia="en-US"/>
              </w:rPr>
            </w:pPr>
            <w:r>
              <w:rPr>
                <w:rFonts w:ascii="Calibri" w:hAnsi="Calibri" w:cs="Times New Roman"/>
                <w:sz w:val="24"/>
                <w:szCs w:val="24"/>
                <w:lang w:eastAsia="en-US"/>
              </w:rPr>
              <w:t>Психологическая адаптация</w:t>
            </w:r>
          </w:p>
          <w:p w:rsidR="00914AAA" w:rsidRDefault="00914AAA" w:rsidP="000216AE">
            <w:pPr>
              <w:pStyle w:val="ConsPlusNormal"/>
              <w:numPr>
                <w:ilvl w:val="0"/>
                <w:numId w:val="70"/>
              </w:numPr>
              <w:spacing w:line="276" w:lineRule="auto"/>
              <w:jc w:val="both"/>
              <w:rPr>
                <w:rFonts w:ascii="Calibri" w:hAnsi="Calibri" w:cs="Times New Roman"/>
                <w:sz w:val="24"/>
                <w:szCs w:val="24"/>
                <w:lang w:eastAsia="en-US"/>
              </w:rPr>
            </w:pPr>
            <w:r>
              <w:rPr>
                <w:rFonts w:ascii="Calibri" w:hAnsi="Calibri" w:cs="Times New Roman"/>
                <w:sz w:val="24"/>
                <w:szCs w:val="24"/>
                <w:lang w:eastAsia="en-US"/>
              </w:rPr>
              <w:t>Терапия средой</w:t>
            </w:r>
          </w:p>
          <w:p w:rsidR="00914AAA" w:rsidRDefault="00914AAA" w:rsidP="000216AE">
            <w:pPr>
              <w:pStyle w:val="ConsPlusNormal"/>
              <w:numPr>
                <w:ilvl w:val="0"/>
                <w:numId w:val="70"/>
              </w:numPr>
              <w:spacing w:line="276" w:lineRule="auto"/>
              <w:jc w:val="both"/>
              <w:rPr>
                <w:rFonts w:ascii="Calibri" w:hAnsi="Calibri" w:cs="Times New Roman"/>
                <w:sz w:val="24"/>
                <w:szCs w:val="24"/>
                <w:lang w:eastAsia="en-US"/>
              </w:rPr>
            </w:pPr>
            <w:r>
              <w:rPr>
                <w:rFonts w:ascii="Calibri" w:hAnsi="Calibri" w:cs="Times New Roman"/>
                <w:sz w:val="24"/>
                <w:szCs w:val="24"/>
                <w:lang w:eastAsia="en-US"/>
              </w:rPr>
              <w:t>Семейное психологическое консультирование</w:t>
            </w:r>
          </w:p>
          <w:p w:rsidR="00914AAA" w:rsidRDefault="00914AAA" w:rsidP="000216AE">
            <w:pPr>
              <w:pStyle w:val="ConsPlusNormal"/>
              <w:numPr>
                <w:ilvl w:val="0"/>
                <w:numId w:val="70"/>
              </w:numPr>
              <w:spacing w:line="276" w:lineRule="auto"/>
              <w:jc w:val="both"/>
              <w:rPr>
                <w:rFonts w:ascii="Calibri" w:hAnsi="Calibri" w:cs="Times New Roman"/>
                <w:sz w:val="24"/>
                <w:szCs w:val="24"/>
                <w:lang w:eastAsia="en-US"/>
              </w:rPr>
            </w:pPr>
            <w:r>
              <w:rPr>
                <w:rFonts w:ascii="Calibri" w:hAnsi="Calibri" w:cs="Times New Roman"/>
                <w:sz w:val="24"/>
                <w:szCs w:val="24"/>
                <w:lang w:eastAsia="en-US"/>
              </w:rPr>
              <w:t>Психотерапия</w:t>
            </w:r>
          </w:p>
        </w:tc>
        <w:tc>
          <w:tcPr>
            <w:tcW w:w="5114" w:type="dxa"/>
            <w:tcBorders>
              <w:top w:val="single" w:sz="4" w:space="0" w:color="auto"/>
              <w:left w:val="single" w:sz="4" w:space="0" w:color="auto"/>
              <w:bottom w:val="single" w:sz="4" w:space="0" w:color="auto"/>
              <w:right w:val="single" w:sz="4" w:space="0" w:color="auto"/>
            </w:tcBorders>
            <w:hideMark/>
          </w:tcPr>
          <w:p w:rsidR="00914AAA" w:rsidRDefault="00914AAA" w:rsidP="000216AE">
            <w:pPr>
              <w:pStyle w:val="ConsPlusNormal"/>
              <w:numPr>
                <w:ilvl w:val="0"/>
                <w:numId w:val="70"/>
              </w:numPr>
              <w:spacing w:line="276" w:lineRule="auto"/>
              <w:jc w:val="both"/>
              <w:rPr>
                <w:rFonts w:ascii="Calibri" w:hAnsi="Calibri" w:cs="Times New Roman"/>
                <w:sz w:val="24"/>
                <w:szCs w:val="24"/>
                <w:lang w:eastAsia="en-US"/>
              </w:rPr>
            </w:pPr>
            <w:r>
              <w:rPr>
                <w:rFonts w:ascii="Calibri" w:hAnsi="Calibri" w:cs="Times New Roman"/>
                <w:sz w:val="24"/>
                <w:szCs w:val="24"/>
                <w:lang w:eastAsia="en-US"/>
              </w:rPr>
              <w:t>нет</w:t>
            </w:r>
          </w:p>
        </w:tc>
      </w:tr>
    </w:tbl>
    <w:p w:rsidR="00914AAA" w:rsidRDefault="00914AAA" w:rsidP="00914AAA">
      <w:pPr>
        <w:spacing w:line="360" w:lineRule="auto"/>
        <w:jc w:val="both"/>
      </w:pPr>
    </w:p>
    <w:p w:rsidR="00914AAA" w:rsidRPr="00D26DBF" w:rsidRDefault="00914AAA" w:rsidP="00D26DBF">
      <w:pPr>
        <w:tabs>
          <w:tab w:val="left" w:pos="851"/>
        </w:tabs>
        <w:jc w:val="right"/>
        <w:rPr>
          <w:rFonts w:asciiTheme="minorHAnsi" w:hAnsiTheme="minorHAnsi"/>
          <w:color w:val="244061" w:themeColor="accent1" w:themeShade="80"/>
        </w:rPr>
      </w:pPr>
      <w:r w:rsidRPr="00D26DBF">
        <w:rPr>
          <w:rFonts w:asciiTheme="minorHAnsi" w:hAnsiTheme="minorHAnsi"/>
          <w:b/>
          <w:color w:val="244061" w:themeColor="accent1" w:themeShade="80"/>
        </w:rPr>
        <w:t xml:space="preserve">Таблица </w:t>
      </w:r>
      <w:r w:rsidR="00D26DBF" w:rsidRPr="00D26DBF">
        <w:rPr>
          <w:rFonts w:asciiTheme="minorHAnsi" w:hAnsiTheme="minorHAnsi"/>
          <w:b/>
          <w:color w:val="244061" w:themeColor="accent1" w:themeShade="80"/>
        </w:rPr>
        <w:t xml:space="preserve">22. </w:t>
      </w:r>
      <w:r w:rsidRPr="00D26DBF">
        <w:rPr>
          <w:rFonts w:asciiTheme="minorHAnsi" w:hAnsiTheme="minorHAnsi"/>
          <w:b/>
          <w:color w:val="244061" w:themeColor="accent1" w:themeShade="80"/>
        </w:rPr>
        <w:t>Медицинские услуги для патопсихологической диагностики, психотерапии, психологического консультирования и оценки психотерапевтической динамики</w:t>
      </w:r>
    </w:p>
    <w:tbl>
      <w:tblPr>
        <w:tblStyle w:val="ae"/>
        <w:tblW w:w="0" w:type="auto"/>
        <w:tblLook w:val="04A0" w:firstRow="1" w:lastRow="0" w:firstColumn="1" w:lastColumn="0" w:noHBand="0" w:noVBand="1"/>
      </w:tblPr>
      <w:tblGrid>
        <w:gridCol w:w="3510"/>
        <w:gridCol w:w="6061"/>
      </w:tblGrid>
      <w:tr w:rsidR="00914AAA" w:rsidRPr="00D26DBF" w:rsidTr="00914AAA">
        <w:tc>
          <w:tcPr>
            <w:tcW w:w="3510"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jc w:val="both"/>
              <w:rPr>
                <w:rFonts w:asciiTheme="minorHAnsi" w:hAnsiTheme="minorHAnsi"/>
                <w:b/>
                <w:lang w:eastAsia="en-US"/>
              </w:rPr>
            </w:pPr>
            <w:r w:rsidRPr="00D26DBF">
              <w:rPr>
                <w:rFonts w:asciiTheme="minorHAnsi" w:hAnsiTheme="minorHAnsi"/>
                <w:b/>
                <w:lang w:eastAsia="en-US"/>
              </w:rPr>
              <w:t>Медицинская услуга</w:t>
            </w:r>
          </w:p>
        </w:tc>
        <w:tc>
          <w:tcPr>
            <w:tcW w:w="6061"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jc w:val="both"/>
              <w:rPr>
                <w:rFonts w:asciiTheme="minorHAnsi" w:hAnsiTheme="minorHAnsi"/>
                <w:b/>
                <w:lang w:eastAsia="en-US"/>
              </w:rPr>
            </w:pPr>
            <w:r w:rsidRPr="00D26DBF">
              <w:rPr>
                <w:rFonts w:asciiTheme="minorHAnsi" w:hAnsiTheme="minorHAnsi"/>
                <w:b/>
                <w:lang w:eastAsia="en-US"/>
              </w:rPr>
              <w:t xml:space="preserve">Применение </w:t>
            </w:r>
          </w:p>
        </w:tc>
      </w:tr>
      <w:tr w:rsidR="00914AAA" w:rsidRPr="00D26DBF" w:rsidTr="00914AAA">
        <w:tc>
          <w:tcPr>
            <w:tcW w:w="3510" w:type="dxa"/>
            <w:tcBorders>
              <w:top w:val="single" w:sz="4" w:space="0" w:color="auto"/>
              <w:left w:val="single" w:sz="4" w:space="0" w:color="auto"/>
              <w:bottom w:val="single" w:sz="4" w:space="0" w:color="auto"/>
              <w:right w:val="single" w:sz="4" w:space="0" w:color="auto"/>
            </w:tcBorders>
          </w:tcPr>
          <w:p w:rsidR="00914AAA" w:rsidRPr="00D26DBF" w:rsidRDefault="00914AAA" w:rsidP="00D26DBF">
            <w:pPr>
              <w:pStyle w:val="ConsPlusNormal"/>
              <w:ind w:left="360"/>
              <w:jc w:val="both"/>
              <w:rPr>
                <w:rFonts w:asciiTheme="minorHAnsi" w:hAnsiTheme="minorHAnsi" w:cs="Times New Roman"/>
                <w:b/>
                <w:sz w:val="24"/>
                <w:szCs w:val="24"/>
                <w:lang w:eastAsia="en-US"/>
              </w:rPr>
            </w:pPr>
            <w:r w:rsidRPr="00D26DBF">
              <w:rPr>
                <w:rFonts w:asciiTheme="minorHAnsi" w:hAnsiTheme="minorHAnsi" w:cs="Times New Roman"/>
                <w:b/>
                <w:sz w:val="24"/>
                <w:szCs w:val="24"/>
                <w:lang w:eastAsia="en-US"/>
              </w:rPr>
              <w:t>Психологическая адаптация</w:t>
            </w:r>
          </w:p>
          <w:p w:rsidR="00914AAA" w:rsidRPr="00D26DBF" w:rsidRDefault="00914AAA" w:rsidP="00D26DBF">
            <w:pPr>
              <w:pStyle w:val="ConsPlusNormal"/>
              <w:ind w:left="360"/>
              <w:jc w:val="both"/>
              <w:rPr>
                <w:rFonts w:asciiTheme="minorHAnsi" w:hAnsiTheme="minorHAnsi"/>
                <w:b/>
                <w:sz w:val="24"/>
                <w:szCs w:val="24"/>
                <w:lang w:eastAsia="en-US"/>
              </w:rPr>
            </w:pPr>
          </w:p>
        </w:tc>
        <w:tc>
          <w:tcPr>
            <w:tcW w:w="6061"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pStyle w:val="ad"/>
              <w:jc w:val="both"/>
              <w:rPr>
                <w:rFonts w:asciiTheme="minorHAnsi" w:hAnsiTheme="minorHAnsi"/>
                <w:lang w:eastAsia="en-US"/>
              </w:rPr>
            </w:pPr>
            <w:r w:rsidRPr="00D26DBF">
              <w:rPr>
                <w:rFonts w:asciiTheme="minorHAnsi" w:eastAsia="MS Mincho" w:hAnsiTheme="minorHAnsi" w:cs="Times"/>
                <w:lang w:eastAsia="en-US"/>
              </w:rPr>
              <w:t>приспособление человека к существующим в обществе требованиям и критериям оценки за счет присвоения норм и ценностей данного общества.</w:t>
            </w:r>
            <w:r w:rsidRPr="00D26DBF">
              <w:rPr>
                <w:rFonts w:asciiTheme="minorHAnsi" w:hAnsiTheme="minorHAnsi"/>
                <w:lang w:eastAsia="en-US"/>
              </w:rPr>
              <w:t xml:space="preserve"> У лиц с зависимостями психологическая адаптация нарушена, вплоть до полной дезадаптации. В процессе лечения одним из важных направлений работы является восстановление психологической адаптации к трезвому образу жизни.</w:t>
            </w:r>
          </w:p>
        </w:tc>
      </w:tr>
      <w:tr w:rsidR="00914AAA" w:rsidRPr="00D26DBF" w:rsidTr="00914AAA">
        <w:trPr>
          <w:trHeight w:val="61"/>
        </w:trPr>
        <w:tc>
          <w:tcPr>
            <w:tcW w:w="3510" w:type="dxa"/>
            <w:tcBorders>
              <w:top w:val="single" w:sz="4" w:space="0" w:color="auto"/>
              <w:left w:val="single" w:sz="4" w:space="0" w:color="auto"/>
              <w:bottom w:val="single" w:sz="4" w:space="0" w:color="auto"/>
              <w:right w:val="single" w:sz="4" w:space="0" w:color="auto"/>
            </w:tcBorders>
          </w:tcPr>
          <w:p w:rsidR="00914AAA" w:rsidRPr="00D26DBF" w:rsidRDefault="00914AAA" w:rsidP="00D26DBF">
            <w:pPr>
              <w:pStyle w:val="ConsPlusNormal"/>
              <w:ind w:left="360"/>
              <w:jc w:val="both"/>
              <w:rPr>
                <w:rFonts w:asciiTheme="minorHAnsi" w:hAnsiTheme="minorHAnsi" w:cs="Times New Roman"/>
                <w:b/>
                <w:sz w:val="24"/>
                <w:szCs w:val="24"/>
                <w:lang w:eastAsia="en-US"/>
              </w:rPr>
            </w:pPr>
            <w:r w:rsidRPr="00D26DBF">
              <w:rPr>
                <w:rFonts w:asciiTheme="minorHAnsi" w:hAnsiTheme="minorHAnsi" w:cs="Times New Roman"/>
                <w:b/>
                <w:sz w:val="24"/>
                <w:szCs w:val="24"/>
                <w:lang w:eastAsia="en-US"/>
              </w:rPr>
              <w:t>Психологическое консультирование</w:t>
            </w:r>
          </w:p>
          <w:p w:rsidR="00914AAA" w:rsidRPr="00D26DBF" w:rsidRDefault="00914AAA" w:rsidP="00D26DBF">
            <w:pPr>
              <w:pStyle w:val="ConsPlusNormal"/>
              <w:ind w:left="360"/>
              <w:jc w:val="both"/>
              <w:rPr>
                <w:rFonts w:asciiTheme="minorHAnsi" w:hAnsiTheme="minorHAnsi" w:cs="Times New Roman"/>
                <w:b/>
                <w:sz w:val="24"/>
                <w:szCs w:val="24"/>
                <w:lang w:eastAsia="en-US"/>
              </w:rPr>
            </w:pPr>
            <w:r w:rsidRPr="00D26DBF">
              <w:rPr>
                <w:rFonts w:asciiTheme="minorHAnsi" w:hAnsiTheme="minorHAnsi" w:cs="Times New Roman"/>
                <w:b/>
                <w:sz w:val="24"/>
                <w:szCs w:val="24"/>
                <w:lang w:eastAsia="en-US"/>
              </w:rPr>
              <w:t>-Индивидуальное психологическое консультирование</w:t>
            </w:r>
          </w:p>
          <w:p w:rsidR="00914AAA" w:rsidRPr="00D26DBF" w:rsidRDefault="00914AAA" w:rsidP="00D26DBF">
            <w:pPr>
              <w:pStyle w:val="ConsPlusNormal"/>
              <w:ind w:left="360"/>
              <w:jc w:val="both"/>
              <w:rPr>
                <w:rFonts w:asciiTheme="minorHAnsi" w:hAnsiTheme="minorHAnsi" w:cs="Times New Roman"/>
                <w:b/>
                <w:sz w:val="24"/>
                <w:szCs w:val="24"/>
                <w:lang w:eastAsia="en-US"/>
              </w:rPr>
            </w:pPr>
            <w:r w:rsidRPr="00D26DBF">
              <w:rPr>
                <w:rFonts w:asciiTheme="minorHAnsi" w:hAnsiTheme="minorHAnsi" w:cs="Times New Roman"/>
                <w:b/>
                <w:sz w:val="24"/>
                <w:szCs w:val="24"/>
                <w:lang w:eastAsia="en-US"/>
              </w:rPr>
              <w:t>-Групповое психологическое консультирование</w:t>
            </w:r>
          </w:p>
          <w:p w:rsidR="00914AAA" w:rsidRPr="00D26DBF" w:rsidRDefault="00914AAA" w:rsidP="00D26DBF">
            <w:pPr>
              <w:pStyle w:val="ConsPlusNormal"/>
              <w:ind w:left="360"/>
              <w:jc w:val="both"/>
              <w:rPr>
                <w:rFonts w:asciiTheme="minorHAnsi" w:hAnsiTheme="minorHAnsi" w:cs="Times New Roman"/>
                <w:b/>
                <w:sz w:val="24"/>
                <w:szCs w:val="24"/>
                <w:lang w:eastAsia="en-US"/>
              </w:rPr>
            </w:pPr>
            <w:r w:rsidRPr="00D26DBF">
              <w:rPr>
                <w:rFonts w:asciiTheme="minorHAnsi" w:hAnsiTheme="minorHAnsi" w:cs="Times New Roman"/>
                <w:b/>
                <w:sz w:val="24"/>
                <w:szCs w:val="24"/>
                <w:lang w:eastAsia="en-US"/>
              </w:rPr>
              <w:t>-Семейное психологическое консультирование</w:t>
            </w:r>
          </w:p>
          <w:p w:rsidR="00914AAA" w:rsidRPr="00D26DBF" w:rsidRDefault="00914AAA" w:rsidP="00D26DBF">
            <w:pPr>
              <w:pStyle w:val="ConsPlusNormal"/>
              <w:ind w:left="360"/>
              <w:jc w:val="both"/>
              <w:rPr>
                <w:rFonts w:asciiTheme="minorHAnsi" w:hAnsiTheme="minorHAnsi" w:cs="Times New Roman"/>
                <w:b/>
                <w:sz w:val="24"/>
                <w:szCs w:val="24"/>
                <w:lang w:eastAsia="en-US"/>
              </w:rPr>
            </w:pPr>
          </w:p>
        </w:tc>
        <w:tc>
          <w:tcPr>
            <w:tcW w:w="6061"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widowControl w:val="0"/>
              <w:autoSpaceDE w:val="0"/>
              <w:autoSpaceDN w:val="0"/>
              <w:adjustRightInd w:val="0"/>
              <w:rPr>
                <w:rFonts w:asciiTheme="minorHAnsi" w:eastAsia="MS Mincho" w:hAnsiTheme="minorHAnsi" w:cs="Trebuchet MS"/>
                <w:lang w:eastAsia="en-US"/>
              </w:rPr>
            </w:pPr>
            <w:r w:rsidRPr="00D26DBF">
              <w:rPr>
                <w:rFonts w:asciiTheme="minorHAnsi" w:eastAsia="MS Mincho" w:hAnsiTheme="minorHAnsi" w:cs="Times"/>
                <w:lang w:eastAsia="en-US"/>
              </w:rPr>
              <w:t>совокупность процедур, направленных на помощь человеку в разрешении проблем и принятии решений относительно профессиональной карьеры, брака, семьи, совершенствования личности и межличностных отношений. Может осуществляться индивидуально и в группе. Отдельно выделяется семейное консультирование:</w:t>
            </w:r>
            <w:r w:rsidRPr="00D26DBF">
              <w:rPr>
                <w:rFonts w:asciiTheme="minorHAnsi" w:eastAsia="MS Mincho" w:hAnsiTheme="minorHAnsi" w:cs="Trebuchet MS"/>
                <w:lang w:eastAsia="en-US"/>
              </w:rPr>
              <w:t xml:space="preserve"> относится не</w:t>
            </w:r>
            <w:r w:rsidRPr="00D26DBF">
              <w:rPr>
                <w:rFonts w:asciiTheme="minorHAnsi" w:eastAsia="MS Mincho" w:hAnsiTheme="minorHAnsi" w:cs="Trebuchet MS"/>
                <w:lang w:val="en-US" w:eastAsia="en-US"/>
              </w:rPr>
              <w:t> </w:t>
            </w:r>
            <w:r w:rsidRPr="00D26DBF">
              <w:rPr>
                <w:rFonts w:asciiTheme="minorHAnsi" w:eastAsia="MS Mincho" w:hAnsiTheme="minorHAnsi" w:cs="Trebuchet MS"/>
                <w:lang w:eastAsia="en-US"/>
              </w:rPr>
              <w:t>только непосредственная работа с</w:t>
            </w:r>
            <w:r w:rsidRPr="00D26DBF">
              <w:rPr>
                <w:rFonts w:asciiTheme="minorHAnsi" w:eastAsia="MS Mincho" w:hAnsiTheme="minorHAnsi" w:cs="Trebuchet MS"/>
                <w:lang w:val="en-US" w:eastAsia="en-US"/>
              </w:rPr>
              <w:t> </w:t>
            </w:r>
            <w:r w:rsidRPr="00D26DBF">
              <w:rPr>
                <w:rFonts w:asciiTheme="minorHAnsi" w:eastAsia="MS Mincho" w:hAnsiTheme="minorHAnsi" w:cs="Trebuchet MS"/>
                <w:lang w:eastAsia="en-US"/>
              </w:rPr>
              <w:t>родственниками зависимых, но и с парами, консультирование в</w:t>
            </w:r>
            <w:r w:rsidRPr="00D26DBF">
              <w:rPr>
                <w:rFonts w:asciiTheme="minorHAnsi" w:eastAsia="MS Mincho" w:hAnsiTheme="minorHAnsi" w:cs="Trebuchet MS"/>
                <w:lang w:val="en-US" w:eastAsia="en-US"/>
              </w:rPr>
              <w:t> </w:t>
            </w:r>
            <w:r w:rsidRPr="00D26DBF">
              <w:rPr>
                <w:rFonts w:asciiTheme="minorHAnsi" w:eastAsia="MS Mincho" w:hAnsiTheme="minorHAnsi" w:cs="Trebuchet MS"/>
                <w:lang w:eastAsia="en-US"/>
              </w:rPr>
              <w:t>добрачный период, а</w:t>
            </w:r>
            <w:r w:rsidRPr="00D26DBF">
              <w:rPr>
                <w:rFonts w:asciiTheme="minorHAnsi" w:eastAsia="MS Mincho" w:hAnsiTheme="minorHAnsi" w:cs="Trebuchet MS"/>
                <w:lang w:val="en-US" w:eastAsia="en-US"/>
              </w:rPr>
              <w:t> </w:t>
            </w:r>
            <w:r w:rsidRPr="00D26DBF">
              <w:rPr>
                <w:rFonts w:asciiTheme="minorHAnsi" w:eastAsia="MS Mincho" w:hAnsiTheme="minorHAnsi" w:cs="Trebuchet MS"/>
                <w:lang w:eastAsia="en-US"/>
              </w:rPr>
              <w:t>также в</w:t>
            </w:r>
            <w:r w:rsidRPr="00D26DBF">
              <w:rPr>
                <w:rFonts w:asciiTheme="minorHAnsi" w:eastAsia="MS Mincho" w:hAnsiTheme="minorHAnsi" w:cs="Trebuchet MS"/>
                <w:lang w:val="en-US" w:eastAsia="en-US"/>
              </w:rPr>
              <w:t> </w:t>
            </w:r>
            <w:r w:rsidRPr="00D26DBF">
              <w:rPr>
                <w:rFonts w:asciiTheme="minorHAnsi" w:eastAsia="MS Mincho" w:hAnsiTheme="minorHAnsi" w:cs="Trebuchet MS"/>
                <w:lang w:eastAsia="en-US"/>
              </w:rPr>
              <w:t>период развода. Сюда</w:t>
            </w:r>
            <w:r w:rsidRPr="00D26DBF">
              <w:rPr>
                <w:rFonts w:asciiTheme="minorHAnsi" w:eastAsia="MS Mincho" w:hAnsiTheme="minorHAnsi" w:cs="Trebuchet MS"/>
                <w:lang w:val="en-US" w:eastAsia="en-US"/>
              </w:rPr>
              <w:t> </w:t>
            </w:r>
            <w:r w:rsidRPr="00D26DBF">
              <w:rPr>
                <w:rFonts w:asciiTheme="minorHAnsi" w:eastAsia="MS Mincho" w:hAnsiTheme="minorHAnsi" w:cs="Trebuchet MS"/>
                <w:lang w:eastAsia="en-US"/>
              </w:rPr>
              <w:t>же относят консультирование по</w:t>
            </w:r>
            <w:r w:rsidRPr="00D26DBF">
              <w:rPr>
                <w:rFonts w:asciiTheme="minorHAnsi" w:eastAsia="MS Mincho" w:hAnsiTheme="minorHAnsi" w:cs="Trebuchet MS"/>
                <w:lang w:val="en-US" w:eastAsia="en-US"/>
              </w:rPr>
              <w:t> </w:t>
            </w:r>
            <w:r w:rsidRPr="00D26DBF">
              <w:rPr>
                <w:rFonts w:asciiTheme="minorHAnsi" w:eastAsia="MS Mincho" w:hAnsiTheme="minorHAnsi" w:cs="Trebuchet MS"/>
                <w:lang w:eastAsia="en-US"/>
              </w:rPr>
              <w:t>вопросам детско-родительских отношений, а</w:t>
            </w:r>
            <w:r w:rsidRPr="00D26DBF">
              <w:rPr>
                <w:rFonts w:asciiTheme="minorHAnsi" w:eastAsia="MS Mincho" w:hAnsiTheme="minorHAnsi" w:cs="Trebuchet MS"/>
                <w:lang w:val="en-US" w:eastAsia="en-US"/>
              </w:rPr>
              <w:t> </w:t>
            </w:r>
            <w:r w:rsidRPr="00D26DBF">
              <w:rPr>
                <w:rFonts w:asciiTheme="minorHAnsi" w:eastAsia="MS Mincho" w:hAnsiTheme="minorHAnsi" w:cs="Trebuchet MS"/>
                <w:lang w:eastAsia="en-US"/>
              </w:rPr>
              <w:t>также взаимоотношений с</w:t>
            </w:r>
            <w:r w:rsidRPr="00D26DBF">
              <w:rPr>
                <w:rFonts w:asciiTheme="minorHAnsi" w:eastAsia="MS Mincho" w:hAnsiTheme="minorHAnsi" w:cs="Trebuchet MS"/>
                <w:lang w:val="en-US" w:eastAsia="en-US"/>
              </w:rPr>
              <w:t> </w:t>
            </w:r>
            <w:r w:rsidRPr="00D26DBF">
              <w:rPr>
                <w:rFonts w:asciiTheme="minorHAnsi" w:eastAsia="MS Mincho" w:hAnsiTheme="minorHAnsi" w:cs="Trebuchet MS"/>
                <w:lang w:eastAsia="en-US"/>
              </w:rPr>
              <w:t>родителями и</w:t>
            </w:r>
            <w:r w:rsidRPr="00D26DBF">
              <w:rPr>
                <w:rFonts w:asciiTheme="minorHAnsi" w:eastAsia="MS Mincho" w:hAnsiTheme="minorHAnsi" w:cs="Trebuchet MS"/>
                <w:lang w:val="en-US" w:eastAsia="en-US"/>
              </w:rPr>
              <w:t> </w:t>
            </w:r>
            <w:r w:rsidRPr="00D26DBF">
              <w:rPr>
                <w:rFonts w:asciiTheme="minorHAnsi" w:eastAsia="MS Mincho" w:hAnsiTheme="minorHAnsi" w:cs="Trebuchet MS"/>
                <w:lang w:eastAsia="en-US"/>
              </w:rPr>
              <w:t>родственниками мужа / жены, т.к. наличие зависимости у одного из членов семьи отражается на всей семье и каждом его члене.</w:t>
            </w:r>
          </w:p>
          <w:p w:rsidR="00914AAA" w:rsidRPr="00D26DBF" w:rsidRDefault="00914AAA" w:rsidP="00D26DBF">
            <w:pPr>
              <w:jc w:val="both"/>
              <w:rPr>
                <w:rFonts w:asciiTheme="minorHAnsi" w:eastAsia="MS Mincho" w:hAnsiTheme="minorHAnsi" w:cs="Times"/>
                <w:lang w:eastAsia="en-US"/>
              </w:rPr>
            </w:pPr>
            <w:r w:rsidRPr="00D26DBF">
              <w:rPr>
                <w:rFonts w:asciiTheme="minorHAnsi" w:eastAsia="MS Mincho" w:hAnsiTheme="minorHAnsi" w:cs="Times"/>
                <w:lang w:eastAsia="en-US"/>
              </w:rPr>
              <w:t xml:space="preserve"> </w:t>
            </w:r>
            <w:r w:rsidRPr="00D26DBF">
              <w:rPr>
                <w:rFonts w:asciiTheme="minorHAnsi" w:eastAsia="MS Mincho" w:hAnsiTheme="minorHAnsi" w:cs="Helvetica"/>
                <w:lang w:eastAsia="en-US"/>
              </w:rPr>
              <w:t>Цели психологического консультирования зависят от конкретной психологической школы.</w:t>
            </w:r>
          </w:p>
        </w:tc>
      </w:tr>
      <w:tr w:rsidR="00914AAA" w:rsidRPr="00D26DBF" w:rsidTr="00914AAA">
        <w:tc>
          <w:tcPr>
            <w:tcW w:w="3510" w:type="dxa"/>
            <w:tcBorders>
              <w:top w:val="single" w:sz="4" w:space="0" w:color="auto"/>
              <w:left w:val="single" w:sz="4" w:space="0" w:color="auto"/>
              <w:bottom w:val="single" w:sz="4" w:space="0" w:color="auto"/>
              <w:right w:val="single" w:sz="4" w:space="0" w:color="auto"/>
            </w:tcBorders>
          </w:tcPr>
          <w:p w:rsidR="00914AAA" w:rsidRPr="00D26DBF" w:rsidRDefault="00914AAA" w:rsidP="00D26DBF">
            <w:pPr>
              <w:pStyle w:val="ConsPlusNormal"/>
              <w:ind w:left="360"/>
              <w:jc w:val="both"/>
              <w:rPr>
                <w:rFonts w:asciiTheme="minorHAnsi" w:hAnsiTheme="minorHAnsi" w:cs="Times New Roman"/>
                <w:b/>
                <w:sz w:val="24"/>
                <w:szCs w:val="24"/>
                <w:lang w:eastAsia="en-US"/>
              </w:rPr>
            </w:pPr>
            <w:r w:rsidRPr="00D26DBF">
              <w:rPr>
                <w:rFonts w:asciiTheme="minorHAnsi" w:hAnsiTheme="minorHAnsi" w:cs="Times New Roman"/>
                <w:b/>
                <w:sz w:val="24"/>
                <w:szCs w:val="24"/>
                <w:lang w:eastAsia="en-US"/>
              </w:rPr>
              <w:t>Терапия средой</w:t>
            </w:r>
          </w:p>
          <w:p w:rsidR="00914AAA" w:rsidRPr="00D26DBF" w:rsidRDefault="00914AAA" w:rsidP="00D26DBF">
            <w:pPr>
              <w:jc w:val="both"/>
              <w:rPr>
                <w:rFonts w:asciiTheme="minorHAnsi" w:hAnsiTheme="minorHAnsi"/>
                <w:b/>
                <w:lang w:eastAsia="en-US"/>
              </w:rPr>
            </w:pPr>
          </w:p>
        </w:tc>
        <w:tc>
          <w:tcPr>
            <w:tcW w:w="6061"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ind w:firstLine="720"/>
              <w:jc w:val="both"/>
              <w:rPr>
                <w:rFonts w:asciiTheme="minorHAnsi" w:hAnsiTheme="minorHAnsi"/>
                <w:lang w:eastAsia="en-US"/>
              </w:rPr>
            </w:pPr>
            <w:r w:rsidRPr="00D26DBF">
              <w:rPr>
                <w:rFonts w:asciiTheme="minorHAnsi" w:hAnsiTheme="minorHAnsi"/>
                <w:lang w:eastAsia="en-US"/>
              </w:rPr>
              <w:t xml:space="preserve">Использование терапевтического потенциала взаимодействия больного с окружением, средой. Это искусственно созданная среда функционирования больных, в которой реализуется терапевтическая программа, включает систему контроля, поощрения или порицания, ответственности и психологической поддержки, что в значительной степени гарантирует предотвращение срывов или рецидивов заболевания. </w:t>
            </w:r>
            <w:r w:rsidRPr="00D26DBF">
              <w:rPr>
                <w:rFonts w:asciiTheme="minorHAnsi" w:hAnsiTheme="minorHAnsi"/>
                <w:lang w:eastAsia="en-US"/>
              </w:rPr>
              <w:lastRenderedPageBreak/>
              <w:t>Терапия средой является терапевтическим инструментом реадаптации и ресоциализации, защищает больных от негативного воздействия наркоманической/алкогольной среды (субкультуры) и, прежде всего, от потребления наркотиков/алкоголя, а также в значительной степени моделирует их функционирование в открытом обществе.</w:t>
            </w:r>
          </w:p>
        </w:tc>
      </w:tr>
    </w:tbl>
    <w:p w:rsidR="00914AAA" w:rsidRPr="00D26DBF" w:rsidRDefault="00914AAA" w:rsidP="00D26DBF">
      <w:pPr>
        <w:ind w:firstLine="720"/>
        <w:jc w:val="both"/>
        <w:rPr>
          <w:rFonts w:asciiTheme="minorHAnsi" w:hAnsiTheme="minorHAnsi"/>
        </w:rPr>
      </w:pPr>
    </w:p>
    <w:p w:rsidR="00914AAA" w:rsidRPr="00D26DBF" w:rsidRDefault="00914AAA" w:rsidP="00D26DBF">
      <w:pPr>
        <w:ind w:firstLine="720"/>
        <w:jc w:val="both"/>
        <w:rPr>
          <w:rFonts w:asciiTheme="minorHAnsi" w:hAnsiTheme="minorHAnsi"/>
        </w:rPr>
      </w:pPr>
      <w:r w:rsidRPr="00D26DBF">
        <w:rPr>
          <w:rFonts w:asciiTheme="minorHAnsi" w:hAnsiTheme="minorHAnsi"/>
        </w:rPr>
        <w:t xml:space="preserve">Возможности применения различных методов в период АС резко ограничены. Но именно в этот период потенциалы психотерапевтического воздействия необходимо направлять на удержание и вовлечение пациента в лечебную программу, чтобы лечение не ограничивалось рамками купирования абстинентного синдрома, а пациент продолжил терапию в показанном ему варианте. С первого контакта с пациентом, необходимо так психотерапевтически выстраивать отношения, чтобы сформировался рабочий альянс пациент-врач (специалист). И уже в этот период необходимо провести семейное консультирование таким образом, чтобы вовлечь членов семьи и значимых людей в терапевтические программы. Время и длительность проведения психотерапии в АС должно зависеть от состояния пациента. Таким образом, при проведении психотерапии в период АС психотерапевтическими мишенями воздействия являются: </w:t>
      </w:r>
    </w:p>
    <w:p w:rsidR="00914AAA" w:rsidRPr="00D26DBF" w:rsidRDefault="00914AAA" w:rsidP="00D26DBF">
      <w:pPr>
        <w:jc w:val="both"/>
        <w:rPr>
          <w:rFonts w:asciiTheme="minorHAnsi" w:hAnsiTheme="minorHAnsi"/>
        </w:rPr>
      </w:pPr>
      <w:r w:rsidRPr="00D26DBF">
        <w:rPr>
          <w:rFonts w:asciiTheme="minorHAnsi" w:hAnsiTheme="minorHAnsi"/>
        </w:rPr>
        <w:t xml:space="preserve">           - искаженные представления (и/или опасения) по поводу лечения; </w:t>
      </w:r>
    </w:p>
    <w:p w:rsidR="00914AAA" w:rsidRPr="00D26DBF" w:rsidRDefault="00914AAA" w:rsidP="00D26DBF">
      <w:pPr>
        <w:jc w:val="both"/>
        <w:rPr>
          <w:rFonts w:asciiTheme="minorHAnsi" w:hAnsiTheme="minorHAnsi"/>
        </w:rPr>
      </w:pPr>
      <w:r w:rsidRPr="00D26DBF">
        <w:rPr>
          <w:rFonts w:asciiTheme="minorHAnsi" w:hAnsiTheme="minorHAnsi"/>
        </w:rPr>
        <w:t xml:space="preserve">           - антитерапевтические установки;</w:t>
      </w:r>
    </w:p>
    <w:p w:rsidR="00914AAA" w:rsidRPr="00D26DBF" w:rsidRDefault="00914AAA" w:rsidP="00D26DBF">
      <w:pPr>
        <w:jc w:val="both"/>
        <w:rPr>
          <w:rFonts w:asciiTheme="minorHAnsi" w:hAnsiTheme="minorHAnsi"/>
        </w:rPr>
      </w:pPr>
      <w:r w:rsidRPr="00D26DBF">
        <w:rPr>
          <w:rFonts w:asciiTheme="minorHAnsi" w:hAnsiTheme="minorHAnsi"/>
        </w:rPr>
        <w:t xml:space="preserve">           - амбивалентность по отношению к употреблению ПАВ, продолжению лечения;</w:t>
      </w:r>
    </w:p>
    <w:p w:rsidR="00914AAA" w:rsidRPr="00D26DBF" w:rsidRDefault="00914AAA" w:rsidP="00D26DBF">
      <w:pPr>
        <w:jc w:val="both"/>
        <w:rPr>
          <w:rFonts w:asciiTheme="minorHAnsi" w:hAnsiTheme="minorHAnsi"/>
        </w:rPr>
      </w:pPr>
      <w:r w:rsidRPr="00D26DBF">
        <w:rPr>
          <w:rFonts w:asciiTheme="minorHAnsi" w:hAnsiTheme="minorHAnsi"/>
        </w:rPr>
        <w:t xml:space="preserve">           - искаженные коммуникативные установки;</w:t>
      </w:r>
    </w:p>
    <w:p w:rsidR="00914AAA" w:rsidRPr="00D26DBF" w:rsidRDefault="00914AAA" w:rsidP="00D26DBF">
      <w:pPr>
        <w:ind w:firstLine="720"/>
        <w:jc w:val="both"/>
        <w:rPr>
          <w:rFonts w:asciiTheme="minorHAnsi" w:hAnsiTheme="minorHAnsi"/>
        </w:rPr>
      </w:pPr>
      <w:r w:rsidRPr="00D26DBF">
        <w:rPr>
          <w:rFonts w:asciiTheme="minorHAnsi" w:hAnsiTheme="minorHAnsi"/>
        </w:rPr>
        <w:t xml:space="preserve">- нарушения способности установления глубокого контакта (в рамках терапевтического альянса), в том числе - способности к получению эмоциональной поддержки от специалиста; </w:t>
      </w:r>
    </w:p>
    <w:p w:rsidR="00914AAA" w:rsidRPr="00D26DBF" w:rsidRDefault="00914AAA" w:rsidP="00D26DBF">
      <w:pPr>
        <w:ind w:firstLine="720"/>
        <w:jc w:val="both"/>
        <w:rPr>
          <w:rFonts w:asciiTheme="minorHAnsi" w:hAnsiTheme="minorHAnsi"/>
        </w:rPr>
      </w:pPr>
      <w:r w:rsidRPr="00D26DBF">
        <w:rPr>
          <w:rFonts w:asciiTheme="minorHAnsi" w:hAnsiTheme="minorHAnsi"/>
        </w:rPr>
        <w:t xml:space="preserve">- патологическое влечение к ПАВ. </w:t>
      </w:r>
    </w:p>
    <w:p w:rsidR="00914AAA" w:rsidRPr="00D26DBF" w:rsidRDefault="00914AAA" w:rsidP="00D26DBF">
      <w:pPr>
        <w:shd w:val="clear" w:color="auto" w:fill="FFFFFF"/>
        <w:outlineLvl w:val="3"/>
        <w:rPr>
          <w:rFonts w:asciiTheme="minorHAnsi" w:hAnsiTheme="minorHAnsi"/>
          <w:b/>
          <w:bCs/>
          <w:color w:val="2E74B5"/>
        </w:rPr>
      </w:pPr>
      <w:r w:rsidRPr="00D26DBF">
        <w:rPr>
          <w:rFonts w:asciiTheme="minorHAnsi" w:hAnsiTheme="minorHAnsi"/>
          <w:b/>
          <w:bCs/>
          <w:color w:val="2E74B5"/>
        </w:rPr>
        <w:t>Таблица</w:t>
      </w:r>
      <w:r w:rsidR="00D26DBF" w:rsidRPr="00D26DBF">
        <w:rPr>
          <w:rFonts w:asciiTheme="minorHAnsi" w:hAnsiTheme="minorHAnsi"/>
          <w:b/>
          <w:bCs/>
          <w:color w:val="2E74B5"/>
        </w:rPr>
        <w:t xml:space="preserve"> 23</w:t>
      </w:r>
      <w:r w:rsidRPr="00D26DBF">
        <w:rPr>
          <w:rFonts w:asciiTheme="minorHAnsi" w:hAnsiTheme="minorHAnsi"/>
          <w:b/>
          <w:bCs/>
          <w:color w:val="2E74B5"/>
        </w:rPr>
        <w:t xml:space="preserve">. Методы психотерапии, применяемые в период лечения абстинентного синдрома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90"/>
        <w:gridCol w:w="3163"/>
      </w:tblGrid>
      <w:tr w:rsidR="00914AAA" w:rsidRPr="00D26DBF" w:rsidTr="00914AAA">
        <w:tc>
          <w:tcPr>
            <w:tcW w:w="2518"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b/>
                <w:lang w:eastAsia="en-US"/>
              </w:rPr>
            </w:pPr>
            <w:r w:rsidRPr="00D26DBF">
              <w:rPr>
                <w:rFonts w:asciiTheme="minorHAnsi" w:hAnsiTheme="minorHAnsi"/>
                <w:b/>
                <w:lang w:eastAsia="en-US"/>
              </w:rPr>
              <w:t>Метод</w:t>
            </w:r>
          </w:p>
        </w:tc>
        <w:tc>
          <w:tcPr>
            <w:tcW w:w="3890"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b/>
                <w:lang w:eastAsia="en-US"/>
              </w:rPr>
            </w:pPr>
            <w:r w:rsidRPr="00D26DBF">
              <w:rPr>
                <w:rFonts w:asciiTheme="minorHAnsi" w:hAnsiTheme="minorHAnsi"/>
                <w:b/>
                <w:lang w:eastAsia="en-US"/>
              </w:rPr>
              <w:t>Характеристика</w:t>
            </w:r>
            <w:r w:rsidRPr="00D26DBF">
              <w:rPr>
                <w:rFonts w:asciiTheme="minorHAnsi" w:hAnsiTheme="minorHAnsi"/>
                <w:b/>
                <w:bCs/>
                <w:vertAlign w:val="superscript"/>
                <w:lang w:eastAsia="en-US"/>
              </w:rPr>
              <w:t>степень доказательности</w:t>
            </w:r>
          </w:p>
        </w:tc>
        <w:tc>
          <w:tcPr>
            <w:tcW w:w="3163"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b/>
                <w:lang w:eastAsia="en-US"/>
              </w:rPr>
            </w:pPr>
            <w:r w:rsidRPr="00D26DBF">
              <w:rPr>
                <w:rFonts w:asciiTheme="minorHAnsi" w:hAnsiTheme="minorHAnsi"/>
                <w:b/>
                <w:lang w:eastAsia="en-US"/>
              </w:rPr>
              <w:t xml:space="preserve">Применение </w:t>
            </w:r>
          </w:p>
        </w:tc>
      </w:tr>
      <w:tr w:rsidR="00914AAA" w:rsidRPr="00D26DBF" w:rsidTr="00914AAA">
        <w:trPr>
          <w:trHeight w:val="1690"/>
        </w:trPr>
        <w:tc>
          <w:tcPr>
            <w:tcW w:w="2518"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b/>
                <w:lang w:eastAsia="en-US"/>
              </w:rPr>
            </w:pPr>
            <w:r w:rsidRPr="00D26DBF">
              <w:rPr>
                <w:rFonts w:asciiTheme="minorHAnsi" w:hAnsiTheme="minorHAnsi"/>
                <w:b/>
                <w:lang w:eastAsia="en-US"/>
              </w:rPr>
              <w:t>Мотивационное интервью</w:t>
            </w:r>
          </w:p>
        </w:tc>
        <w:tc>
          <w:tcPr>
            <w:tcW w:w="3890"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lang w:eastAsia="en-US"/>
              </w:rPr>
            </w:pPr>
            <w:r w:rsidRPr="00D26DBF">
              <w:rPr>
                <w:rFonts w:asciiTheme="minorHAnsi" w:hAnsiTheme="minorHAnsi"/>
                <w:lang w:eastAsia="en-US"/>
              </w:rPr>
              <w:t xml:space="preserve">Целенаправленный, динамичный, циклический процесс работы и способ общения с пациентом, в ходе которого изменяется баланс аргументов «за» и «против» употребления ПАВ, становятся очевидными преобладание отрицательных последствий употребления над положительными и необходимость изменения поведения пациента; выявляются предпосылки изменений. Ключевой концепцией является «готовность к изменениям», которая рассматривается как стадия мотивации, на которой находится пациент, внутреннее состояние, чувствительное к воздействию </w:t>
            </w:r>
            <w:r w:rsidRPr="00D26DBF">
              <w:rPr>
                <w:rFonts w:asciiTheme="minorHAnsi" w:hAnsiTheme="minorHAnsi"/>
                <w:lang w:eastAsia="en-US"/>
              </w:rPr>
              <w:lastRenderedPageBreak/>
              <w:t>внешних факторов</w:t>
            </w:r>
            <w:r w:rsidRPr="00D26DBF">
              <w:rPr>
                <w:rFonts w:asciiTheme="minorHAnsi" w:hAnsiTheme="minorHAnsi"/>
                <w:b/>
                <w:i/>
                <w:position w:val="5"/>
                <w:lang w:eastAsia="en-US"/>
              </w:rPr>
              <w:t xml:space="preserve"> А</w:t>
            </w:r>
            <w:r w:rsidRPr="00D26DBF">
              <w:rPr>
                <w:rFonts w:asciiTheme="minorHAnsi" w:hAnsiTheme="minorHAnsi" w:cs="Tahoma"/>
                <w:lang w:eastAsia="en-US"/>
              </w:rPr>
              <w:t>.</w:t>
            </w:r>
          </w:p>
        </w:tc>
        <w:tc>
          <w:tcPr>
            <w:tcW w:w="3163"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lang w:eastAsia="en-US"/>
              </w:rPr>
            </w:pPr>
            <w:r w:rsidRPr="00D26DBF">
              <w:rPr>
                <w:rFonts w:asciiTheme="minorHAnsi" w:hAnsiTheme="minorHAnsi"/>
                <w:lang w:eastAsia="en-US"/>
              </w:rPr>
              <w:lastRenderedPageBreak/>
              <w:t>Базовый подход в работе специалистов.</w:t>
            </w:r>
          </w:p>
          <w:p w:rsidR="00914AAA" w:rsidRPr="00D26DBF" w:rsidRDefault="00914AAA" w:rsidP="00D26DBF">
            <w:pPr>
              <w:rPr>
                <w:rFonts w:asciiTheme="minorHAnsi" w:hAnsiTheme="minorHAnsi"/>
                <w:lang w:eastAsia="en-US"/>
              </w:rPr>
            </w:pPr>
            <w:r w:rsidRPr="00D26DBF">
              <w:rPr>
                <w:rFonts w:asciiTheme="minorHAnsi" w:hAnsiTheme="minorHAnsi"/>
                <w:lang w:eastAsia="en-US"/>
              </w:rPr>
              <w:t xml:space="preserve">Метод, который может служить как основой каждого психотерапевтического взаимодействия психиатра-нарколога (психотерапевта, психолога) с пациентом, так и отдельно избранным подходом с регламентированным количеством психотерапевтических сессий индивидуально или в группе. Эффективность высока при условии, что специалисты занимают верную неосуждающую </w:t>
            </w:r>
            <w:r w:rsidRPr="00D26DBF">
              <w:rPr>
                <w:rFonts w:asciiTheme="minorHAnsi" w:hAnsiTheme="minorHAnsi"/>
                <w:lang w:eastAsia="en-US"/>
              </w:rPr>
              <w:lastRenderedPageBreak/>
              <w:t>профессиональную позицию, грамотно применяют навыки и осуществляют вмешательства, которые подготавливают пациента к изменениям.</w:t>
            </w:r>
          </w:p>
        </w:tc>
      </w:tr>
      <w:tr w:rsidR="00914AAA" w:rsidRPr="00D26DBF" w:rsidTr="00914AAA">
        <w:tc>
          <w:tcPr>
            <w:tcW w:w="2518"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b/>
                <w:lang w:eastAsia="en-US"/>
              </w:rPr>
            </w:pPr>
            <w:r w:rsidRPr="00D26DBF">
              <w:rPr>
                <w:rFonts w:asciiTheme="minorHAnsi" w:hAnsiTheme="minorHAnsi"/>
                <w:b/>
                <w:lang w:eastAsia="en-US"/>
              </w:rPr>
              <w:lastRenderedPageBreak/>
              <w:t>Когнитивно-поведенческая психотерапия</w:t>
            </w:r>
          </w:p>
        </w:tc>
        <w:tc>
          <w:tcPr>
            <w:tcW w:w="3890"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lang w:eastAsia="en-US"/>
              </w:rPr>
            </w:pPr>
            <w:r w:rsidRPr="00D26DBF">
              <w:rPr>
                <w:rFonts w:asciiTheme="minorHAnsi" w:hAnsiTheme="minorHAnsi"/>
                <w:lang w:eastAsia="en-US"/>
              </w:rPr>
              <w:t xml:space="preserve">Это процесс направленного формирования желаемых, адаптивных форм поведения на основе принципов теории обучения. Комплекс методик, которые применяют для изменения поведения, связанного с потреблением ПАВ. Они включают в себя мотивационное интервью, самоконтроль, управление образом жизни и методы предупреждения рецидивов, включая тренинг социальных навыков. Применение данного комплекса методик подразумевает, что изменение поведения проходит через последовательные этапы: предварительный̆ анализ собственного поведения – действия – решение – поддержание изменений и предупреждение рецидивов </w:t>
            </w:r>
            <w:r w:rsidRPr="00D26DBF">
              <w:rPr>
                <w:rFonts w:asciiTheme="minorHAnsi" w:hAnsiTheme="minorHAnsi"/>
                <w:b/>
                <w:i/>
                <w:position w:val="5"/>
                <w:lang w:eastAsia="en-US"/>
              </w:rPr>
              <w:t>А</w:t>
            </w:r>
            <w:r w:rsidRPr="00D26DBF">
              <w:rPr>
                <w:rFonts w:asciiTheme="minorHAnsi" w:hAnsiTheme="minorHAnsi" w:cs="Tahoma"/>
                <w:lang w:eastAsia="en-US"/>
              </w:rPr>
              <w:t>.</w:t>
            </w:r>
          </w:p>
        </w:tc>
        <w:tc>
          <w:tcPr>
            <w:tcW w:w="3163"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lang w:eastAsia="en-US"/>
              </w:rPr>
            </w:pPr>
            <w:r w:rsidRPr="00D26DBF">
              <w:rPr>
                <w:rFonts w:asciiTheme="minorHAnsi" w:hAnsiTheme="minorHAnsi"/>
                <w:lang w:eastAsia="en-US"/>
              </w:rPr>
              <w:t xml:space="preserve">Применение метода базируется на том, что можно изменять эмоции и поведение, воздействуя на содержание мыслей, возможность таких изменений основана на связи когнитивной и эмоциональной сферы. Метод хорошо возпроизводим в клинической практике. </w:t>
            </w:r>
          </w:p>
        </w:tc>
      </w:tr>
      <w:tr w:rsidR="00914AAA" w:rsidRPr="00D26DBF" w:rsidTr="00914AAA">
        <w:tc>
          <w:tcPr>
            <w:tcW w:w="2518"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b/>
                <w:lang w:eastAsia="en-US"/>
              </w:rPr>
            </w:pPr>
            <w:r w:rsidRPr="00D26DBF">
              <w:rPr>
                <w:rFonts w:asciiTheme="minorHAnsi" w:hAnsiTheme="minorHAnsi"/>
                <w:b/>
                <w:lang w:eastAsia="en-US"/>
              </w:rPr>
              <w:t>Комплаенс-психотерапия</w:t>
            </w:r>
          </w:p>
        </w:tc>
        <w:tc>
          <w:tcPr>
            <w:tcW w:w="3890"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lang w:eastAsia="en-US"/>
              </w:rPr>
            </w:pPr>
            <w:r w:rsidRPr="00D26DBF">
              <w:rPr>
                <w:rFonts w:asciiTheme="minorHAnsi" w:hAnsiTheme="minorHAnsi"/>
                <w:lang w:eastAsia="en-US"/>
              </w:rPr>
              <w:t xml:space="preserve">Базируется на когнитивно-бихевиоральном подходе, использует методики, сочетающие мотивационные интервью с внедрением активных терапевтических установок, направленным решением проблем, образовательными и когнитивными компонентами </w:t>
            </w:r>
            <w:r w:rsidRPr="00D26DBF">
              <w:rPr>
                <w:rFonts w:asciiTheme="minorHAnsi" w:hAnsiTheme="minorHAnsi"/>
                <w:b/>
                <w:i/>
                <w:position w:val="5"/>
                <w:lang w:eastAsia="en-US"/>
              </w:rPr>
              <w:t>А</w:t>
            </w:r>
            <w:r w:rsidRPr="00D26DBF">
              <w:rPr>
                <w:rFonts w:asciiTheme="minorHAnsi" w:hAnsiTheme="minorHAnsi" w:cs="Tahoma"/>
                <w:lang w:eastAsia="en-US"/>
              </w:rPr>
              <w:t>.</w:t>
            </w:r>
          </w:p>
        </w:tc>
        <w:tc>
          <w:tcPr>
            <w:tcW w:w="3163"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lang w:eastAsia="en-US"/>
              </w:rPr>
            </w:pPr>
            <w:r w:rsidRPr="00D26DBF">
              <w:rPr>
                <w:rFonts w:asciiTheme="minorHAnsi" w:hAnsiTheme="minorHAnsi"/>
                <w:lang w:eastAsia="en-US"/>
              </w:rPr>
              <w:t xml:space="preserve">Психотерапевтическая работа направлена на обнаружение иррациональных убеждений больных в отношении себя, болезни, прогноза употребления ПАВ в будущем, оценки собственных ресурсов по совладанию с болезнью, а затем и на изменение иррациональных убеждений пациента. Также метод предусматривает применение  психообразовательных программ, направленных на объяснение механизмов развития зависимости, </w:t>
            </w:r>
            <w:r w:rsidRPr="00D26DBF">
              <w:rPr>
                <w:rFonts w:asciiTheme="minorHAnsi" w:hAnsiTheme="minorHAnsi"/>
                <w:lang w:eastAsia="en-US"/>
              </w:rPr>
              <w:lastRenderedPageBreak/>
              <w:t xml:space="preserve">действии лекарств, способах лечения зависимости. </w:t>
            </w:r>
          </w:p>
        </w:tc>
      </w:tr>
      <w:tr w:rsidR="00914AAA" w:rsidRPr="00D26DBF" w:rsidTr="00914AAA">
        <w:tc>
          <w:tcPr>
            <w:tcW w:w="2518"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b/>
                <w:lang w:eastAsia="en-US"/>
              </w:rPr>
            </w:pPr>
            <w:r w:rsidRPr="00D26DBF">
              <w:rPr>
                <w:rFonts w:asciiTheme="minorHAnsi" w:hAnsiTheme="minorHAnsi"/>
                <w:b/>
                <w:lang w:eastAsia="en-US"/>
              </w:rPr>
              <w:lastRenderedPageBreak/>
              <w:t>Клиент-центрированная психотерапия по К.Роджерсу</w:t>
            </w:r>
          </w:p>
        </w:tc>
        <w:tc>
          <w:tcPr>
            <w:tcW w:w="3890"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lang w:eastAsia="en-US"/>
              </w:rPr>
            </w:pPr>
            <w:r w:rsidRPr="00D26DBF">
              <w:rPr>
                <w:rFonts w:asciiTheme="minorHAnsi" w:hAnsiTheme="minorHAnsi"/>
                <w:lang w:eastAsia="en-US"/>
              </w:rPr>
              <w:t xml:space="preserve"> В основе лежит гуманистическая концепция личности, «постоянно себя создающей, осознающей свое назначение в жизни, регулирующей границы своей субъективной свободы». Принципиальным в этой концепции является понятие конгруэнтности Самости и Опыта. Способность врача создать обстановку полной безопасности для личности пациента является основным лечебным средством. Создание такой обстановки достигается недирективной позицией и эмпатической реакцией. Триада Роджерса состоит в безусловном принятии пациента, эмпатии, конгруэнтности переживаний и поведения специалиста. Если создать соответствующие благоприятные условия, то пациент естественным образом сам будет изменяться, развиваться как личность в нужном направлении, что повлечет за собой и редукцию симптоматики </w:t>
            </w:r>
            <w:r w:rsidRPr="00D26DBF">
              <w:rPr>
                <w:rFonts w:asciiTheme="minorHAnsi" w:hAnsiTheme="minorHAnsi"/>
                <w:b/>
                <w:i/>
                <w:position w:val="5"/>
                <w:lang w:eastAsia="en-US"/>
              </w:rPr>
              <w:t>В</w:t>
            </w:r>
            <w:r w:rsidRPr="00D26DBF">
              <w:rPr>
                <w:rFonts w:asciiTheme="minorHAnsi" w:hAnsiTheme="minorHAnsi" w:cs="Tahoma"/>
                <w:lang w:eastAsia="en-US"/>
              </w:rPr>
              <w:t xml:space="preserve">. </w:t>
            </w:r>
            <w:r w:rsidRPr="00D26DBF">
              <w:rPr>
                <w:rFonts w:asciiTheme="minorHAnsi" w:hAnsiTheme="minorHAnsi"/>
                <w:lang w:eastAsia="en-US"/>
              </w:rPr>
              <w:t xml:space="preserve">Эмпатические принципы отчетливо прослеживаются в программе «12 шагов» общества Анонимных Алкоголиков и Анонимных Наркоманов. </w:t>
            </w:r>
          </w:p>
        </w:tc>
        <w:tc>
          <w:tcPr>
            <w:tcW w:w="3163"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lang w:eastAsia="en-US"/>
              </w:rPr>
            </w:pPr>
            <w:r w:rsidRPr="00D26DBF">
              <w:rPr>
                <w:rFonts w:asciiTheme="minorHAnsi" w:hAnsiTheme="minorHAnsi"/>
                <w:lang w:eastAsia="en-US"/>
              </w:rPr>
              <w:t xml:space="preserve">Метод также может служить как основой взаимодействия с пациентом, так и отдельным методом работы с регламентированным количеством психотерапевтических сессий. Специалистам необходимо применять эмпатические принципы взаимодействия с пациентом, в соответствии с концепцией данного метода. </w:t>
            </w:r>
          </w:p>
        </w:tc>
      </w:tr>
      <w:tr w:rsidR="00914AAA" w:rsidRPr="00D26DBF" w:rsidTr="00914AAA">
        <w:tc>
          <w:tcPr>
            <w:tcW w:w="2518"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b/>
                <w:lang w:eastAsia="en-US"/>
              </w:rPr>
            </w:pPr>
            <w:r w:rsidRPr="00D26DBF">
              <w:rPr>
                <w:rFonts w:asciiTheme="minorHAnsi" w:hAnsiTheme="minorHAnsi"/>
                <w:b/>
                <w:lang w:eastAsia="en-US"/>
              </w:rPr>
              <w:t>Рациональная психотерапия</w:t>
            </w:r>
          </w:p>
        </w:tc>
        <w:tc>
          <w:tcPr>
            <w:tcW w:w="3890"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lang w:eastAsia="en-US"/>
              </w:rPr>
            </w:pPr>
            <w:r w:rsidRPr="00D26DBF">
              <w:rPr>
                <w:rFonts w:asciiTheme="minorHAnsi" w:hAnsiTheme="minorHAnsi"/>
                <w:lang w:eastAsia="en-US"/>
              </w:rPr>
              <w:t xml:space="preserve">Используются профессиональные знания врача о болезни, производится разбор ошибок в логических построениях больного. В процессе терапии осуществляется формирование установок на лечение и отказ от употребления ПАВ, обучение «противорецидивным» навыкам. При проведении психотерапии должны учитываться личностные особенности больных. </w:t>
            </w:r>
          </w:p>
        </w:tc>
        <w:tc>
          <w:tcPr>
            <w:tcW w:w="3163" w:type="dxa"/>
            <w:tcBorders>
              <w:top w:val="single" w:sz="4" w:space="0" w:color="auto"/>
              <w:left w:val="single" w:sz="4" w:space="0" w:color="auto"/>
              <w:bottom w:val="single" w:sz="4" w:space="0" w:color="auto"/>
              <w:right w:val="single" w:sz="4" w:space="0" w:color="auto"/>
            </w:tcBorders>
          </w:tcPr>
          <w:p w:rsidR="00914AAA" w:rsidRPr="00D26DBF" w:rsidRDefault="00914AAA" w:rsidP="00D26DBF">
            <w:pPr>
              <w:rPr>
                <w:rFonts w:asciiTheme="minorHAnsi" w:hAnsiTheme="minorHAnsi"/>
                <w:lang w:eastAsia="en-US"/>
              </w:rPr>
            </w:pPr>
            <w:r w:rsidRPr="00D26DBF">
              <w:rPr>
                <w:rFonts w:asciiTheme="minorHAnsi" w:hAnsiTheme="minorHAnsi"/>
                <w:lang w:eastAsia="en-US"/>
              </w:rPr>
              <w:t>Широко распространена, обязательная составная часть работы врача-нарколога.</w:t>
            </w:r>
          </w:p>
          <w:p w:rsidR="00914AAA" w:rsidRPr="00D26DBF" w:rsidRDefault="00914AAA" w:rsidP="00D26DBF">
            <w:pPr>
              <w:rPr>
                <w:rFonts w:asciiTheme="minorHAnsi" w:hAnsiTheme="minorHAnsi"/>
                <w:lang w:eastAsia="en-US"/>
              </w:rPr>
            </w:pPr>
          </w:p>
        </w:tc>
      </w:tr>
      <w:tr w:rsidR="00914AAA" w:rsidRPr="00D26DBF" w:rsidTr="00914AAA">
        <w:tc>
          <w:tcPr>
            <w:tcW w:w="2518"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b/>
                <w:lang w:eastAsia="en-US"/>
              </w:rPr>
            </w:pPr>
            <w:r w:rsidRPr="00D26DBF">
              <w:rPr>
                <w:rFonts w:asciiTheme="minorHAnsi" w:hAnsiTheme="minorHAnsi"/>
                <w:b/>
                <w:lang w:eastAsia="en-US"/>
              </w:rPr>
              <w:t xml:space="preserve">Гипно-суггестивная психотерапия </w:t>
            </w:r>
            <w:r w:rsidRPr="00D26DBF">
              <w:rPr>
                <w:rFonts w:asciiTheme="minorHAnsi" w:hAnsiTheme="minorHAnsi"/>
                <w:b/>
                <w:lang w:eastAsia="en-US"/>
              </w:rPr>
              <w:lastRenderedPageBreak/>
              <w:t>(предметно-опосредованные методы, эмоционально-стрессовая психотерапия, метод чреспредметного внушения)</w:t>
            </w:r>
          </w:p>
        </w:tc>
        <w:tc>
          <w:tcPr>
            <w:tcW w:w="3890"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lang w:eastAsia="en-US"/>
              </w:rPr>
            </w:pPr>
            <w:r w:rsidRPr="00D26DBF">
              <w:rPr>
                <w:rFonts w:asciiTheme="minorHAnsi" w:hAnsiTheme="minorHAnsi"/>
                <w:lang w:eastAsia="en-US"/>
              </w:rPr>
              <w:lastRenderedPageBreak/>
              <w:t xml:space="preserve">Методы основанные на внушении. Повышение эффективности </w:t>
            </w:r>
            <w:r w:rsidRPr="00D26DBF">
              <w:rPr>
                <w:rFonts w:asciiTheme="minorHAnsi" w:hAnsiTheme="minorHAnsi"/>
                <w:lang w:eastAsia="en-US"/>
              </w:rPr>
              <w:lastRenderedPageBreak/>
              <w:t xml:space="preserve">лечебного внушения достигается посредством погружения пациента в гипнотическое состояние или состояние «транса» – расслабленность, покой и пр. В процессе сеанса «мягкие» усыпляющие формулы перемежаются с эмоциональными императивными внушениями. Проведение каждого приема имеет свои особенности. В результате применения данных методик пациент становится эмоционально доступным, что и используется для достижения необходимого терапевтического эффекта. Некоторые методы распространены широко, некоторые теряют свою актуальность в настоящее время. Более применимы для лечения больных алкоголизмом </w:t>
            </w:r>
            <w:r w:rsidRPr="00D26DBF">
              <w:rPr>
                <w:rFonts w:asciiTheme="minorHAnsi" w:hAnsiTheme="minorHAnsi"/>
                <w:b/>
                <w:i/>
                <w:position w:val="5"/>
                <w:lang w:eastAsia="en-US"/>
              </w:rPr>
              <w:t>С</w:t>
            </w:r>
            <w:r w:rsidRPr="00D26DBF">
              <w:rPr>
                <w:rFonts w:asciiTheme="minorHAnsi" w:hAnsiTheme="minorHAnsi" w:cs="Tahoma"/>
                <w:lang w:eastAsia="en-US"/>
              </w:rPr>
              <w:t>.</w:t>
            </w:r>
          </w:p>
        </w:tc>
        <w:tc>
          <w:tcPr>
            <w:tcW w:w="3163"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lang w:eastAsia="en-US"/>
              </w:rPr>
            </w:pPr>
            <w:r w:rsidRPr="00D26DBF">
              <w:rPr>
                <w:rFonts w:asciiTheme="minorHAnsi" w:hAnsiTheme="minorHAnsi"/>
                <w:lang w:eastAsia="en-US"/>
              </w:rPr>
              <w:lastRenderedPageBreak/>
              <w:t xml:space="preserve">Методы применяются как в индивидуальной работе, так </w:t>
            </w:r>
            <w:r w:rsidRPr="00D26DBF">
              <w:rPr>
                <w:rFonts w:asciiTheme="minorHAnsi" w:hAnsiTheme="minorHAnsi"/>
                <w:lang w:eastAsia="en-US"/>
              </w:rPr>
              <w:lastRenderedPageBreak/>
              <w:t>и в группах. Необходимо индивидуализировать формулы внушения и самовнушения в зависимости от особенностей каждого пациенты.</w:t>
            </w:r>
          </w:p>
        </w:tc>
      </w:tr>
      <w:tr w:rsidR="00914AAA" w:rsidRPr="00D26DBF" w:rsidTr="00914AAA">
        <w:trPr>
          <w:trHeight w:val="983"/>
        </w:trPr>
        <w:tc>
          <w:tcPr>
            <w:tcW w:w="2518"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b/>
                <w:lang w:eastAsia="en-US"/>
              </w:rPr>
            </w:pPr>
            <w:r w:rsidRPr="00D26DBF">
              <w:rPr>
                <w:rFonts w:asciiTheme="minorHAnsi" w:hAnsiTheme="minorHAnsi"/>
                <w:b/>
                <w:lang w:eastAsia="en-US"/>
              </w:rPr>
              <w:lastRenderedPageBreak/>
              <w:t xml:space="preserve">Трансакционный анализ </w:t>
            </w:r>
          </w:p>
        </w:tc>
        <w:tc>
          <w:tcPr>
            <w:tcW w:w="3890"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lang w:eastAsia="en-US"/>
              </w:rPr>
            </w:pPr>
            <w:r w:rsidRPr="00D26DBF">
              <w:rPr>
                <w:rFonts w:asciiTheme="minorHAnsi" w:hAnsiTheme="minorHAnsi"/>
                <w:lang w:eastAsia="en-US"/>
              </w:rPr>
              <w:t xml:space="preserve">Трансакционный анализ – это метод психотерапии для личностного роста и личностных изменений, включает свою философию, теорию и различные технологии для изменения, в том числе, зависимого поведения. Отдельные технологии Трансакционного анализа показали свою высокую эффективность в наркологии: методика анализа игрового взаимодействия по Э.Берну </w:t>
            </w:r>
            <w:r w:rsidRPr="00D26DBF">
              <w:rPr>
                <w:rFonts w:asciiTheme="minorHAnsi" w:hAnsiTheme="minorHAnsi"/>
                <w:b/>
                <w:i/>
                <w:position w:val="5"/>
                <w:lang w:eastAsia="en-US"/>
              </w:rPr>
              <w:t>С</w:t>
            </w:r>
            <w:r w:rsidRPr="00D26DBF">
              <w:rPr>
                <w:rFonts w:asciiTheme="minorHAnsi" w:hAnsiTheme="minorHAnsi"/>
                <w:lang w:eastAsia="en-US"/>
              </w:rPr>
              <w:t xml:space="preserve">, методика анализа Драматического треугольника Стивена Карпмана </w:t>
            </w:r>
            <w:r w:rsidRPr="00D26DBF">
              <w:rPr>
                <w:rFonts w:asciiTheme="minorHAnsi" w:hAnsiTheme="minorHAnsi"/>
                <w:b/>
                <w:i/>
                <w:position w:val="5"/>
                <w:lang w:eastAsia="en-US"/>
              </w:rPr>
              <w:t>В</w:t>
            </w:r>
            <w:r w:rsidRPr="00D26DBF">
              <w:rPr>
                <w:rFonts w:asciiTheme="minorHAnsi" w:hAnsiTheme="minorHAnsi"/>
                <w:lang w:eastAsia="en-US"/>
              </w:rPr>
              <w:t xml:space="preserve">, контрактные методики, антисуицидальный контракт </w:t>
            </w:r>
            <w:r w:rsidRPr="00D26DBF">
              <w:rPr>
                <w:rFonts w:asciiTheme="minorHAnsi" w:hAnsiTheme="minorHAnsi"/>
                <w:b/>
                <w:i/>
                <w:position w:val="5"/>
                <w:lang w:eastAsia="en-US"/>
              </w:rPr>
              <w:t>В</w:t>
            </w:r>
            <w:r w:rsidRPr="00D26DBF">
              <w:rPr>
                <w:rFonts w:asciiTheme="minorHAnsi" w:hAnsiTheme="minorHAnsi"/>
                <w:lang w:eastAsia="en-US"/>
              </w:rPr>
              <w:t xml:space="preserve">, анализ и терапия трагического сценария зависимой личности </w:t>
            </w:r>
            <w:r w:rsidRPr="00D26DBF">
              <w:rPr>
                <w:rFonts w:asciiTheme="minorHAnsi" w:hAnsiTheme="minorHAnsi"/>
                <w:b/>
                <w:i/>
                <w:position w:val="5"/>
                <w:lang w:eastAsia="en-US"/>
              </w:rPr>
              <w:t>В</w:t>
            </w:r>
            <w:r w:rsidRPr="00D26DBF">
              <w:rPr>
                <w:rFonts w:asciiTheme="minorHAnsi" w:hAnsiTheme="minorHAnsi"/>
                <w:lang w:eastAsia="en-US"/>
              </w:rPr>
              <w:t xml:space="preserve">, методика диагностики и построения терапии с учетом сильных и слабых сторон личности пациента </w:t>
            </w:r>
            <w:r w:rsidRPr="00D26DBF">
              <w:rPr>
                <w:rFonts w:asciiTheme="minorHAnsi" w:hAnsiTheme="minorHAnsi"/>
                <w:b/>
                <w:i/>
                <w:position w:val="5"/>
                <w:lang w:eastAsia="en-US"/>
              </w:rPr>
              <w:t>С</w:t>
            </w:r>
            <w:r w:rsidRPr="00D26DBF">
              <w:rPr>
                <w:rFonts w:asciiTheme="minorHAnsi" w:hAnsiTheme="minorHAnsi"/>
                <w:lang w:eastAsia="en-US"/>
              </w:rPr>
              <w:t xml:space="preserve">. Многие технологии Трансакционного анализа используются в программе «12 шагов» общества Анонимных </w:t>
            </w:r>
            <w:r w:rsidRPr="00D26DBF">
              <w:rPr>
                <w:rFonts w:asciiTheme="minorHAnsi" w:hAnsiTheme="minorHAnsi"/>
                <w:lang w:eastAsia="en-US"/>
              </w:rPr>
              <w:lastRenderedPageBreak/>
              <w:t>Алкоголиков и Анонимных Наркоманов, в группах по преодолению созависимости, семейном консультировании.</w:t>
            </w:r>
          </w:p>
        </w:tc>
        <w:tc>
          <w:tcPr>
            <w:tcW w:w="3163"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lang w:eastAsia="en-US"/>
              </w:rPr>
            </w:pPr>
            <w:r w:rsidRPr="00D26DBF">
              <w:rPr>
                <w:rFonts w:asciiTheme="minorHAnsi" w:hAnsiTheme="minorHAnsi"/>
                <w:lang w:eastAsia="en-US"/>
              </w:rPr>
              <w:lastRenderedPageBreak/>
              <w:t>Метод гибкий, в зависимости от задач, предполагает как краткосрочное, так и длительное применение. На этапе купирования АС достаточно одно-двукратного проведения психотерапевтических сессий.</w:t>
            </w:r>
          </w:p>
        </w:tc>
      </w:tr>
      <w:tr w:rsidR="00914AAA" w:rsidRPr="00D26DBF" w:rsidTr="00914AAA">
        <w:tc>
          <w:tcPr>
            <w:tcW w:w="2518"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pStyle w:val="af6"/>
              <w:spacing w:line="240" w:lineRule="auto"/>
              <w:rPr>
                <w:rFonts w:asciiTheme="minorHAnsi" w:hAnsiTheme="minorHAnsi"/>
                <w:b/>
                <w:sz w:val="24"/>
                <w:szCs w:val="24"/>
              </w:rPr>
            </w:pPr>
            <w:r w:rsidRPr="00D26DBF">
              <w:rPr>
                <w:rFonts w:asciiTheme="minorHAnsi" w:hAnsiTheme="minorHAnsi"/>
                <w:b/>
                <w:sz w:val="24"/>
                <w:szCs w:val="24"/>
              </w:rPr>
              <w:lastRenderedPageBreak/>
              <w:t>Семейная психотерапия</w:t>
            </w:r>
          </w:p>
        </w:tc>
        <w:tc>
          <w:tcPr>
            <w:tcW w:w="3890"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pStyle w:val="af6"/>
              <w:spacing w:line="240" w:lineRule="auto"/>
              <w:ind w:left="0"/>
              <w:jc w:val="both"/>
              <w:rPr>
                <w:rFonts w:asciiTheme="minorHAnsi" w:hAnsiTheme="minorHAnsi"/>
                <w:sz w:val="24"/>
                <w:szCs w:val="24"/>
              </w:rPr>
            </w:pPr>
            <w:r w:rsidRPr="00D26DBF">
              <w:rPr>
                <w:rFonts w:asciiTheme="minorHAnsi" w:hAnsiTheme="minorHAnsi"/>
                <w:sz w:val="24"/>
                <w:szCs w:val="24"/>
              </w:rPr>
              <w:t>Применяются различные методики, описанные выше, может быть групповой и индивидуальной. Основная цель – коррекция патологических типов семейных отношений. Объектом психотерапевтического воздействия в данном случае является больной и его семейное окружение. Также применяется для коррекции созависимого поведения</w:t>
            </w:r>
            <w:r w:rsidRPr="00D26DBF">
              <w:rPr>
                <w:rFonts w:asciiTheme="minorHAnsi" w:hAnsiTheme="minorHAnsi"/>
                <w:b/>
                <w:i/>
                <w:position w:val="5"/>
                <w:sz w:val="24"/>
                <w:szCs w:val="24"/>
              </w:rPr>
              <w:t xml:space="preserve"> В</w:t>
            </w:r>
            <w:r w:rsidRPr="00D26DBF">
              <w:rPr>
                <w:rFonts w:asciiTheme="minorHAnsi" w:hAnsiTheme="minorHAnsi"/>
                <w:sz w:val="24"/>
                <w:szCs w:val="24"/>
              </w:rPr>
              <w:t xml:space="preserve">. </w:t>
            </w:r>
          </w:p>
        </w:tc>
        <w:tc>
          <w:tcPr>
            <w:tcW w:w="3163"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lang w:eastAsia="en-US"/>
              </w:rPr>
            </w:pPr>
            <w:r w:rsidRPr="00D26DBF">
              <w:rPr>
                <w:rFonts w:asciiTheme="minorHAnsi" w:hAnsiTheme="minorHAnsi"/>
                <w:lang w:eastAsia="en-US"/>
              </w:rPr>
              <w:t>Специалистам необходимо провести от 1 до 2 встреч в формате семейного консультирования с привлечением хотя бы одного из членов семьи или значимого другого.</w:t>
            </w:r>
          </w:p>
        </w:tc>
      </w:tr>
      <w:tr w:rsidR="00914AAA" w:rsidRPr="00D26DBF" w:rsidTr="00914AAA">
        <w:tc>
          <w:tcPr>
            <w:tcW w:w="2518"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b/>
                <w:lang w:eastAsia="en-US"/>
              </w:rPr>
            </w:pPr>
            <w:r w:rsidRPr="00D26DBF">
              <w:rPr>
                <w:rFonts w:asciiTheme="minorHAnsi" w:hAnsiTheme="minorHAnsi"/>
                <w:b/>
                <w:lang w:eastAsia="en-US"/>
              </w:rPr>
              <w:t>Группы само- и взаимопомощи</w:t>
            </w:r>
          </w:p>
        </w:tc>
        <w:tc>
          <w:tcPr>
            <w:tcW w:w="3890"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lang w:eastAsia="en-US"/>
              </w:rPr>
            </w:pPr>
            <w:r w:rsidRPr="00D26DBF">
              <w:rPr>
                <w:rFonts w:asciiTheme="minorHAnsi" w:hAnsiTheme="minorHAnsi"/>
                <w:lang w:eastAsia="en-US"/>
              </w:rPr>
              <w:t xml:space="preserve">Проходят в сообществах, объединяющих мужчин и женщин, которые делятся друг с другом своим опытом, силами и надеждами, с целью помочь себе и другим избавиться от алкоголизма, наркомании. Основной принцип работы таких групп – это положительный пример трезвой жизни и обмен опытом по ее достижению. Характерны те же терапевтические преимущества, что и для любой формы групповой терапии, направленной, прежде всего, на изменение стереотипных установок личности, а также ее внутреннего состояния </w:t>
            </w:r>
            <w:r w:rsidRPr="00D26DBF">
              <w:rPr>
                <w:rFonts w:asciiTheme="minorHAnsi" w:hAnsiTheme="minorHAnsi"/>
                <w:b/>
                <w:i/>
                <w:position w:val="5"/>
                <w:lang w:eastAsia="en-US"/>
              </w:rPr>
              <w:t>В</w:t>
            </w:r>
            <w:r w:rsidRPr="00D26DBF">
              <w:rPr>
                <w:rFonts w:asciiTheme="minorHAnsi" w:hAnsiTheme="minorHAnsi" w:cs="Tahoma"/>
                <w:lang w:eastAsia="en-US"/>
              </w:rPr>
              <w:t>.</w:t>
            </w:r>
          </w:p>
        </w:tc>
        <w:tc>
          <w:tcPr>
            <w:tcW w:w="3163" w:type="dxa"/>
            <w:tcBorders>
              <w:top w:val="single" w:sz="4" w:space="0" w:color="auto"/>
              <w:left w:val="single" w:sz="4" w:space="0" w:color="auto"/>
              <w:bottom w:val="single" w:sz="4" w:space="0" w:color="auto"/>
              <w:right w:val="single" w:sz="4" w:space="0" w:color="auto"/>
            </w:tcBorders>
            <w:hideMark/>
          </w:tcPr>
          <w:p w:rsidR="00914AAA" w:rsidRPr="00D26DBF" w:rsidRDefault="00914AAA" w:rsidP="00D26DBF">
            <w:pPr>
              <w:rPr>
                <w:rFonts w:asciiTheme="minorHAnsi" w:hAnsiTheme="minorHAnsi"/>
                <w:lang w:eastAsia="en-US"/>
              </w:rPr>
            </w:pPr>
            <w:r w:rsidRPr="00D26DBF">
              <w:rPr>
                <w:rFonts w:asciiTheme="minorHAnsi" w:hAnsiTheme="minorHAnsi"/>
                <w:lang w:eastAsia="en-US"/>
              </w:rPr>
              <w:t>Применение групп само- и взаимопомощи формирует терапию средой. В период терапии АС рекомендуется ознакомить пациента с группами само- и взаимопомощи.</w:t>
            </w:r>
          </w:p>
        </w:tc>
      </w:tr>
    </w:tbl>
    <w:p w:rsidR="00914AAA" w:rsidRPr="00D26DBF" w:rsidRDefault="00914AAA" w:rsidP="00D26DBF">
      <w:pPr>
        <w:shd w:val="clear" w:color="auto" w:fill="FFFFFF"/>
        <w:jc w:val="both"/>
        <w:outlineLvl w:val="3"/>
        <w:rPr>
          <w:rFonts w:asciiTheme="minorHAnsi" w:hAnsiTheme="minorHAnsi"/>
          <w:bCs/>
        </w:rPr>
      </w:pPr>
    </w:p>
    <w:p w:rsidR="00914AAA" w:rsidRPr="00D26DBF" w:rsidRDefault="00914AAA" w:rsidP="00D26DBF">
      <w:pPr>
        <w:shd w:val="clear" w:color="auto" w:fill="FFFFFF"/>
        <w:ind w:firstLine="708"/>
        <w:jc w:val="both"/>
        <w:outlineLvl w:val="3"/>
        <w:rPr>
          <w:rFonts w:asciiTheme="minorHAnsi" w:hAnsiTheme="minorHAnsi"/>
          <w:bCs/>
        </w:rPr>
      </w:pPr>
      <w:r w:rsidRPr="00D26DBF">
        <w:rPr>
          <w:rFonts w:asciiTheme="minorHAnsi" w:hAnsiTheme="minorHAnsi"/>
          <w:bCs/>
        </w:rPr>
        <w:t>На этапе купирования АС не рекомендуется проведение предметно-опосредованной психотерапии («запретительной психотерапевтической процедуры», эмоционально-стрессовой психотерапии по А.Р.Довженко, В.Е.Рожнову)</w:t>
      </w:r>
      <w:r w:rsidRPr="00D26DBF">
        <w:rPr>
          <w:rFonts w:asciiTheme="minorHAnsi" w:hAnsiTheme="minorHAnsi"/>
          <w:spacing w:val="4"/>
        </w:rPr>
        <w:t xml:space="preserve">. </w:t>
      </w:r>
    </w:p>
    <w:p w:rsidR="00D26DBF" w:rsidRDefault="00D26DBF" w:rsidP="00FE7F09">
      <w:pPr>
        <w:pStyle w:val="1"/>
        <w:spacing w:before="0" w:line="240" w:lineRule="auto"/>
        <w:jc w:val="center"/>
      </w:pPr>
      <w:bookmarkStart w:id="155" w:name="_Toc382510737"/>
      <w:bookmarkEnd w:id="154"/>
    </w:p>
    <w:p w:rsidR="00FE7F09" w:rsidRDefault="00DE47B8" w:rsidP="00FE7F09">
      <w:pPr>
        <w:pStyle w:val="1"/>
        <w:spacing w:before="0" w:line="240" w:lineRule="auto"/>
        <w:jc w:val="center"/>
      </w:pPr>
      <w:r>
        <w:t>7</w:t>
      </w:r>
      <w:r w:rsidR="004E0DDA" w:rsidRPr="00F724E8">
        <w:t xml:space="preserve">. </w:t>
      </w:r>
      <w:r w:rsidR="005E7094">
        <w:t xml:space="preserve">ОСОБЕННОСТИ ТЕРАПИИ </w:t>
      </w:r>
      <w:r w:rsidR="00F724E8" w:rsidRPr="00F724E8">
        <w:t>СИНДРОМ</w:t>
      </w:r>
      <w:r w:rsidR="005E7094">
        <w:t>А</w:t>
      </w:r>
      <w:r w:rsidR="00F724E8" w:rsidRPr="00F724E8">
        <w:t xml:space="preserve"> ОТМЕНЫ</w:t>
      </w:r>
      <w:bookmarkStart w:id="156" w:name="_Toc382510738"/>
      <w:bookmarkEnd w:id="155"/>
      <w:r w:rsidR="000D763E">
        <w:t xml:space="preserve"> </w:t>
      </w:r>
    </w:p>
    <w:p w:rsidR="005E7094" w:rsidRDefault="005E7094" w:rsidP="00FE7F09">
      <w:pPr>
        <w:pStyle w:val="1"/>
        <w:spacing w:before="0" w:line="240" w:lineRule="auto"/>
        <w:jc w:val="center"/>
      </w:pPr>
      <w:r>
        <w:t>В ЗАВИСИМОСТИ ОТ ВИДА</w:t>
      </w:r>
      <w:r w:rsidR="00F724E8" w:rsidRPr="00F724E8">
        <w:t xml:space="preserve"> ПАВ</w:t>
      </w:r>
      <w:bookmarkEnd w:id="156"/>
    </w:p>
    <w:p w:rsidR="00F724E8" w:rsidRPr="00F724E8" w:rsidRDefault="004547F1" w:rsidP="00B41A61">
      <w:pPr>
        <w:spacing w:before="140"/>
        <w:ind w:right="80" w:firstLine="380"/>
        <w:jc w:val="center"/>
        <w:rPr>
          <w:rFonts w:ascii="Times New Roman" w:eastAsia="Arial Narrow" w:hAnsi="Times New Roman" w:cs="Times New Roman"/>
          <w:b/>
          <w:u w:val="single"/>
        </w:rPr>
      </w:pPr>
      <w:r>
        <w:rPr>
          <w:rFonts w:ascii="Times New Roman" w:eastAsia="Arial Narrow" w:hAnsi="Times New Roman" w:cs="Times New Roman"/>
          <w:b/>
          <w:u w:val="single"/>
        </w:rPr>
        <w:t xml:space="preserve"> </w:t>
      </w:r>
    </w:p>
    <w:p w:rsidR="00D14A95" w:rsidRDefault="00DE47B8" w:rsidP="00D14A95">
      <w:pPr>
        <w:pStyle w:val="2"/>
        <w:rPr>
          <w:rFonts w:eastAsia="Arial Narrow"/>
        </w:rPr>
      </w:pPr>
      <w:bookmarkStart w:id="157" w:name="_Toc382510739"/>
      <w:r>
        <w:rPr>
          <w:rFonts w:eastAsia="Arial Narrow"/>
        </w:rPr>
        <w:t>7</w:t>
      </w:r>
      <w:r w:rsidR="00F724E8">
        <w:rPr>
          <w:rFonts w:eastAsia="Arial Narrow"/>
        </w:rPr>
        <w:t xml:space="preserve">.1. </w:t>
      </w:r>
      <w:r w:rsidR="00B41A61" w:rsidRPr="0070182F">
        <w:rPr>
          <w:rFonts w:eastAsia="Arial Narrow"/>
        </w:rPr>
        <w:t>Л</w:t>
      </w:r>
      <w:r w:rsidR="00D14A95">
        <w:rPr>
          <w:rFonts w:eastAsia="Arial Narrow"/>
        </w:rPr>
        <w:t>ечение алкогольного абстинентного синдрома</w:t>
      </w:r>
      <w:bookmarkEnd w:id="157"/>
      <w:r w:rsidR="00FE7F09">
        <w:rPr>
          <w:rFonts w:eastAsia="Arial Narrow"/>
        </w:rPr>
        <w:t>.</w:t>
      </w:r>
    </w:p>
    <w:p w:rsidR="00B41A61" w:rsidRPr="00D26DBF" w:rsidRDefault="00B41A61" w:rsidP="00B41A61">
      <w:pPr>
        <w:spacing w:before="140"/>
        <w:ind w:right="80" w:firstLine="709"/>
        <w:jc w:val="both"/>
        <w:rPr>
          <w:rFonts w:asciiTheme="minorHAnsi" w:hAnsiTheme="minorHAnsi" w:cs="Times New Roman"/>
        </w:rPr>
      </w:pPr>
      <w:r w:rsidRPr="00D26DBF">
        <w:rPr>
          <w:rFonts w:asciiTheme="minorHAnsi" w:eastAsia="Arial Narrow" w:hAnsiTheme="minorHAnsi" w:cs="Times New Roman"/>
          <w:b/>
          <w:i/>
        </w:rPr>
        <w:t xml:space="preserve">Инфузионная терапия. </w:t>
      </w:r>
      <w:r w:rsidRPr="00D26DBF">
        <w:rPr>
          <w:rFonts w:asciiTheme="minorHAnsi" w:hAnsiTheme="minorHAnsi" w:cs="Times New Roman"/>
        </w:rPr>
        <w:t xml:space="preserve">При легкой степени ААС инфузионная терапия проводится лишь в тех случаях, когда у больного диагностируется какая-либо сопутствующая соматическая или неврологическая патология. В остальных случаях предпочтение </w:t>
      </w:r>
      <w:r w:rsidRPr="00D26DBF">
        <w:rPr>
          <w:rFonts w:asciiTheme="minorHAnsi" w:hAnsiTheme="minorHAnsi" w:cs="Times New Roman"/>
        </w:rPr>
        <w:lastRenderedPageBreak/>
        <w:t>отдается пероральному пути введения жидкости, чаще всего калийсодержащими средствами (например, «Регидрон»),</w:t>
      </w:r>
    </w:p>
    <w:p w:rsidR="00B41A61" w:rsidRPr="00D26DBF" w:rsidRDefault="00B41A61" w:rsidP="00B41A61">
      <w:pPr>
        <w:ind w:right="80" w:firstLine="709"/>
        <w:jc w:val="both"/>
        <w:rPr>
          <w:rFonts w:asciiTheme="minorHAnsi" w:hAnsiTheme="minorHAnsi" w:cs="Times New Roman"/>
        </w:rPr>
      </w:pPr>
      <w:r w:rsidRPr="00D26DBF">
        <w:rPr>
          <w:rFonts w:asciiTheme="minorHAnsi" w:hAnsiTheme="minorHAnsi" w:cs="Times New Roman"/>
        </w:rPr>
        <w:t>При ААС средней и тяжелой степени инфузионная терапия обязательна. Целью ее проведения является устранение дегидратации, поддержание нормального объема циркулирующей крови, нормализация ионного баланса, поддержание диуреза. Рекомендованный объем вводимой жидкости — 10-20 мл/кг. Введение больших объемов жидкости при ААС, как показывает клиническая практика, зачастую оказывается не столь эффективным и оправданным по медицинским показаниям и может приводить к осложнениям. Быстрое проведение детоксикации большими объемами жидкостей вызывает резкое изменение кровотока в различных отделах мозга, увеличивает риск развития судорожных припадков. При проведении инфузионной терапии ААС следует соблюдать те же требования, которые предъявляются к инфузионным программам при других неотложных состояниях. Во-первых, необходим учет объема всех потерь жидкости для правильного расчета объема инфузии; во-вторых, контроль АД, ЧСС, КЩС в динамике; в-третьих, проведение ЭКГ для выявле</w:t>
      </w:r>
      <w:r w:rsidRPr="00D26DBF">
        <w:rPr>
          <w:rFonts w:asciiTheme="minorHAnsi" w:hAnsiTheme="minorHAnsi" w:cs="Times New Roman"/>
        </w:rPr>
        <w:softHyphen/>
        <w:t>ния патологических ритмов и синдрома удлиненного интервала</w:t>
      </w:r>
      <w:r w:rsidRPr="00D26DBF">
        <w:rPr>
          <w:rStyle w:val="45"/>
          <w:rFonts w:asciiTheme="minorHAnsi" w:eastAsia="Arial Narrow" w:hAnsiTheme="minorHAnsi"/>
          <w:sz w:val="24"/>
          <w:szCs w:val="24"/>
          <w:lang w:val="ru-RU"/>
        </w:rPr>
        <w:t xml:space="preserve"> </w:t>
      </w:r>
      <w:r w:rsidRPr="00D26DBF">
        <w:rPr>
          <w:rStyle w:val="45"/>
          <w:rFonts w:asciiTheme="minorHAnsi" w:eastAsia="Arial Narrow" w:hAnsiTheme="minorHAnsi"/>
          <w:sz w:val="24"/>
          <w:szCs w:val="24"/>
        </w:rPr>
        <w:t>QT</w:t>
      </w:r>
      <w:r w:rsidRPr="00D26DBF">
        <w:rPr>
          <w:rStyle w:val="45"/>
          <w:rFonts w:asciiTheme="minorHAnsi" w:eastAsia="Arial Narrow" w:hAnsiTheme="minorHAnsi"/>
          <w:sz w:val="24"/>
          <w:szCs w:val="24"/>
          <w:lang w:val="ru-RU"/>
        </w:rPr>
        <w:t>.</w:t>
      </w:r>
    </w:p>
    <w:p w:rsidR="00B41A61" w:rsidRPr="00D26DBF" w:rsidRDefault="00B41A61" w:rsidP="00B41A61">
      <w:pPr>
        <w:ind w:left="40" w:right="20" w:firstLine="709"/>
        <w:jc w:val="both"/>
        <w:rPr>
          <w:rFonts w:asciiTheme="minorHAnsi" w:hAnsiTheme="minorHAnsi" w:cs="Times New Roman"/>
          <w:b/>
          <w:i/>
        </w:rPr>
      </w:pPr>
      <w:r w:rsidRPr="00D26DBF">
        <w:rPr>
          <w:rFonts w:asciiTheme="minorHAnsi" w:hAnsiTheme="minorHAnsi" w:cs="Times New Roman"/>
          <w:b/>
          <w:i/>
        </w:rPr>
        <w:t>Назначение инфузионной терапии требует соблюдения определенных пра</w:t>
      </w:r>
      <w:r w:rsidRPr="00D26DBF">
        <w:rPr>
          <w:rFonts w:asciiTheme="minorHAnsi" w:hAnsiTheme="minorHAnsi" w:cs="Times New Roman"/>
          <w:b/>
          <w:i/>
        </w:rPr>
        <w:softHyphen/>
        <w:t>вил:</w:t>
      </w:r>
    </w:p>
    <w:p w:rsidR="00B41A61" w:rsidRPr="00D26DBF" w:rsidRDefault="00B41A61" w:rsidP="000216AE">
      <w:pPr>
        <w:numPr>
          <w:ilvl w:val="1"/>
          <w:numId w:val="39"/>
        </w:numPr>
        <w:tabs>
          <w:tab w:val="left" w:pos="537"/>
        </w:tabs>
        <w:ind w:left="1553" w:right="20" w:hanging="360"/>
        <w:jc w:val="both"/>
        <w:rPr>
          <w:rFonts w:asciiTheme="minorHAnsi" w:hAnsiTheme="minorHAnsi" w:cs="Times New Roman"/>
        </w:rPr>
      </w:pPr>
      <w:r w:rsidRPr="00D26DBF">
        <w:rPr>
          <w:rFonts w:asciiTheme="minorHAnsi" w:hAnsiTheme="minorHAnsi" w:cs="Times New Roman"/>
        </w:rPr>
        <w:t>на ранних стадиях ААС (при снижении концентрации спирта в плазме крови) у больных может возникать избыток жидкости в организме, свя</w:t>
      </w:r>
      <w:r w:rsidRPr="00D26DBF">
        <w:rPr>
          <w:rFonts w:asciiTheme="minorHAnsi" w:hAnsiTheme="minorHAnsi" w:cs="Times New Roman"/>
        </w:rPr>
        <w:softHyphen/>
        <w:t>занный с увеличением секреции антидиуретического гормона. В динами</w:t>
      </w:r>
      <w:r w:rsidRPr="00D26DBF">
        <w:rPr>
          <w:rFonts w:asciiTheme="minorHAnsi" w:hAnsiTheme="minorHAnsi" w:cs="Times New Roman"/>
        </w:rPr>
        <w:softHyphen/>
        <w:t>ке развития ААС формируется дегидратация, поэтому перед началом и во время инфузионной терапии необходима аускультация легких;</w:t>
      </w:r>
    </w:p>
    <w:p w:rsidR="00B41A61" w:rsidRPr="00D26DBF" w:rsidRDefault="00B41A61" w:rsidP="000216AE">
      <w:pPr>
        <w:numPr>
          <w:ilvl w:val="1"/>
          <w:numId w:val="39"/>
        </w:numPr>
        <w:tabs>
          <w:tab w:val="left" w:pos="537"/>
        </w:tabs>
        <w:ind w:left="1553" w:right="20" w:hanging="360"/>
        <w:jc w:val="both"/>
        <w:rPr>
          <w:rFonts w:asciiTheme="minorHAnsi" w:hAnsiTheme="minorHAnsi" w:cs="Times New Roman"/>
        </w:rPr>
      </w:pPr>
      <w:r w:rsidRPr="00D26DBF">
        <w:rPr>
          <w:rFonts w:asciiTheme="minorHAnsi" w:hAnsiTheme="minorHAnsi" w:cs="Times New Roman"/>
        </w:rPr>
        <w:t>растворы глюкозы необходимо назначать с тиамином (для профилактики развития энцефалопатии), с ионами калия (для лучшего проникновения глюкозы в клетки) и магния (для обеспечения ее анаэробного гликолиза);</w:t>
      </w:r>
    </w:p>
    <w:p w:rsidR="00B41A61" w:rsidRPr="00D26DBF" w:rsidRDefault="00B41A61" w:rsidP="000216AE">
      <w:pPr>
        <w:numPr>
          <w:ilvl w:val="1"/>
          <w:numId w:val="39"/>
        </w:numPr>
        <w:tabs>
          <w:tab w:val="left" w:pos="542"/>
        </w:tabs>
        <w:ind w:left="1553" w:right="20" w:hanging="360"/>
        <w:jc w:val="both"/>
        <w:rPr>
          <w:rFonts w:asciiTheme="minorHAnsi" w:hAnsiTheme="minorHAnsi" w:cs="Times New Roman"/>
        </w:rPr>
      </w:pPr>
      <w:r w:rsidRPr="00D26DBF">
        <w:rPr>
          <w:rFonts w:asciiTheme="minorHAnsi" w:hAnsiTheme="minorHAnsi" w:cs="Times New Roman"/>
        </w:rPr>
        <w:t>в качестве терапии нарушений сердечного ритма рекомендована инфузионная терапия сбалансированными растворами электролитов;</w:t>
      </w:r>
    </w:p>
    <w:p w:rsidR="00B41A61" w:rsidRPr="00D26DBF" w:rsidRDefault="00B41A61" w:rsidP="000216AE">
      <w:pPr>
        <w:numPr>
          <w:ilvl w:val="1"/>
          <w:numId w:val="39"/>
        </w:numPr>
        <w:tabs>
          <w:tab w:val="left" w:pos="1612"/>
        </w:tabs>
        <w:ind w:left="1553" w:right="20" w:hanging="360"/>
        <w:jc w:val="both"/>
        <w:rPr>
          <w:rFonts w:asciiTheme="minorHAnsi" w:hAnsiTheme="minorHAnsi" w:cs="Times New Roman"/>
        </w:rPr>
      </w:pPr>
      <w:r w:rsidRPr="00D26DBF">
        <w:rPr>
          <w:rFonts w:asciiTheme="minorHAnsi" w:hAnsiTheme="minorHAnsi" w:cs="Times New Roman"/>
        </w:rPr>
        <w:t>ренальные</w:t>
      </w:r>
      <w:r w:rsidRPr="00D26DBF">
        <w:rPr>
          <w:rFonts w:asciiTheme="minorHAnsi" w:hAnsiTheme="minorHAnsi" w:cs="Times New Roman"/>
        </w:rPr>
        <w:tab/>
        <w:t>потери жидкости компенсируют 5% раствором глюкозы, экстраренальные — полиионными растворами.</w:t>
      </w:r>
    </w:p>
    <w:p w:rsidR="00B41A61" w:rsidRPr="00D26DBF" w:rsidRDefault="00B41A61" w:rsidP="00736891">
      <w:pPr>
        <w:ind w:firstLine="709"/>
        <w:jc w:val="both"/>
        <w:rPr>
          <w:rFonts w:asciiTheme="minorHAnsi" w:hAnsiTheme="minorHAnsi" w:cs="Times New Roman"/>
        </w:rPr>
      </w:pPr>
      <w:r w:rsidRPr="00D26DBF">
        <w:rPr>
          <w:rFonts w:asciiTheme="minorHAnsi" w:hAnsiTheme="minorHAnsi" w:cs="Times New Roman"/>
        </w:rPr>
        <w:t xml:space="preserve">При проведении терапии ААС </w:t>
      </w:r>
      <w:r w:rsidR="004F0C0E" w:rsidRPr="00D26DBF">
        <w:rPr>
          <w:rFonts w:asciiTheme="minorHAnsi" w:hAnsiTheme="minorHAnsi" w:cs="Times New Roman"/>
        </w:rPr>
        <w:t xml:space="preserve">по показаниям </w:t>
      </w:r>
      <w:r w:rsidRPr="00D26DBF">
        <w:rPr>
          <w:rFonts w:asciiTheme="minorHAnsi" w:hAnsiTheme="minorHAnsi" w:cs="Times New Roman"/>
        </w:rPr>
        <w:t>применя</w:t>
      </w:r>
      <w:r w:rsidR="004F0C0E" w:rsidRPr="00D26DBF">
        <w:rPr>
          <w:rFonts w:asciiTheme="minorHAnsi" w:hAnsiTheme="minorHAnsi" w:cs="Times New Roman"/>
        </w:rPr>
        <w:t>ются</w:t>
      </w:r>
      <w:r w:rsidRPr="00D26DBF">
        <w:rPr>
          <w:rFonts w:asciiTheme="minorHAnsi" w:hAnsiTheme="minorHAnsi" w:cs="Times New Roman"/>
        </w:rPr>
        <w:t xml:space="preserve"> психотропные средства</w:t>
      </w:r>
      <w:r w:rsidRPr="00D26DBF">
        <w:rPr>
          <w:rStyle w:val="410pt70"/>
          <w:rFonts w:asciiTheme="minorHAnsi" w:eastAsia="Arial Narrow" w:hAnsiTheme="minorHAnsi"/>
          <w:sz w:val="24"/>
          <w:szCs w:val="24"/>
        </w:rPr>
        <w:t>,</w:t>
      </w:r>
      <w:r w:rsidRPr="00D26DBF">
        <w:rPr>
          <w:rFonts w:asciiTheme="minorHAnsi" w:hAnsiTheme="minorHAnsi" w:cs="Times New Roman"/>
        </w:rPr>
        <w:t xml:space="preserve"> смягчающие его течение и предупреждающие развитие судорожных припадков, алкогольного делирия. </w:t>
      </w:r>
    </w:p>
    <w:p w:rsidR="00B41A61" w:rsidRPr="00D26DBF" w:rsidRDefault="00B41A61" w:rsidP="00736891">
      <w:pPr>
        <w:ind w:firstLine="709"/>
        <w:jc w:val="both"/>
        <w:rPr>
          <w:rFonts w:asciiTheme="minorHAnsi" w:hAnsiTheme="minorHAnsi" w:cs="Times New Roman"/>
        </w:rPr>
      </w:pPr>
      <w:r w:rsidRPr="00D26DBF">
        <w:rPr>
          <w:rFonts w:asciiTheme="minorHAnsi" w:hAnsiTheme="minorHAnsi" w:cs="Times New Roman"/>
          <w:b/>
          <w:i/>
        </w:rPr>
        <w:t>Транквилизаторы</w:t>
      </w:r>
      <w:r w:rsidRPr="00D26DBF">
        <w:rPr>
          <w:rFonts w:asciiTheme="minorHAnsi" w:hAnsiTheme="minorHAnsi" w:cs="Times New Roman"/>
        </w:rPr>
        <w:t xml:space="preserve"> бензодиазепинового ряда являются</w:t>
      </w:r>
      <w:r w:rsidR="004F0C0E" w:rsidRPr="00D26DBF">
        <w:rPr>
          <w:rFonts w:asciiTheme="minorHAnsi" w:hAnsiTheme="minorHAnsi" w:cs="Times New Roman"/>
        </w:rPr>
        <w:t>,</w:t>
      </w:r>
      <w:r w:rsidRPr="00D26DBF">
        <w:rPr>
          <w:rFonts w:asciiTheme="minorHAnsi" w:hAnsiTheme="minorHAnsi" w:cs="Times New Roman"/>
        </w:rPr>
        <w:t xml:space="preserve"> по сути</w:t>
      </w:r>
      <w:r w:rsidR="004F0C0E" w:rsidRPr="00D26DBF">
        <w:rPr>
          <w:rFonts w:asciiTheme="minorHAnsi" w:hAnsiTheme="minorHAnsi" w:cs="Times New Roman"/>
        </w:rPr>
        <w:t>,</w:t>
      </w:r>
      <w:r w:rsidRPr="00D26DBF">
        <w:rPr>
          <w:rFonts w:asciiTheme="minorHAnsi" w:hAnsiTheme="minorHAnsi" w:cs="Times New Roman"/>
        </w:rPr>
        <w:t xml:space="preserve"> базисными средствами в терапии ААС. Препара</w:t>
      </w:r>
      <w:r w:rsidRPr="00D26DBF">
        <w:rPr>
          <w:rFonts w:asciiTheme="minorHAnsi" w:hAnsiTheme="minorHAnsi" w:cs="Times New Roman"/>
          <w:bCs/>
        </w:rPr>
        <w:t>тами</w:t>
      </w:r>
      <w:r w:rsidRPr="00D26DBF">
        <w:rPr>
          <w:rFonts w:asciiTheme="minorHAnsi" w:hAnsiTheme="minorHAnsi" w:cs="Times New Roman"/>
        </w:rPr>
        <w:t xml:space="preserve"> выбора для купирования ААС считаются диазепам (реланиум, седуксен), </w:t>
      </w:r>
      <w:r w:rsidRPr="00D26DBF">
        <w:rPr>
          <w:rFonts w:asciiTheme="minorHAnsi" w:hAnsiTheme="minorHAnsi" w:cs="Times New Roman"/>
          <w:bCs/>
        </w:rPr>
        <w:t>лоразепам</w:t>
      </w:r>
      <w:r w:rsidRPr="00D26DBF">
        <w:rPr>
          <w:rFonts w:asciiTheme="minorHAnsi" w:hAnsiTheme="minorHAnsi" w:cs="Times New Roman"/>
        </w:rPr>
        <w:t xml:space="preserve"> (лорафен), хлордиазепоксид (элениум) и снотворные средства бен</w:t>
      </w:r>
      <w:r w:rsidRPr="00D26DBF">
        <w:rPr>
          <w:rFonts w:asciiTheme="minorHAnsi" w:hAnsiTheme="minorHAnsi" w:cs="Times New Roman"/>
          <w:bCs/>
        </w:rPr>
        <w:t>зодиазепинового</w:t>
      </w:r>
      <w:r w:rsidRPr="00D26DBF">
        <w:rPr>
          <w:rFonts w:asciiTheme="minorHAnsi" w:hAnsiTheme="minorHAnsi" w:cs="Times New Roman"/>
        </w:rPr>
        <w:t xml:space="preserve"> ряда — нитразепам (радедорм, эуноктин). </w:t>
      </w:r>
      <w:r w:rsidR="00874D50" w:rsidRPr="00D26DBF">
        <w:rPr>
          <w:rFonts w:asciiTheme="minorHAnsi" w:hAnsiTheme="minorHAnsi" w:cs="Times New Roman"/>
        </w:rPr>
        <w:t xml:space="preserve">Для коррекции выраженных расстройств сна используются и снотворные барбитурового ряда. </w:t>
      </w:r>
      <w:r w:rsidRPr="00D26DBF">
        <w:rPr>
          <w:rFonts w:asciiTheme="minorHAnsi" w:hAnsiTheme="minorHAnsi" w:cs="Times New Roman"/>
        </w:rPr>
        <w:t>Преимущества бензодиазепинов перед другими психотропными средства</w:t>
      </w:r>
      <w:r w:rsidRPr="00D26DBF">
        <w:rPr>
          <w:rFonts w:asciiTheme="minorHAnsi" w:hAnsiTheme="minorHAnsi" w:cs="Times New Roman"/>
          <w:bCs/>
        </w:rPr>
        <w:t>ми,</w:t>
      </w:r>
      <w:r w:rsidRPr="00D26DBF">
        <w:rPr>
          <w:rFonts w:asciiTheme="minorHAnsi" w:hAnsiTheme="minorHAnsi" w:cs="Times New Roman"/>
        </w:rPr>
        <w:t xml:space="preserve"> применяемыми при лечении ААС, складываются из их относительной без</w:t>
      </w:r>
      <w:r w:rsidRPr="00D26DBF">
        <w:rPr>
          <w:rFonts w:asciiTheme="minorHAnsi" w:hAnsiTheme="minorHAnsi" w:cs="Times New Roman"/>
          <w:bCs/>
        </w:rPr>
        <w:t>опасности</w:t>
      </w:r>
      <w:r w:rsidRPr="00D26DBF">
        <w:rPr>
          <w:rFonts w:asciiTheme="minorHAnsi" w:hAnsiTheme="minorHAnsi" w:cs="Times New Roman"/>
        </w:rPr>
        <w:t xml:space="preserve"> и более низкого наркотического потенциала по сравнению с други</w:t>
      </w:r>
      <w:r w:rsidRPr="00D26DBF">
        <w:rPr>
          <w:rFonts w:asciiTheme="minorHAnsi" w:hAnsiTheme="minorHAnsi" w:cs="Times New Roman"/>
          <w:bCs/>
        </w:rPr>
        <w:t>ми</w:t>
      </w:r>
      <w:r w:rsidRPr="00D26DBF">
        <w:rPr>
          <w:rFonts w:asciiTheme="minorHAnsi" w:hAnsiTheme="minorHAnsi" w:cs="Times New Roman"/>
        </w:rPr>
        <w:t xml:space="preserve"> гипноседативными препаратами; они устраняют психопатологические</w:t>
      </w:r>
      <w:r w:rsidRPr="00D26DBF">
        <w:rPr>
          <w:rFonts w:asciiTheme="minorHAnsi" w:hAnsiTheme="minorHAnsi" w:cs="Times New Roman"/>
          <w:bCs/>
        </w:rPr>
        <w:t xml:space="preserve"> расстройства</w:t>
      </w:r>
      <w:r w:rsidRPr="00D26DBF">
        <w:rPr>
          <w:rFonts w:asciiTheme="minorHAnsi" w:hAnsiTheme="minorHAnsi" w:cs="Times New Roman"/>
        </w:rPr>
        <w:t xml:space="preserve"> (тревогу, возбуждение) без существенного угнетения дыхания; </w:t>
      </w:r>
      <w:r w:rsidRPr="00D26DBF">
        <w:rPr>
          <w:rFonts w:asciiTheme="minorHAnsi" w:hAnsiTheme="minorHAnsi" w:cs="Times New Roman"/>
          <w:bCs/>
        </w:rPr>
        <w:t>не вызывают</w:t>
      </w:r>
      <w:r w:rsidRPr="00D26DBF">
        <w:rPr>
          <w:rFonts w:asciiTheme="minorHAnsi" w:hAnsiTheme="minorHAnsi" w:cs="Times New Roman"/>
        </w:rPr>
        <w:t xml:space="preserve"> экстрапирамидных нарушений, холинолитических осложнений; </w:t>
      </w:r>
      <w:r w:rsidRPr="00D26DBF">
        <w:rPr>
          <w:rFonts w:asciiTheme="minorHAnsi" w:hAnsiTheme="minorHAnsi" w:cs="Times New Roman"/>
          <w:bCs/>
        </w:rPr>
        <w:t>обладают</w:t>
      </w:r>
      <w:r w:rsidRPr="00D26DBF">
        <w:rPr>
          <w:rFonts w:asciiTheme="minorHAnsi" w:hAnsiTheme="minorHAnsi" w:cs="Times New Roman"/>
        </w:rPr>
        <w:t xml:space="preserve"> противосудорожной активностью. Устраняются тремор, тахикардия, гипергидроз.</w:t>
      </w:r>
    </w:p>
    <w:p w:rsidR="004F0C0E" w:rsidRPr="00D26DBF" w:rsidRDefault="00B41A61" w:rsidP="00736891">
      <w:pPr>
        <w:ind w:firstLine="709"/>
        <w:jc w:val="both"/>
        <w:rPr>
          <w:rFonts w:asciiTheme="minorHAnsi" w:hAnsiTheme="minorHAnsi" w:cs="Times New Roman"/>
        </w:rPr>
      </w:pPr>
      <w:r w:rsidRPr="00D26DBF">
        <w:rPr>
          <w:rFonts w:asciiTheme="minorHAnsi" w:hAnsiTheme="minorHAnsi" w:cs="Times New Roman"/>
        </w:rPr>
        <w:t>В течение первых 3-5 дней лечения препараты назначаются внутрь и/или внутримышечно в средней терапевтически эффективной дозе через равные ин</w:t>
      </w:r>
      <w:r w:rsidRPr="00D26DBF">
        <w:rPr>
          <w:rFonts w:asciiTheme="minorHAnsi" w:hAnsiTheme="minorHAnsi" w:cs="Times New Roman"/>
        </w:rPr>
        <w:softHyphen/>
        <w:t>тервалы времени (режим «нагрузки»), как правило, до 4-6 раз в день до момен</w:t>
      </w:r>
      <w:r w:rsidRPr="00D26DBF">
        <w:rPr>
          <w:rFonts w:asciiTheme="minorHAnsi" w:hAnsiTheme="minorHAnsi" w:cs="Times New Roman"/>
        </w:rPr>
        <w:softHyphen/>
        <w:t>та достижения седации и купирования клинических проявлений ААС. Важно не превышать максимальный терапев</w:t>
      </w:r>
      <w:r w:rsidRPr="00D26DBF">
        <w:rPr>
          <w:rFonts w:asciiTheme="minorHAnsi" w:hAnsiTheme="minorHAnsi" w:cs="Times New Roman"/>
        </w:rPr>
        <w:softHyphen/>
        <w:t xml:space="preserve">тический порог препаратов. </w:t>
      </w:r>
    </w:p>
    <w:p w:rsidR="00B41A61" w:rsidRPr="00D26DBF" w:rsidRDefault="00B41A61" w:rsidP="00736891">
      <w:pPr>
        <w:ind w:firstLine="709"/>
        <w:jc w:val="both"/>
        <w:rPr>
          <w:rFonts w:asciiTheme="minorHAnsi" w:hAnsiTheme="minorHAnsi" w:cs="Times New Roman"/>
        </w:rPr>
      </w:pPr>
      <w:r w:rsidRPr="00D26DBF">
        <w:rPr>
          <w:rFonts w:asciiTheme="minorHAnsi" w:hAnsiTheme="minorHAnsi" w:cs="Times New Roman"/>
        </w:rPr>
        <w:t>Обычно используются следующие дозы препаратов: раствор диазепама (реланиум) 0,5% 2-4 мл в/м, в/в, в/в капельно, суточная доза до 0,06 г; раствор феназепама 0,1% 1-4 мл в/м, в/в, в/в капельно, или феназепам в таблетках по 0,0005, 0,001, суточная доза до 0,01 г; лоразепам по 0,0025 до 0,015 г в сутки; оксазепам по 0,01 до 0,09 г в сутки; фенобарбитал по 0,1-0,2 г; имован по 0,0075 г; ивадал по 0,01 г; реладорм 0,11-0,22 г. Фенобар</w:t>
      </w:r>
      <w:r w:rsidRPr="00D26DBF">
        <w:rPr>
          <w:rFonts w:asciiTheme="minorHAnsi" w:hAnsiTheme="minorHAnsi" w:cs="Times New Roman"/>
        </w:rPr>
        <w:softHyphen/>
        <w:t>битал в составе комплексных препаратов иногда применяется у больных с ААС и в течение дня в качестве заместительной терапии, в целях снижения интенсив</w:t>
      </w:r>
      <w:r w:rsidRPr="00D26DBF">
        <w:rPr>
          <w:rFonts w:asciiTheme="minorHAnsi" w:hAnsiTheme="minorHAnsi" w:cs="Times New Roman"/>
        </w:rPr>
        <w:softHyphen/>
        <w:t>ности абстинентных расстройств. Назначаются паглюферал по 1-2 таб. 3-4 раза в сутки или корвалол по 30-40 капель 1-2 раза в сутки.</w:t>
      </w:r>
    </w:p>
    <w:p w:rsidR="00B41A61" w:rsidRPr="00D26DBF" w:rsidRDefault="00DD7E4F" w:rsidP="00736891">
      <w:pPr>
        <w:ind w:firstLine="709"/>
        <w:jc w:val="both"/>
        <w:rPr>
          <w:rFonts w:asciiTheme="minorHAnsi" w:hAnsiTheme="minorHAnsi" w:cs="Times New Roman"/>
        </w:rPr>
      </w:pPr>
      <w:r w:rsidRPr="00D26DBF">
        <w:rPr>
          <w:rFonts w:asciiTheme="minorHAnsi" w:hAnsiTheme="minorHAnsi"/>
          <w:b/>
        </w:rPr>
        <w:t>β-</w:t>
      </w:r>
      <w:r w:rsidR="00B41A61" w:rsidRPr="00D26DBF">
        <w:rPr>
          <w:rFonts w:asciiTheme="minorHAnsi" w:hAnsiTheme="minorHAnsi" w:cs="Times New Roman"/>
          <w:b/>
          <w:i/>
        </w:rPr>
        <w:t>адреноблокаторы</w:t>
      </w:r>
      <w:r w:rsidR="00B41A61" w:rsidRPr="00D26DBF">
        <w:rPr>
          <w:rFonts w:asciiTheme="minorHAnsi" w:hAnsiTheme="minorHAnsi" w:cs="Times New Roman"/>
        </w:rPr>
        <w:t xml:space="preserve"> (пропранолол — анаприлин, обзидан) являются важной составной частью комплексной программы терапии ААС, так как эффективно устраняют катехоламинемию, купируют вегетатив</w:t>
      </w:r>
      <w:r w:rsidR="00B41A61" w:rsidRPr="00D26DBF">
        <w:rPr>
          <w:rFonts w:asciiTheme="minorHAnsi" w:hAnsiTheme="minorHAnsi" w:cs="Times New Roman"/>
        </w:rPr>
        <w:softHyphen/>
        <w:t>ную симптоматику, снижают АД, ЧСС и обладают слабо выраженным седативным и анксиолитическим действием. Средние суточные дозы пропранолола составляют 60-160 мг внутрь;</w:t>
      </w:r>
      <w:r w:rsidR="00B41A61" w:rsidRPr="00D26DBF">
        <w:rPr>
          <w:rFonts w:asciiTheme="minorHAnsi" w:hAnsiTheme="minorHAnsi" w:cs="Times New Roman"/>
          <w:bCs/>
        </w:rPr>
        <w:t xml:space="preserve"> ате</w:t>
      </w:r>
      <w:r w:rsidR="00B41A61" w:rsidRPr="00D26DBF">
        <w:rPr>
          <w:rFonts w:asciiTheme="minorHAnsi" w:hAnsiTheme="minorHAnsi" w:cs="Times New Roman"/>
          <w:bCs/>
        </w:rPr>
        <w:softHyphen/>
      </w:r>
      <w:r w:rsidR="00B41A61" w:rsidRPr="00D26DBF">
        <w:rPr>
          <w:rFonts w:asciiTheme="minorHAnsi" w:hAnsiTheme="minorHAnsi" w:cs="Times New Roman"/>
        </w:rPr>
        <w:t xml:space="preserve">нолола 50-100 мг внутрь. </w:t>
      </w:r>
    </w:p>
    <w:p w:rsidR="00B41A61" w:rsidRPr="00D26DBF" w:rsidRDefault="00B41A61" w:rsidP="00736891">
      <w:pPr>
        <w:ind w:firstLine="709"/>
        <w:jc w:val="both"/>
        <w:rPr>
          <w:rFonts w:asciiTheme="minorHAnsi" w:hAnsiTheme="minorHAnsi" w:cs="Times New Roman"/>
        </w:rPr>
      </w:pPr>
      <w:r w:rsidRPr="00D26DBF">
        <w:rPr>
          <w:rFonts w:asciiTheme="minorHAnsi" w:hAnsiTheme="minorHAnsi" w:cs="Times New Roman"/>
          <w:b/>
        </w:rPr>
        <w:t>а</w:t>
      </w:r>
      <w:r w:rsidRPr="00D26DBF">
        <w:rPr>
          <w:rStyle w:val="45"/>
          <w:rFonts w:asciiTheme="minorHAnsi" w:eastAsia="Arial Unicode MS" w:hAnsiTheme="minorHAnsi"/>
          <w:b/>
          <w:sz w:val="24"/>
          <w:szCs w:val="24"/>
          <w:lang w:val="ru-RU"/>
        </w:rPr>
        <w:t>-адреноблокаторы</w:t>
      </w:r>
      <w:r w:rsidRPr="00D26DBF">
        <w:rPr>
          <w:rFonts w:asciiTheme="minorHAnsi" w:hAnsiTheme="minorHAnsi" w:cs="Times New Roman"/>
        </w:rPr>
        <w:t xml:space="preserve"> также широко используются в терапии абстинентно</w:t>
      </w:r>
      <w:r w:rsidRPr="00D26DBF">
        <w:rPr>
          <w:rFonts w:asciiTheme="minorHAnsi" w:hAnsiTheme="minorHAnsi" w:cs="Times New Roman"/>
        </w:rPr>
        <w:softHyphen/>
        <w:t>го синдрома (не только алкогольного, но и от других видов ПАВ, в частности опиатного, смешанного). Наиболее часто используемый препарат — пирроксан. Суточные дозы составляют от 0,03 до 0,12 г. Длительность использования</w:t>
      </w:r>
      <w:r w:rsidRPr="00D26DBF">
        <w:rPr>
          <w:rStyle w:val="4d"/>
          <w:rFonts w:asciiTheme="minorHAnsi" w:eastAsia="Arial Unicode MS" w:hAnsiTheme="minorHAnsi"/>
          <w:sz w:val="24"/>
          <w:szCs w:val="24"/>
        </w:rPr>
        <w:t xml:space="preserve"> </w:t>
      </w:r>
      <w:r w:rsidRPr="00D26DBF">
        <w:rPr>
          <w:rStyle w:val="4d"/>
          <w:rFonts w:asciiTheme="minorHAnsi" w:eastAsia="Arial Unicode MS" w:hAnsiTheme="minorHAnsi"/>
          <w:b w:val="0"/>
          <w:sz w:val="24"/>
          <w:szCs w:val="24"/>
        </w:rPr>
        <w:t>пре</w:t>
      </w:r>
      <w:r w:rsidRPr="00D26DBF">
        <w:rPr>
          <w:rStyle w:val="4d"/>
          <w:rFonts w:asciiTheme="minorHAnsi" w:eastAsia="Arial Unicode MS" w:hAnsiTheme="minorHAnsi"/>
          <w:b w:val="0"/>
          <w:sz w:val="24"/>
          <w:szCs w:val="24"/>
        </w:rPr>
        <w:softHyphen/>
      </w:r>
      <w:r w:rsidRPr="00D26DBF">
        <w:rPr>
          <w:rFonts w:asciiTheme="minorHAnsi" w:hAnsiTheme="minorHAnsi" w:cs="Times New Roman"/>
        </w:rPr>
        <w:t>парата прямо коррелирует с редукцией вегетативной симптоматики, кратность приема — 3-4 раза в сутки.</w:t>
      </w:r>
    </w:p>
    <w:p w:rsidR="00B41A61" w:rsidRPr="00D26DBF" w:rsidRDefault="00B41A61" w:rsidP="00736891">
      <w:pPr>
        <w:ind w:firstLine="709"/>
        <w:jc w:val="both"/>
        <w:rPr>
          <w:rFonts w:asciiTheme="minorHAnsi" w:hAnsiTheme="minorHAnsi" w:cs="Times New Roman"/>
        </w:rPr>
      </w:pPr>
      <w:r w:rsidRPr="00D26DBF">
        <w:rPr>
          <w:rFonts w:asciiTheme="minorHAnsi" w:hAnsiTheme="minorHAnsi" w:cs="Times New Roman"/>
        </w:rPr>
        <w:t>Хроническая алкогольная интоксикация сопровождается повышением уровня внутриклеточного кальция, в связи с</w:t>
      </w:r>
      <w:r w:rsidRPr="00D26DBF">
        <w:rPr>
          <w:rFonts w:asciiTheme="minorHAnsi" w:hAnsiTheme="minorHAnsi" w:cs="Times New Roman"/>
          <w:bCs/>
        </w:rPr>
        <w:t xml:space="preserve"> чем </w:t>
      </w:r>
      <w:r w:rsidRPr="00D26DBF">
        <w:rPr>
          <w:rFonts w:asciiTheme="minorHAnsi" w:hAnsiTheme="minorHAnsi" w:cs="Times New Roman"/>
        </w:rPr>
        <w:t xml:space="preserve">в ААС обосновано применение </w:t>
      </w:r>
      <w:r w:rsidRPr="00D26DBF">
        <w:rPr>
          <w:rFonts w:asciiTheme="minorHAnsi" w:hAnsiTheme="minorHAnsi" w:cs="Times New Roman"/>
          <w:b/>
          <w:i/>
        </w:rPr>
        <w:t>блокаторов кальциевых каналов</w:t>
      </w:r>
      <w:r w:rsidRPr="00D26DBF">
        <w:rPr>
          <w:rFonts w:asciiTheme="minorHAnsi" w:hAnsiTheme="minorHAnsi" w:cs="Times New Roman"/>
          <w:i/>
        </w:rPr>
        <w:t>.</w:t>
      </w:r>
      <w:r w:rsidRPr="00D26DBF">
        <w:rPr>
          <w:rFonts w:asciiTheme="minorHAnsi" w:hAnsiTheme="minorHAnsi" w:cs="Times New Roman"/>
        </w:rPr>
        <w:t xml:space="preserve"> Наиболее</w:t>
      </w:r>
      <w:r w:rsidRPr="00D26DBF">
        <w:rPr>
          <w:rFonts w:asciiTheme="minorHAnsi" w:hAnsiTheme="minorHAnsi" w:cs="Times New Roman"/>
          <w:bCs/>
        </w:rPr>
        <w:t xml:space="preserve"> из</w:t>
      </w:r>
      <w:r w:rsidRPr="00D26DBF">
        <w:rPr>
          <w:rFonts w:asciiTheme="minorHAnsi" w:hAnsiTheme="minorHAnsi" w:cs="Times New Roman"/>
          <w:bCs/>
        </w:rPr>
        <w:softHyphen/>
      </w:r>
      <w:r w:rsidRPr="00D26DBF">
        <w:rPr>
          <w:rFonts w:asciiTheme="minorHAnsi" w:hAnsiTheme="minorHAnsi" w:cs="Times New Roman"/>
        </w:rPr>
        <w:t>вестный препарат — нифедипин. Средние суточные дозы нифедипина</w:t>
      </w:r>
      <w:r w:rsidRPr="00D26DBF">
        <w:rPr>
          <w:rFonts w:asciiTheme="minorHAnsi" w:hAnsiTheme="minorHAnsi" w:cs="Times New Roman"/>
          <w:bCs/>
        </w:rPr>
        <w:t xml:space="preserve"> в ААС </w:t>
      </w:r>
      <w:r w:rsidRPr="00D26DBF">
        <w:rPr>
          <w:rFonts w:asciiTheme="minorHAnsi" w:hAnsiTheme="minorHAnsi" w:cs="Times New Roman"/>
        </w:rPr>
        <w:t xml:space="preserve">составляют 10-40 мг. Показания к профилактической </w:t>
      </w:r>
      <w:r w:rsidRPr="00D26DBF">
        <w:rPr>
          <w:rFonts w:asciiTheme="minorHAnsi" w:hAnsiTheme="minorHAnsi" w:cs="Times New Roman"/>
          <w:b/>
          <w:i/>
        </w:rPr>
        <w:t>противосудорожной</w:t>
      </w:r>
      <w:r w:rsidRPr="00D26DBF">
        <w:rPr>
          <w:rFonts w:asciiTheme="minorHAnsi" w:hAnsiTheme="minorHAnsi" w:cs="Times New Roman"/>
        </w:rPr>
        <w:t xml:space="preserve"> терапии при алкогольном абстинентном синдроме ограничены. Если припадков ранее не было или они развивались только на фоне алкоголь</w:t>
      </w:r>
      <w:r w:rsidRPr="00D26DBF">
        <w:rPr>
          <w:rFonts w:asciiTheme="minorHAnsi" w:hAnsiTheme="minorHAnsi" w:cs="Times New Roman"/>
        </w:rPr>
        <w:softHyphen/>
        <w:t>ного абстинентного синдрома, основной способ профилактики — назначение бензодиазепинов или барбитуратов. Если доза этих препаратов достаточна, то риск припадков минимален. У больных эпилепсией риск припадка в период ААС повышен, в связи с чем показано немедленное назначение антиконвульсантов. В наркологической практике используются карбамазепин (финлепсин), вальпроевая кислота (депакин), ламотриджин (ламиктал). Но чаще эти средства применяются для купирования синдрома патологического влечения в постаб</w:t>
      </w:r>
      <w:r w:rsidRPr="00D26DBF">
        <w:rPr>
          <w:rFonts w:asciiTheme="minorHAnsi" w:hAnsiTheme="minorHAnsi" w:cs="Times New Roman"/>
        </w:rPr>
        <w:softHyphen/>
        <w:t>стинентном (подостром) состоянии, т.е. на втором этапе терапии.</w:t>
      </w:r>
    </w:p>
    <w:p w:rsidR="00B41A61" w:rsidRPr="00D26DBF" w:rsidRDefault="00B41A61" w:rsidP="00736891">
      <w:pPr>
        <w:ind w:firstLine="709"/>
        <w:jc w:val="both"/>
        <w:rPr>
          <w:rFonts w:asciiTheme="minorHAnsi" w:hAnsiTheme="minorHAnsi" w:cs="Times New Roman"/>
        </w:rPr>
      </w:pPr>
      <w:r w:rsidRPr="00D26DBF">
        <w:rPr>
          <w:rFonts w:asciiTheme="minorHAnsi" w:hAnsiTheme="minorHAnsi" w:cs="Times New Roman"/>
        </w:rPr>
        <w:t>Значительный дефицит ионов магния в тканях, возникающий в результате снижения всасывания в тонком кишечнике и усиления под влиянием алкоголя экскреции магния с мочой, при</w:t>
      </w:r>
      <w:r w:rsidRPr="00D26DBF">
        <w:rPr>
          <w:rFonts w:asciiTheme="minorHAnsi" w:hAnsiTheme="minorHAnsi" w:cs="Times New Roman"/>
        </w:rPr>
        <w:softHyphen/>
        <w:t>водит к миоклоническим подергиваниям, атаксии, тремору, головокружению, бессоннице, раздражительности, напряженности, тревоге, вегетативной лис</w:t>
      </w:r>
      <w:r w:rsidRPr="00D26DBF">
        <w:rPr>
          <w:rFonts w:asciiTheme="minorHAnsi" w:hAnsiTheme="minorHAnsi" w:cs="Times New Roman"/>
        </w:rPr>
        <w:softHyphen/>
        <w:t xml:space="preserve">тании. Поэтому патогенетически оправдано использование в терапевтических программах </w:t>
      </w:r>
      <w:r w:rsidR="004547F1" w:rsidRPr="00D26DBF">
        <w:rPr>
          <w:rFonts w:asciiTheme="minorHAnsi" w:hAnsiTheme="minorHAnsi" w:cs="Times New Roman"/>
        </w:rPr>
        <w:t xml:space="preserve"> </w:t>
      </w:r>
      <w:r w:rsidRPr="00D26DBF">
        <w:rPr>
          <w:rFonts w:asciiTheme="minorHAnsi" w:hAnsiTheme="minorHAnsi" w:cs="Times New Roman"/>
          <w:b/>
          <w:i/>
        </w:rPr>
        <w:t>магния сульфата</w:t>
      </w:r>
      <w:r w:rsidRPr="00D26DBF">
        <w:rPr>
          <w:rFonts w:asciiTheme="minorHAnsi" w:hAnsiTheme="minorHAnsi" w:cs="Times New Roman"/>
        </w:rPr>
        <w:t xml:space="preserve"> в дозе 1-2 г (5-10 мл 25% раствора) в/в и в/м даже при нормомагниемии.</w:t>
      </w:r>
    </w:p>
    <w:p w:rsidR="00B41A61" w:rsidRPr="00D26DBF" w:rsidRDefault="00B41A61" w:rsidP="00736891">
      <w:pPr>
        <w:ind w:firstLine="709"/>
        <w:jc w:val="both"/>
        <w:rPr>
          <w:rFonts w:asciiTheme="minorHAnsi" w:hAnsiTheme="minorHAnsi" w:cs="Times New Roman"/>
        </w:rPr>
      </w:pPr>
      <w:r w:rsidRPr="00D26DBF">
        <w:rPr>
          <w:rFonts w:asciiTheme="minorHAnsi" w:hAnsiTheme="minorHAnsi" w:cs="Times New Roman"/>
        </w:rPr>
        <w:t>В настоящее время существует комплексный препарат</w:t>
      </w:r>
      <w:r w:rsidRPr="00D26DBF">
        <w:rPr>
          <w:rStyle w:val="45"/>
          <w:rFonts w:asciiTheme="minorHAnsi" w:eastAsia="Arial Unicode MS" w:hAnsiTheme="minorHAnsi"/>
          <w:sz w:val="24"/>
          <w:szCs w:val="24"/>
          <w:lang w:val="ru-RU"/>
        </w:rPr>
        <w:t xml:space="preserve"> Магне-В</w:t>
      </w:r>
      <w:r w:rsidRPr="00D26DBF">
        <w:rPr>
          <w:rStyle w:val="45"/>
          <w:rFonts w:asciiTheme="minorHAnsi" w:eastAsia="Arial Unicode MS" w:hAnsiTheme="minorHAnsi"/>
          <w:sz w:val="24"/>
          <w:szCs w:val="24"/>
          <w:vertAlign w:val="subscript"/>
          <w:lang w:val="ru-RU"/>
        </w:rPr>
        <w:t>6</w:t>
      </w:r>
      <w:r w:rsidRPr="00D26DBF">
        <w:rPr>
          <w:rStyle w:val="45"/>
          <w:rFonts w:asciiTheme="minorHAnsi" w:eastAsia="Arial Unicode MS" w:hAnsiTheme="minorHAnsi"/>
          <w:sz w:val="24"/>
          <w:szCs w:val="24"/>
          <w:lang w:val="ru-RU"/>
        </w:rPr>
        <w:t>,</w:t>
      </w:r>
      <w:r w:rsidRPr="00D26DBF">
        <w:rPr>
          <w:rFonts w:asciiTheme="minorHAnsi" w:hAnsiTheme="minorHAnsi" w:cs="Times New Roman"/>
        </w:rPr>
        <w:t xml:space="preserve"> который содержит терапевтические дозы магния в составе наиболее легко усваивае</w:t>
      </w:r>
      <w:r w:rsidRPr="00D26DBF">
        <w:rPr>
          <w:rFonts w:asciiTheme="minorHAnsi" w:hAnsiTheme="minorHAnsi" w:cs="Times New Roman"/>
        </w:rPr>
        <w:softHyphen/>
        <w:t>мых солей лактата и пидолата в комплексе с пиридоксином (витамином В</w:t>
      </w:r>
      <w:r w:rsidRPr="00D26DBF">
        <w:rPr>
          <w:rFonts w:asciiTheme="minorHAnsi" w:hAnsiTheme="minorHAnsi" w:cs="Times New Roman"/>
          <w:vertAlign w:val="subscript"/>
        </w:rPr>
        <w:t>6</w:t>
      </w:r>
      <w:r w:rsidRPr="00D26DBF">
        <w:rPr>
          <w:rFonts w:asciiTheme="minorHAnsi" w:hAnsiTheme="minorHAnsi" w:cs="Times New Roman"/>
        </w:rPr>
        <w:t>). Магне-В</w:t>
      </w:r>
      <w:r w:rsidRPr="00D26DBF">
        <w:rPr>
          <w:rFonts w:asciiTheme="minorHAnsi" w:hAnsiTheme="minorHAnsi" w:cs="Times New Roman"/>
          <w:vertAlign w:val="subscript"/>
        </w:rPr>
        <w:t>6</w:t>
      </w:r>
      <w:r w:rsidRPr="00D26DBF">
        <w:rPr>
          <w:rFonts w:asciiTheme="minorHAnsi" w:hAnsiTheme="minorHAnsi" w:cs="Times New Roman"/>
        </w:rPr>
        <w:t xml:space="preserve"> обладает высоким вегетостабилизирующим эффектом, влияет на не</w:t>
      </w:r>
      <w:r w:rsidRPr="00D26DBF">
        <w:rPr>
          <w:rFonts w:asciiTheme="minorHAnsi" w:hAnsiTheme="minorHAnsi" w:cs="Times New Roman"/>
        </w:rPr>
        <w:softHyphen/>
        <w:t>врологическую симптоматику в рамках ААС и при периферической полинейропатии, имеет слабое седативное (успокаивающее) действие на начальных этапах терапии. Рекомендованные дозы для больных с алкогольной зависимостью — по 2 таб. 2 раза в день, курс — до 30 дней.</w:t>
      </w:r>
    </w:p>
    <w:p w:rsidR="00B41A61" w:rsidRPr="00D26DBF" w:rsidRDefault="00B41A61" w:rsidP="00736891">
      <w:pPr>
        <w:ind w:firstLine="709"/>
        <w:jc w:val="both"/>
        <w:rPr>
          <w:rFonts w:asciiTheme="minorHAnsi" w:hAnsiTheme="minorHAnsi" w:cs="Times New Roman"/>
        </w:rPr>
      </w:pPr>
      <w:r w:rsidRPr="00D26DBF">
        <w:rPr>
          <w:rFonts w:asciiTheme="minorHAnsi" w:hAnsiTheme="minorHAnsi" w:cs="Times New Roman"/>
        </w:rPr>
        <w:t xml:space="preserve">В терапии абстинентного синдрома обязательной составляющей являются </w:t>
      </w:r>
      <w:r w:rsidRPr="00D26DBF">
        <w:rPr>
          <w:rFonts w:asciiTheme="minorHAnsi" w:hAnsiTheme="minorHAnsi" w:cs="Times New Roman"/>
          <w:b/>
          <w:i/>
        </w:rPr>
        <w:t>витамины группы В, С, РР,</w:t>
      </w:r>
      <w:r w:rsidRPr="00D26DBF">
        <w:rPr>
          <w:rFonts w:asciiTheme="minorHAnsi" w:hAnsiTheme="minorHAnsi" w:cs="Times New Roman"/>
        </w:rPr>
        <w:t xml:space="preserve"> несколько реже используются витамины других групп. Назначаются растворы тиамина хлорида 5% 2-4 мл в/м, в/в капельно, пиридоксина гидрохлорида 5% 5-8 мл в/м, в/в капельно; никотиновой кислоты 0,1% 1-2млв/м; аскорбиновой кислоты 5% 5-10 мл в/м, в/в капельно. Парентерально витамины назначаются в первые несколько суток отмены алкоголя, обычно в составе инфузионной терапии, затем продолжается пероральный прием.</w:t>
      </w:r>
    </w:p>
    <w:p w:rsidR="00B41A61" w:rsidRPr="00D26DBF" w:rsidRDefault="00B41A61" w:rsidP="00736891">
      <w:pPr>
        <w:ind w:firstLine="709"/>
        <w:jc w:val="both"/>
        <w:rPr>
          <w:rFonts w:asciiTheme="minorHAnsi" w:hAnsiTheme="minorHAnsi" w:cs="Times New Roman"/>
        </w:rPr>
      </w:pPr>
      <w:r w:rsidRPr="00D26DBF">
        <w:rPr>
          <w:rFonts w:asciiTheme="minorHAnsi" w:hAnsiTheme="minorHAnsi" w:cs="Times New Roman"/>
        </w:rPr>
        <w:t xml:space="preserve">Большое место в терапевтических программах занимают препараты с </w:t>
      </w:r>
      <w:r w:rsidRPr="00D26DBF">
        <w:rPr>
          <w:rFonts w:asciiTheme="minorHAnsi" w:hAnsiTheme="minorHAnsi" w:cs="Times New Roman"/>
          <w:b/>
          <w:i/>
        </w:rPr>
        <w:t>антиоксидантной</w:t>
      </w:r>
      <w:r w:rsidRPr="00D26DBF">
        <w:rPr>
          <w:rFonts w:asciiTheme="minorHAnsi" w:hAnsiTheme="minorHAnsi" w:cs="Times New Roman"/>
        </w:rPr>
        <w:t xml:space="preserve"> и </w:t>
      </w:r>
      <w:r w:rsidRPr="00D26DBF">
        <w:rPr>
          <w:rFonts w:asciiTheme="minorHAnsi" w:hAnsiTheme="minorHAnsi" w:cs="Times New Roman"/>
          <w:b/>
          <w:i/>
        </w:rPr>
        <w:t>гепатопротективной</w:t>
      </w:r>
      <w:r w:rsidRPr="00D26DBF">
        <w:rPr>
          <w:rFonts w:asciiTheme="minorHAnsi" w:hAnsiTheme="minorHAnsi" w:cs="Times New Roman"/>
        </w:rPr>
        <w:t xml:space="preserve"> активностью. К их числу относятся: а-липоевая кислота (тиоктовая кислота), метадокси</w:t>
      </w:r>
      <w:r w:rsidR="00874D50" w:rsidRPr="00D26DBF">
        <w:rPr>
          <w:rFonts w:asciiTheme="minorHAnsi" w:hAnsiTheme="minorHAnsi" w:cs="Times New Roman"/>
        </w:rPr>
        <w:t>н</w:t>
      </w:r>
      <w:r w:rsidRPr="00D26DBF">
        <w:rPr>
          <w:rFonts w:asciiTheme="minorHAnsi" w:hAnsiTheme="minorHAnsi" w:cs="Times New Roman"/>
        </w:rPr>
        <w:t>, мексидол. а-липоевая кислота (тиоктовая кислота) существует в двух формах — парентеральной и пероральной. Парентеральное применение а-липоевой кислоты в терапии АСС в дозе 600 мг (24 мл на 400 мл физического раствора) имеет выраженное детоксикационное действие. При этом важно отметить, что более быстрый и заметный терапевтический эффект наблюдается у лиц с тяжелым течением ААС. Гепатотропный эффект и влияние на алкогольную полинейропатию проявляется при приеме препарата в дозе 200 мг курсом не менее месяца.</w:t>
      </w:r>
    </w:p>
    <w:p w:rsidR="00B41A61" w:rsidRPr="00D26DBF" w:rsidRDefault="00B41A61" w:rsidP="00736891">
      <w:pPr>
        <w:ind w:firstLine="709"/>
        <w:jc w:val="both"/>
        <w:rPr>
          <w:rFonts w:asciiTheme="minorHAnsi" w:hAnsiTheme="minorHAnsi" w:cs="Times New Roman"/>
        </w:rPr>
      </w:pPr>
      <w:r w:rsidRPr="00D26DBF">
        <w:rPr>
          <w:rFonts w:asciiTheme="minorHAnsi" w:hAnsiTheme="minorHAnsi" w:cs="Times New Roman"/>
        </w:rPr>
        <w:t>Цитофлавин представляет собой сбалансированный комплекс из двух метаболитов (янтарная кислота, инозин) и двух коферментов-витаминов — никотинамида (витамин РР) и рибофлавина мононуклеотида (витамин В</w:t>
      </w:r>
      <w:r w:rsidRPr="00D26DBF">
        <w:rPr>
          <w:rFonts w:asciiTheme="minorHAnsi" w:hAnsiTheme="minorHAnsi" w:cs="Times New Roman"/>
          <w:vertAlign w:val="subscript"/>
        </w:rPr>
        <w:t>2</w:t>
      </w:r>
      <w:r w:rsidRPr="00D26DBF">
        <w:rPr>
          <w:rFonts w:asciiTheme="minorHAnsi" w:hAnsiTheme="minorHAnsi" w:cs="Times New Roman"/>
        </w:rPr>
        <w:t>). Цитофлавин стимулирует дыха</w:t>
      </w:r>
      <w:r w:rsidRPr="00D26DBF">
        <w:rPr>
          <w:rFonts w:asciiTheme="minorHAnsi" w:hAnsiTheme="minorHAnsi" w:cs="Times New Roman"/>
        </w:rPr>
        <w:softHyphen/>
        <w:t>ние и энергообразование в клетках, стимулирует процессы утилизации кислоро</w:t>
      </w:r>
      <w:r w:rsidRPr="00D26DBF">
        <w:rPr>
          <w:rFonts w:asciiTheme="minorHAnsi" w:hAnsiTheme="minorHAnsi" w:cs="Times New Roman"/>
        </w:rPr>
        <w:softHyphen/>
        <w:t>да тканями, восстанавливает активность ферментов антиоксидантной защиты, Цитофлавин улучшает коронарный и мозговой кровоток, активирует метаболи</w:t>
      </w:r>
      <w:r w:rsidRPr="00D26DBF">
        <w:rPr>
          <w:rFonts w:asciiTheme="minorHAnsi" w:hAnsiTheme="minorHAnsi" w:cs="Times New Roman"/>
        </w:rPr>
        <w:softHyphen/>
        <w:t>ческие процессы в центральной нервной системе, способствует восстановлению сознания, устранению рефлекторных нарушений, расстройств чувствительно</w:t>
      </w:r>
      <w:r w:rsidRPr="00D26DBF">
        <w:rPr>
          <w:rFonts w:asciiTheme="minorHAnsi" w:hAnsiTheme="minorHAnsi" w:cs="Times New Roman"/>
        </w:rPr>
        <w:softHyphen/>
        <w:t>сти и улучшению интеллектуально-мнестических функций мозга. Цитофлавин наиболее эффективно воздействует на соматовегетативные проявления ААС: цефалгию, гипергидроз, тошноту, рвоту, внутреннюю дрожь. Цитофлавин на</w:t>
      </w:r>
      <w:r w:rsidRPr="00D26DBF">
        <w:rPr>
          <w:rFonts w:asciiTheme="minorHAnsi" w:hAnsiTheme="minorHAnsi" w:cs="Times New Roman"/>
        </w:rPr>
        <w:softHyphen/>
        <w:t>значают при ААС по 20 мл 2 раза в сутки в течение 5-7 дней.</w:t>
      </w:r>
    </w:p>
    <w:p w:rsidR="00B41A61" w:rsidRPr="00D26DBF" w:rsidRDefault="00B41A61" w:rsidP="00736891">
      <w:pPr>
        <w:ind w:firstLine="709"/>
        <w:jc w:val="both"/>
        <w:rPr>
          <w:rFonts w:asciiTheme="minorHAnsi" w:hAnsiTheme="minorHAnsi" w:cs="Times New Roman"/>
        </w:rPr>
      </w:pPr>
      <w:r w:rsidRPr="00D26DBF">
        <w:rPr>
          <w:rStyle w:val="45"/>
          <w:rFonts w:asciiTheme="minorHAnsi" w:eastAsia="Arial Unicode MS" w:hAnsiTheme="minorHAnsi"/>
          <w:i w:val="0"/>
          <w:sz w:val="24"/>
          <w:szCs w:val="24"/>
          <w:lang w:val="ru-RU"/>
        </w:rPr>
        <w:t>Метадокси</w:t>
      </w:r>
      <w:r w:rsidR="00874D50" w:rsidRPr="00D26DBF">
        <w:rPr>
          <w:rStyle w:val="45"/>
          <w:rFonts w:asciiTheme="minorHAnsi" w:eastAsia="Arial Unicode MS" w:hAnsiTheme="minorHAnsi"/>
          <w:i w:val="0"/>
          <w:sz w:val="24"/>
          <w:szCs w:val="24"/>
          <w:lang w:val="ru-RU"/>
        </w:rPr>
        <w:t>н</w:t>
      </w:r>
      <w:r w:rsidRPr="00D26DBF">
        <w:rPr>
          <w:rFonts w:asciiTheme="minorHAnsi" w:hAnsiTheme="minorHAnsi" w:cs="Times New Roman"/>
        </w:rPr>
        <w:t xml:space="preserve"> в настоящее время также успешно используется в комплекс</w:t>
      </w:r>
      <w:r w:rsidRPr="00D26DBF">
        <w:rPr>
          <w:rFonts w:asciiTheme="minorHAnsi" w:hAnsiTheme="minorHAnsi" w:cs="Times New Roman"/>
        </w:rPr>
        <w:softHyphen/>
        <w:t>ной терапии широкого круга вегетосоматических расстройств, наблюдающих</w:t>
      </w:r>
      <w:r w:rsidRPr="00D26DBF">
        <w:rPr>
          <w:rFonts w:asciiTheme="minorHAnsi" w:hAnsiTheme="minorHAnsi" w:cs="Times New Roman"/>
        </w:rPr>
        <w:softHyphen/>
        <w:t>ся при ААС, поражений печени алкогольного генеза и алкогольной полинейропатии. Гепатопротекторное действие метадокси</w:t>
      </w:r>
      <w:r w:rsidR="00874D50" w:rsidRPr="00D26DBF">
        <w:rPr>
          <w:rFonts w:asciiTheme="minorHAnsi" w:hAnsiTheme="minorHAnsi" w:cs="Times New Roman"/>
        </w:rPr>
        <w:t>н</w:t>
      </w:r>
      <w:r w:rsidRPr="00D26DBF">
        <w:rPr>
          <w:rFonts w:asciiTheme="minorHAnsi" w:hAnsiTheme="minorHAnsi" w:cs="Times New Roman"/>
        </w:rPr>
        <w:t>а обусловлено мембраностабилизирующим эффектом и основано на способности восстанавливать соотношение насыщенных и ненасыщенных свободных жирных кислот. Дезинтоксикационный эффект метадокси</w:t>
      </w:r>
      <w:r w:rsidR="00874D50" w:rsidRPr="00D26DBF">
        <w:rPr>
          <w:rFonts w:asciiTheme="minorHAnsi" w:hAnsiTheme="minorHAnsi" w:cs="Times New Roman"/>
        </w:rPr>
        <w:t>н</w:t>
      </w:r>
      <w:r w:rsidRPr="00D26DBF">
        <w:rPr>
          <w:rFonts w:asciiTheme="minorHAnsi" w:hAnsiTheme="minorHAnsi" w:cs="Times New Roman"/>
        </w:rPr>
        <w:t>а связан с активацией ферментов печени, участвующих в ме</w:t>
      </w:r>
      <w:r w:rsidRPr="00D26DBF">
        <w:rPr>
          <w:rFonts w:asciiTheme="minorHAnsi" w:hAnsiTheme="minorHAnsi" w:cs="Times New Roman"/>
        </w:rPr>
        <w:softHyphen/>
        <w:t>таболизме этанола — алкогольдегидрогеназы и ацетальдегиддегидрогеназы</w:t>
      </w:r>
      <w:r w:rsidR="00736891" w:rsidRPr="00D26DBF">
        <w:rPr>
          <w:rFonts w:asciiTheme="minorHAnsi" w:hAnsiTheme="minorHAnsi" w:cs="Times New Roman"/>
        </w:rPr>
        <w:t>, чт</w:t>
      </w:r>
      <w:r w:rsidRPr="00D26DBF">
        <w:rPr>
          <w:rFonts w:asciiTheme="minorHAnsi" w:hAnsiTheme="minorHAnsi" w:cs="Times New Roman"/>
        </w:rPr>
        <w:t>о ускоряет процесс выведения этанола и ацетальдегида из организма. Метадокси</w:t>
      </w:r>
      <w:r w:rsidR="00874D50" w:rsidRPr="00D26DBF">
        <w:rPr>
          <w:rFonts w:asciiTheme="minorHAnsi" w:hAnsiTheme="minorHAnsi" w:cs="Times New Roman"/>
        </w:rPr>
        <w:t>н</w:t>
      </w:r>
      <w:r w:rsidRPr="00D26DBF">
        <w:rPr>
          <w:rFonts w:asciiTheme="minorHAnsi" w:hAnsiTheme="minorHAnsi" w:cs="Times New Roman"/>
        </w:rPr>
        <w:t xml:space="preserve"> предотвращает накопление триглицеридов в гепатоцитах, а так</w:t>
      </w:r>
      <w:r w:rsidRPr="00D26DBF">
        <w:rPr>
          <w:rFonts w:asciiTheme="minorHAnsi" w:hAnsiTheme="minorHAnsi" w:cs="Times New Roman"/>
        </w:rPr>
        <w:softHyphen/>
        <w:t>же препятствует образованию фибронектина и коллагена, что значительно за</w:t>
      </w:r>
      <w:r w:rsidRPr="00D26DBF">
        <w:rPr>
          <w:rFonts w:asciiTheme="minorHAnsi" w:hAnsiTheme="minorHAnsi" w:cs="Times New Roman"/>
        </w:rPr>
        <w:softHyphen/>
        <w:t>медляет процесс формирования цирроза печени. Препарат уменьшает выраженность психических и соматических проявле</w:t>
      </w:r>
      <w:r w:rsidRPr="00D26DBF">
        <w:rPr>
          <w:rFonts w:asciiTheme="minorHAnsi" w:hAnsiTheme="minorHAnsi" w:cs="Times New Roman"/>
        </w:rPr>
        <w:softHyphen/>
        <w:t>ний похмельного синдрома, способствует более быстрому купированию абсти</w:t>
      </w:r>
      <w:r w:rsidRPr="00D26DBF">
        <w:rPr>
          <w:rFonts w:asciiTheme="minorHAnsi" w:hAnsiTheme="minorHAnsi" w:cs="Times New Roman"/>
        </w:rPr>
        <w:softHyphen/>
        <w:t>нентного синдрома.</w:t>
      </w:r>
      <w:r w:rsidRPr="00D26DBF">
        <w:rPr>
          <w:rFonts w:asciiTheme="minorHAnsi" w:hAnsiTheme="minorHAnsi" w:cs="Times New Roman"/>
        </w:rPr>
        <w:tab/>
        <w:t>Метадокси</w:t>
      </w:r>
      <w:r w:rsidR="00874D50" w:rsidRPr="00D26DBF">
        <w:rPr>
          <w:rFonts w:asciiTheme="minorHAnsi" w:hAnsiTheme="minorHAnsi" w:cs="Times New Roman"/>
        </w:rPr>
        <w:t>н</w:t>
      </w:r>
      <w:r w:rsidRPr="00D26DBF">
        <w:rPr>
          <w:rFonts w:asciiTheme="minorHAnsi" w:hAnsiTheme="minorHAnsi" w:cs="Times New Roman"/>
        </w:rPr>
        <w:t xml:space="preserve"> оказывает неспецифическое антидепрессивное и анксиолити</w:t>
      </w:r>
      <w:r w:rsidRPr="00D26DBF">
        <w:rPr>
          <w:rFonts w:asciiTheme="minorHAnsi" w:hAnsiTheme="minorHAnsi" w:cs="Times New Roman"/>
          <w:bCs/>
        </w:rPr>
        <w:t>ческое</w:t>
      </w:r>
      <w:r w:rsidRPr="00D26DBF">
        <w:rPr>
          <w:rFonts w:asciiTheme="minorHAnsi" w:hAnsiTheme="minorHAnsi" w:cs="Times New Roman"/>
        </w:rPr>
        <w:t xml:space="preserve"> действие. Рекомендованные дозы метадокси</w:t>
      </w:r>
      <w:r w:rsidR="00874D50" w:rsidRPr="00D26DBF">
        <w:rPr>
          <w:rFonts w:asciiTheme="minorHAnsi" w:hAnsiTheme="minorHAnsi" w:cs="Times New Roman"/>
        </w:rPr>
        <w:t>н</w:t>
      </w:r>
      <w:r w:rsidRPr="00D26DBF">
        <w:rPr>
          <w:rFonts w:asciiTheme="minorHAnsi" w:hAnsiTheme="minorHAnsi" w:cs="Times New Roman"/>
        </w:rPr>
        <w:t xml:space="preserve">а: купирование ААС — по </w:t>
      </w:r>
      <w:r w:rsidRPr="00D26DBF">
        <w:rPr>
          <w:rFonts w:asciiTheme="minorHAnsi" w:hAnsiTheme="minorHAnsi" w:cs="Times New Roman"/>
          <w:bCs/>
        </w:rPr>
        <w:t>300</w:t>
      </w:r>
      <w:r w:rsidRPr="00D26DBF">
        <w:rPr>
          <w:rFonts w:asciiTheme="minorHAnsi" w:hAnsiTheme="minorHAnsi" w:cs="Times New Roman"/>
        </w:rPr>
        <w:t xml:space="preserve">-600 мг (5-10 мл) в/в капельно в 500 мл 0,9% раствора натрия хлорида или </w:t>
      </w:r>
      <w:r w:rsidRPr="00D26DBF">
        <w:rPr>
          <w:rFonts w:asciiTheme="minorHAnsi" w:hAnsiTheme="minorHAnsi" w:cs="Times New Roman"/>
          <w:bCs/>
        </w:rPr>
        <w:t>5%</w:t>
      </w:r>
      <w:r w:rsidRPr="00D26DBF">
        <w:rPr>
          <w:rFonts w:asciiTheme="minorHAnsi" w:hAnsiTheme="minorHAnsi" w:cs="Times New Roman"/>
        </w:rPr>
        <w:t xml:space="preserve"> раствора глюкозы; терапия нарушений функций печени алкогольного ге</w:t>
      </w:r>
      <w:r w:rsidRPr="00D26DBF">
        <w:rPr>
          <w:rFonts w:asciiTheme="minorHAnsi" w:hAnsiTheme="minorHAnsi" w:cs="Times New Roman"/>
          <w:bCs/>
        </w:rPr>
        <w:t>неза</w:t>
      </w:r>
      <w:r w:rsidRPr="00D26DBF">
        <w:rPr>
          <w:rFonts w:asciiTheme="minorHAnsi" w:hAnsiTheme="minorHAnsi" w:cs="Times New Roman"/>
        </w:rPr>
        <w:t xml:space="preserve"> (алкогольная болезнь печени) — 1000-1500 мг/сут; при алкогольной полинейропатии — 1000 мг/сут. Препарат не требует лабораторного контроля, не </w:t>
      </w:r>
      <w:r w:rsidRPr="00D26DBF">
        <w:rPr>
          <w:rFonts w:asciiTheme="minorHAnsi" w:hAnsiTheme="minorHAnsi" w:cs="Times New Roman"/>
          <w:bCs/>
        </w:rPr>
        <w:t>вызывает</w:t>
      </w:r>
      <w:r w:rsidRPr="00D26DBF">
        <w:rPr>
          <w:rFonts w:asciiTheme="minorHAnsi" w:hAnsiTheme="minorHAnsi" w:cs="Times New Roman"/>
        </w:rPr>
        <w:t xml:space="preserve"> побочных эффектов, поэтому возможен длительный прием курсом до 3 месяцев.</w:t>
      </w:r>
    </w:p>
    <w:p w:rsidR="00B41A61" w:rsidRPr="00D26DBF" w:rsidRDefault="00B41A61" w:rsidP="00736891">
      <w:pPr>
        <w:ind w:firstLine="709"/>
        <w:jc w:val="both"/>
        <w:rPr>
          <w:rFonts w:asciiTheme="minorHAnsi" w:hAnsiTheme="minorHAnsi" w:cs="Times New Roman"/>
        </w:rPr>
      </w:pPr>
      <w:r w:rsidRPr="00D26DBF">
        <w:rPr>
          <w:rFonts w:asciiTheme="minorHAnsi" w:hAnsiTheme="minorHAnsi" w:cs="Times New Roman"/>
          <w:iCs/>
        </w:rPr>
        <w:t>Мексидол</w:t>
      </w:r>
      <w:r w:rsidRPr="00D26DBF">
        <w:rPr>
          <w:rFonts w:asciiTheme="minorHAnsi" w:hAnsiTheme="minorHAnsi" w:cs="Times New Roman"/>
        </w:rPr>
        <w:t xml:space="preserve"> — препарат со сложным механизмом действия. Наиболее важны</w:t>
      </w:r>
      <w:r w:rsidRPr="00D26DBF">
        <w:rPr>
          <w:rFonts w:asciiTheme="minorHAnsi" w:hAnsiTheme="minorHAnsi" w:cs="Times New Roman"/>
        </w:rPr>
        <w:softHyphen/>
      </w:r>
      <w:r w:rsidRPr="00D26DBF">
        <w:rPr>
          <w:rFonts w:asciiTheme="minorHAnsi" w:hAnsiTheme="minorHAnsi" w:cs="Times New Roman"/>
          <w:bCs/>
        </w:rPr>
        <w:t>ми</w:t>
      </w:r>
      <w:r w:rsidRPr="00D26DBF">
        <w:rPr>
          <w:rFonts w:asciiTheme="minorHAnsi" w:hAnsiTheme="minorHAnsi" w:cs="Times New Roman"/>
        </w:rPr>
        <w:t xml:space="preserve"> компонентами механизма действия мексидола являются его антиоксидант</w:t>
      </w:r>
      <w:r w:rsidRPr="00D26DBF">
        <w:rPr>
          <w:rFonts w:asciiTheme="minorHAnsi" w:hAnsiTheme="minorHAnsi" w:cs="Times New Roman"/>
          <w:bCs/>
        </w:rPr>
        <w:t>ные,</w:t>
      </w:r>
      <w:r w:rsidRPr="00D26DBF">
        <w:rPr>
          <w:rFonts w:asciiTheme="minorHAnsi" w:hAnsiTheme="minorHAnsi" w:cs="Times New Roman"/>
        </w:rPr>
        <w:t xml:space="preserve"> мембранопротекторные эффекты. Препарат оказывает нейропротектор</w:t>
      </w:r>
      <w:r w:rsidRPr="00D26DBF">
        <w:rPr>
          <w:rFonts w:asciiTheme="minorHAnsi" w:hAnsiTheme="minorHAnsi" w:cs="Times New Roman"/>
          <w:bCs/>
        </w:rPr>
        <w:t>ное,</w:t>
      </w:r>
      <w:r w:rsidRPr="00D26DBF">
        <w:rPr>
          <w:rFonts w:asciiTheme="minorHAnsi" w:hAnsiTheme="minorHAnsi" w:cs="Times New Roman"/>
        </w:rPr>
        <w:t xml:space="preserve"> противогипоксическое, ноотропное, антистрессорное, анксиолитическое, противосудорожное действие. Включение мексидола в комплексную терапию </w:t>
      </w:r>
      <w:r w:rsidRPr="00D26DBF">
        <w:rPr>
          <w:rFonts w:asciiTheme="minorHAnsi" w:hAnsiTheme="minorHAnsi" w:cs="Times New Roman"/>
          <w:bCs/>
        </w:rPr>
        <w:t>синдрома</w:t>
      </w:r>
      <w:r w:rsidRPr="00D26DBF">
        <w:rPr>
          <w:rFonts w:asciiTheme="minorHAnsi" w:hAnsiTheme="minorHAnsi" w:cs="Times New Roman"/>
        </w:rPr>
        <w:t xml:space="preserve"> отмены алкоголя с судорогами уменьшает потребность в противосудорожных и седативных средствах в 2 раза. Усиливая основной лечебный эф</w:t>
      </w:r>
      <w:r w:rsidRPr="00D26DBF">
        <w:rPr>
          <w:rFonts w:asciiTheme="minorHAnsi" w:hAnsiTheme="minorHAnsi" w:cs="Times New Roman"/>
        </w:rPr>
        <w:softHyphen/>
      </w:r>
      <w:r w:rsidRPr="00D26DBF">
        <w:rPr>
          <w:rFonts w:asciiTheme="minorHAnsi" w:hAnsiTheme="minorHAnsi" w:cs="Times New Roman"/>
          <w:bCs/>
        </w:rPr>
        <w:t>фект</w:t>
      </w:r>
      <w:r w:rsidRPr="00D26DBF">
        <w:rPr>
          <w:rFonts w:asciiTheme="minorHAnsi" w:hAnsiTheme="minorHAnsi" w:cs="Times New Roman"/>
        </w:rPr>
        <w:t xml:space="preserve"> этих препаратов, мексидол снижает их побочные проявления. Мексидол </w:t>
      </w:r>
      <w:r w:rsidRPr="00D26DBF">
        <w:rPr>
          <w:rFonts w:asciiTheme="minorHAnsi" w:hAnsiTheme="minorHAnsi" w:cs="Times New Roman"/>
          <w:bCs/>
        </w:rPr>
        <w:t>хорошо</w:t>
      </w:r>
      <w:r w:rsidRPr="00D26DBF">
        <w:rPr>
          <w:rFonts w:asciiTheme="minorHAnsi" w:hAnsiTheme="minorHAnsi" w:cs="Times New Roman"/>
        </w:rPr>
        <w:t xml:space="preserve"> сочетается с транквилизаторами, нейролептиками и антидепрессанта</w:t>
      </w:r>
      <w:r w:rsidRPr="00D26DBF">
        <w:rPr>
          <w:rFonts w:asciiTheme="minorHAnsi" w:hAnsiTheme="minorHAnsi" w:cs="Times New Roman"/>
        </w:rPr>
        <w:softHyphen/>
      </w:r>
      <w:r w:rsidRPr="00D26DBF">
        <w:rPr>
          <w:rFonts w:asciiTheme="minorHAnsi" w:hAnsiTheme="minorHAnsi" w:cs="Times New Roman"/>
          <w:bCs/>
        </w:rPr>
        <w:t>ми.</w:t>
      </w:r>
      <w:r w:rsidRPr="00D26DBF">
        <w:rPr>
          <w:rFonts w:asciiTheme="minorHAnsi" w:hAnsiTheme="minorHAnsi" w:cs="Times New Roman"/>
        </w:rPr>
        <w:t xml:space="preserve"> При токсических энцефалопатиях препарат вводят внутривенно от 200 до </w:t>
      </w:r>
      <w:r w:rsidRPr="00D26DBF">
        <w:rPr>
          <w:rFonts w:asciiTheme="minorHAnsi" w:hAnsiTheme="minorHAnsi" w:cs="Times New Roman"/>
          <w:bCs/>
        </w:rPr>
        <w:t>1200 мг</w:t>
      </w:r>
      <w:r w:rsidRPr="00D26DBF">
        <w:rPr>
          <w:rFonts w:asciiTheme="minorHAnsi" w:hAnsiTheme="minorHAnsi" w:cs="Times New Roman"/>
        </w:rPr>
        <w:t>/сут (подбирая дозу индивидуально). Рекомендуемый режим дозиро</w:t>
      </w:r>
      <w:r w:rsidRPr="00D26DBF">
        <w:rPr>
          <w:rFonts w:asciiTheme="minorHAnsi" w:hAnsiTheme="minorHAnsi" w:cs="Times New Roman"/>
        </w:rPr>
        <w:softHyphen/>
      </w:r>
      <w:r w:rsidRPr="00D26DBF">
        <w:rPr>
          <w:rFonts w:asciiTheme="minorHAnsi" w:hAnsiTheme="minorHAnsi" w:cs="Times New Roman"/>
          <w:bCs/>
        </w:rPr>
        <w:t>вания</w:t>
      </w:r>
      <w:r w:rsidRPr="00D26DBF">
        <w:rPr>
          <w:rFonts w:asciiTheme="minorHAnsi" w:hAnsiTheme="minorHAnsi" w:cs="Times New Roman"/>
        </w:rPr>
        <w:t xml:space="preserve"> при алкогольной интоксикации: по 250-500 мг внутривенно капельно на 150,0 мл изотонического раствора натрия хлорида дважды в сутки — 3 дня, далее по 200-250 мг в/в струйно на 16,0 мл изотонического раствора натрия ыорида 2 раза в сутки в течение 7 дней. Возможен переход на внутримышечн</w:t>
      </w:r>
      <w:r w:rsidRPr="00D26DBF">
        <w:rPr>
          <w:rFonts w:asciiTheme="minorHAnsi" w:hAnsiTheme="minorHAnsi" w:cs="Times New Roman"/>
          <w:bCs/>
        </w:rPr>
        <w:t>ое</w:t>
      </w:r>
      <w:r w:rsidRPr="00D26DBF">
        <w:rPr>
          <w:rFonts w:asciiTheme="minorHAnsi" w:hAnsiTheme="minorHAnsi" w:cs="Times New Roman"/>
        </w:rPr>
        <w:t xml:space="preserve"> введение препарата с последующим приемом таблетированной формы по </w:t>
      </w:r>
      <w:r w:rsidRPr="00D26DBF">
        <w:rPr>
          <w:rFonts w:asciiTheme="minorHAnsi" w:hAnsiTheme="minorHAnsi" w:cs="Times New Roman"/>
          <w:bCs/>
        </w:rPr>
        <w:t>0,125</w:t>
      </w:r>
      <w:r w:rsidRPr="00D26DBF">
        <w:rPr>
          <w:rFonts w:asciiTheme="minorHAnsi" w:hAnsiTheme="minorHAnsi" w:cs="Times New Roman"/>
        </w:rPr>
        <w:t>-0,250 г 3 раза в день в течение 4-6 недель. При лечении ААС рекомендо</w:t>
      </w:r>
      <w:r w:rsidRPr="00D26DBF">
        <w:rPr>
          <w:rFonts w:asciiTheme="minorHAnsi" w:hAnsiTheme="minorHAnsi" w:cs="Times New Roman"/>
        </w:rPr>
        <w:softHyphen/>
      </w:r>
      <w:r w:rsidRPr="00D26DBF">
        <w:rPr>
          <w:rFonts w:asciiTheme="minorHAnsi" w:hAnsiTheme="minorHAnsi" w:cs="Times New Roman"/>
          <w:bCs/>
        </w:rPr>
        <w:t>ванные</w:t>
      </w:r>
      <w:r w:rsidRPr="00D26DBF">
        <w:rPr>
          <w:rFonts w:asciiTheme="minorHAnsi" w:hAnsiTheme="minorHAnsi" w:cs="Times New Roman"/>
        </w:rPr>
        <w:t xml:space="preserve"> дозы: по 200-250 мг внутривенно струйно на 16,0 мл изотонического </w:t>
      </w:r>
      <w:r w:rsidRPr="00D26DBF">
        <w:rPr>
          <w:rFonts w:asciiTheme="minorHAnsi" w:hAnsiTheme="minorHAnsi" w:cs="Times New Roman"/>
          <w:bCs/>
        </w:rPr>
        <w:t>раствора</w:t>
      </w:r>
      <w:r w:rsidRPr="00D26DBF">
        <w:rPr>
          <w:rFonts w:asciiTheme="minorHAnsi" w:hAnsiTheme="minorHAnsi" w:cs="Times New Roman"/>
        </w:rPr>
        <w:t xml:space="preserve"> натрия хлорида в течение 10-15 дней (при тяжелых формах ААС — по I 250</w:t>
      </w:r>
      <w:r w:rsidRPr="00D26DBF">
        <w:rPr>
          <w:rFonts w:asciiTheme="minorHAnsi" w:hAnsiTheme="minorHAnsi" w:cs="Times New Roman"/>
          <w:bCs/>
        </w:rPr>
        <w:t>-500</w:t>
      </w:r>
      <w:r w:rsidRPr="00D26DBF">
        <w:rPr>
          <w:rFonts w:asciiTheme="minorHAnsi" w:hAnsiTheme="minorHAnsi" w:cs="Times New Roman"/>
        </w:rPr>
        <w:t xml:space="preserve"> мг), далее переход на внутримышечные инъекции в дозе 200-250 мг в</w:t>
      </w:r>
      <w:r w:rsidRPr="00D26DBF">
        <w:rPr>
          <w:rFonts w:asciiTheme="minorHAnsi" w:hAnsiTheme="minorHAnsi" w:cs="Times New Roman"/>
          <w:bCs/>
        </w:rPr>
        <w:t xml:space="preserve"> течение</w:t>
      </w:r>
      <w:r w:rsidRPr="00D26DBF">
        <w:rPr>
          <w:rFonts w:asciiTheme="minorHAnsi" w:hAnsiTheme="minorHAnsi" w:cs="Times New Roman"/>
        </w:rPr>
        <w:t xml:space="preserve"> 10 дней. В последующем переходят на прием таблетированной формы. </w:t>
      </w:r>
      <w:r w:rsidRPr="00D26DBF">
        <w:rPr>
          <w:rFonts w:asciiTheme="minorHAnsi" w:hAnsiTheme="minorHAnsi" w:cs="Times New Roman"/>
          <w:bCs/>
        </w:rPr>
        <w:t>В</w:t>
      </w:r>
      <w:r w:rsidRPr="00D26DBF">
        <w:rPr>
          <w:rFonts w:asciiTheme="minorHAnsi" w:hAnsiTheme="minorHAnsi" w:cs="Times New Roman"/>
        </w:rPr>
        <w:t xml:space="preserve"> ряде случаев возможно сочетание только внутримышечного введения препа</w:t>
      </w:r>
      <w:r w:rsidRPr="00D26DBF">
        <w:rPr>
          <w:rFonts w:asciiTheme="minorHAnsi" w:hAnsiTheme="minorHAnsi" w:cs="Times New Roman"/>
          <w:bCs/>
        </w:rPr>
        <w:t>рата и</w:t>
      </w:r>
      <w:r w:rsidRPr="00D26DBF">
        <w:rPr>
          <w:rFonts w:asciiTheme="minorHAnsi" w:hAnsiTheme="minorHAnsi" w:cs="Times New Roman"/>
        </w:rPr>
        <w:t xml:space="preserve"> таблетированной формы. Мексидол практически не обладает побочными эффектами традиционных нейропсихотропных средств, в частности не оказы</w:t>
      </w:r>
      <w:r w:rsidRPr="00D26DBF">
        <w:rPr>
          <w:rFonts w:asciiTheme="minorHAnsi" w:hAnsiTheme="minorHAnsi" w:cs="Times New Roman"/>
          <w:bCs/>
        </w:rPr>
        <w:t>вает</w:t>
      </w:r>
      <w:r w:rsidRPr="00D26DBF">
        <w:rPr>
          <w:rFonts w:asciiTheme="minorHAnsi" w:hAnsiTheme="minorHAnsi" w:cs="Times New Roman"/>
        </w:rPr>
        <w:t xml:space="preserve"> седативного, миорелаксирующего, эйфоризирующего действий, а также не им</w:t>
      </w:r>
      <w:r w:rsidRPr="00D26DBF">
        <w:rPr>
          <w:rFonts w:asciiTheme="minorHAnsi" w:hAnsiTheme="minorHAnsi" w:cs="Times New Roman"/>
          <w:bCs/>
        </w:rPr>
        <w:t>еет</w:t>
      </w:r>
      <w:r w:rsidRPr="00D26DBF">
        <w:rPr>
          <w:rFonts w:asciiTheme="minorHAnsi" w:hAnsiTheme="minorHAnsi" w:cs="Times New Roman"/>
        </w:rPr>
        <w:t xml:space="preserve"> побочных эффектов, свойственных нейропротекторным препаратам.</w:t>
      </w:r>
    </w:p>
    <w:p w:rsidR="00B41A61" w:rsidRPr="00D26DBF" w:rsidRDefault="00B41A61" w:rsidP="00736891">
      <w:pPr>
        <w:ind w:firstLine="709"/>
        <w:jc w:val="both"/>
        <w:rPr>
          <w:rFonts w:asciiTheme="minorHAnsi" w:hAnsiTheme="minorHAnsi" w:cs="Times New Roman"/>
        </w:rPr>
      </w:pPr>
      <w:r w:rsidRPr="00D26DBF">
        <w:rPr>
          <w:rFonts w:asciiTheme="minorHAnsi" w:hAnsiTheme="minorHAnsi" w:cs="Times New Roman"/>
          <w:i/>
          <w:iCs/>
        </w:rPr>
        <w:t xml:space="preserve"> </w:t>
      </w:r>
      <w:r w:rsidRPr="00D26DBF">
        <w:rPr>
          <w:rFonts w:asciiTheme="minorHAnsi" w:hAnsiTheme="minorHAnsi" w:cs="Times New Roman"/>
          <w:b/>
          <w:i/>
          <w:iCs/>
        </w:rPr>
        <w:t>Ноотропные препараты</w:t>
      </w:r>
      <w:r w:rsidRPr="00D26DBF">
        <w:rPr>
          <w:rFonts w:asciiTheme="minorHAnsi" w:hAnsiTheme="minorHAnsi" w:cs="Times New Roman"/>
        </w:rPr>
        <w:t xml:space="preserve"> способны ослаблять алкогольную интоксикацию</w:t>
      </w:r>
      <w:r w:rsidRPr="00D26DBF">
        <w:rPr>
          <w:rFonts w:asciiTheme="minorHAnsi" w:hAnsiTheme="minorHAnsi" w:cs="Times New Roman"/>
          <w:bCs/>
        </w:rPr>
        <w:t>.</w:t>
      </w:r>
      <w:r w:rsidRPr="00D26DBF">
        <w:rPr>
          <w:rFonts w:asciiTheme="minorHAnsi" w:hAnsiTheme="minorHAnsi" w:cs="Times New Roman"/>
        </w:rPr>
        <w:t xml:space="preserve"> При этом наибольшим антиалкогольным влиянием обладают «энергезиру</w:t>
      </w:r>
      <w:r w:rsidRPr="00D26DBF">
        <w:rPr>
          <w:rFonts w:asciiTheme="minorHAnsi" w:hAnsiTheme="minorHAnsi" w:cs="Times New Roman"/>
          <w:bCs/>
        </w:rPr>
        <w:t>ющие»</w:t>
      </w:r>
      <w:r w:rsidRPr="00D26DBF">
        <w:rPr>
          <w:rFonts w:asciiTheme="minorHAnsi" w:hAnsiTheme="minorHAnsi" w:cs="Times New Roman"/>
        </w:rPr>
        <w:t xml:space="preserve"> ноотропы (пирацетам, пиритинол) и ГАМКергические вещества (пика</w:t>
      </w:r>
      <w:r w:rsidRPr="00D26DBF">
        <w:rPr>
          <w:rFonts w:asciiTheme="minorHAnsi" w:hAnsiTheme="minorHAnsi" w:cs="Times New Roman"/>
          <w:bCs/>
        </w:rPr>
        <w:t>милон,</w:t>
      </w:r>
      <w:r w:rsidRPr="00D26DBF">
        <w:rPr>
          <w:rFonts w:asciiTheme="minorHAnsi" w:hAnsiTheme="minorHAnsi" w:cs="Times New Roman"/>
        </w:rPr>
        <w:t xml:space="preserve"> фенибут и др.). Большинство исследователей считают, что ноотропы уменьшают тяжесть </w:t>
      </w:r>
      <w:r w:rsidRPr="00D26DBF">
        <w:rPr>
          <w:rFonts w:asciiTheme="minorHAnsi" w:hAnsiTheme="minorHAnsi" w:cs="Times New Roman"/>
          <w:bCs/>
        </w:rPr>
        <w:t>и</w:t>
      </w:r>
      <w:r w:rsidRPr="00D26DBF">
        <w:rPr>
          <w:rFonts w:asciiTheme="minorHAnsi" w:hAnsiTheme="minorHAnsi" w:cs="Times New Roman"/>
        </w:rPr>
        <w:t xml:space="preserve"> выраженность ААС, не укорачивая его, а также оказывают положительное </w:t>
      </w:r>
      <w:r w:rsidRPr="00D26DBF">
        <w:rPr>
          <w:rFonts w:asciiTheme="minorHAnsi" w:hAnsiTheme="minorHAnsi" w:cs="Times New Roman"/>
          <w:bCs/>
        </w:rPr>
        <w:t>влияние</w:t>
      </w:r>
      <w:r w:rsidRPr="00D26DBF">
        <w:rPr>
          <w:rFonts w:asciiTheme="minorHAnsi" w:hAnsiTheme="minorHAnsi" w:cs="Times New Roman"/>
        </w:rPr>
        <w:t xml:space="preserve"> на остаточную симптоматику после купирования абстинентного синдрома. Особое место в наркологической клинике занимает пирацетам. Его используют для уменьшения тяжести алкогольной интоксикации, при пределириозных состояниях и алкогольных делириях. Препарат отличается быстротой проникновения препарата в органы и ткани, в том числе в структуры мозга, через гематоэнцефалический барьер. Через 20 мин после внутривенного введе</w:t>
      </w:r>
      <w:r w:rsidRPr="00D26DBF">
        <w:rPr>
          <w:rFonts w:asciiTheme="minorHAnsi" w:hAnsiTheme="minorHAnsi" w:cs="Times New Roman"/>
        </w:rPr>
        <w:softHyphen/>
        <w:t>ния мозговой кровоток увеличивается на 12%, через 1-4 ч препарат накапли</w:t>
      </w:r>
      <w:r w:rsidRPr="00D26DBF">
        <w:rPr>
          <w:rFonts w:asciiTheme="minorHAnsi" w:hAnsiTheme="minorHAnsi" w:cs="Times New Roman"/>
        </w:rPr>
        <w:softHyphen/>
        <w:t>вается в мозговой ткани. Применяемый в высоких дозах (4-12 г), пирацетам укорачивает длительность ААС, уменьшает соматические и неврологические осложнения.</w:t>
      </w:r>
    </w:p>
    <w:p w:rsidR="00B41A61" w:rsidRPr="00D26DBF" w:rsidRDefault="00B41A61" w:rsidP="00736891">
      <w:pPr>
        <w:ind w:firstLine="709"/>
        <w:jc w:val="both"/>
        <w:rPr>
          <w:rFonts w:asciiTheme="minorHAnsi" w:hAnsiTheme="minorHAnsi" w:cs="Times New Roman"/>
        </w:rPr>
      </w:pPr>
      <w:r w:rsidRPr="00D26DBF">
        <w:rPr>
          <w:rFonts w:asciiTheme="minorHAnsi" w:hAnsiTheme="minorHAnsi" w:cs="Times New Roman"/>
        </w:rPr>
        <w:t>В настоящее время в клинической практике более широко стали использо</w:t>
      </w:r>
      <w:r w:rsidRPr="00D26DBF">
        <w:rPr>
          <w:rFonts w:asciiTheme="minorHAnsi" w:hAnsiTheme="minorHAnsi" w:cs="Times New Roman"/>
        </w:rPr>
        <w:softHyphen/>
        <w:t>ваться комбинированные препараты ноотропного действия, такие, например, как омарон (пирацизин, фезам). Омарон содержит пирацетама 400 мг и циннаризина 25 мг. Препарат обладает ноотропным и вазоактивным действием. Оба компонента усиливают действие друг друга, одновременно уменьшая количе</w:t>
      </w:r>
      <w:r w:rsidRPr="00D26DBF">
        <w:rPr>
          <w:rFonts w:asciiTheme="minorHAnsi" w:hAnsiTheme="minorHAnsi" w:cs="Times New Roman"/>
        </w:rPr>
        <w:softHyphen/>
        <w:t>ство побочных эффектов.</w:t>
      </w:r>
    </w:p>
    <w:p w:rsidR="00B41A61" w:rsidRPr="00D26DBF" w:rsidRDefault="00B41A61" w:rsidP="00736891">
      <w:pPr>
        <w:ind w:firstLine="709"/>
        <w:jc w:val="both"/>
        <w:rPr>
          <w:rFonts w:asciiTheme="minorHAnsi" w:hAnsiTheme="minorHAnsi" w:cs="Times New Roman"/>
        </w:rPr>
      </w:pPr>
      <w:r w:rsidRPr="00D26DBF">
        <w:rPr>
          <w:rFonts w:asciiTheme="minorHAnsi" w:hAnsiTheme="minorHAnsi" w:cs="Times New Roman"/>
        </w:rPr>
        <w:t>Как правило, вышеописанная тактика позволяет купировать абстинентный синдром уже к 3-5-му дню лечения. Но в настоящее время существуют различ</w:t>
      </w:r>
      <w:r w:rsidRPr="00D26DBF">
        <w:rPr>
          <w:rFonts w:asciiTheme="minorHAnsi" w:hAnsiTheme="minorHAnsi" w:cs="Times New Roman"/>
        </w:rPr>
        <w:softHyphen/>
        <w:t>ные методы, ускоряющие этот процесс, в частности эфферентные методы тера</w:t>
      </w:r>
      <w:r w:rsidRPr="00D26DBF">
        <w:rPr>
          <w:rFonts w:asciiTheme="minorHAnsi" w:hAnsiTheme="minorHAnsi" w:cs="Times New Roman"/>
        </w:rPr>
        <w:softHyphen/>
        <w:t>пии. Более подробно использование эфферентных и других немедикаментозных методов терапии описано в соответствующей главе. Несомненно, в период аб</w:t>
      </w:r>
      <w:r w:rsidRPr="00D26DBF">
        <w:rPr>
          <w:rFonts w:asciiTheme="minorHAnsi" w:hAnsiTheme="minorHAnsi" w:cs="Times New Roman"/>
        </w:rPr>
        <w:softHyphen/>
        <w:t>стинентных расстройств больной подвергается наиболее тяжелым токсическим воздействиям, оставляющим стойкие негативные последствия во всех органах и системах, поэтому скорость достижения терапевтического эффекта при лечении абстинентного синдрома играет важную роль</w:t>
      </w:r>
    </w:p>
    <w:p w:rsidR="006C437D" w:rsidRPr="00D26DBF" w:rsidRDefault="006C437D" w:rsidP="00547046">
      <w:pPr>
        <w:rPr>
          <w:rFonts w:asciiTheme="minorHAnsi" w:eastAsia="Arial Narrow" w:hAnsiTheme="minorHAnsi" w:cs="Times New Roman"/>
          <w:color w:val="auto"/>
          <w:spacing w:val="10"/>
          <w:lang w:eastAsia="en-US"/>
        </w:rPr>
      </w:pPr>
    </w:p>
    <w:p w:rsidR="00D14A95" w:rsidRDefault="00DE47B8" w:rsidP="00D14A95">
      <w:pPr>
        <w:pStyle w:val="2"/>
      </w:pPr>
      <w:bookmarkStart w:id="158" w:name="_Toc382510740"/>
      <w:bookmarkStart w:id="159" w:name="_Toc382434268"/>
      <w:bookmarkStart w:id="160" w:name="_Toc382434468"/>
      <w:bookmarkStart w:id="161" w:name="_Toc382434607"/>
      <w:bookmarkStart w:id="162" w:name="_Toc382475559"/>
      <w:bookmarkStart w:id="163" w:name="_Toc382509755"/>
      <w:r>
        <w:t>7</w:t>
      </w:r>
      <w:r w:rsidR="00F724E8">
        <w:t>.2.</w:t>
      </w:r>
      <w:r w:rsidR="00736891">
        <w:t xml:space="preserve"> </w:t>
      </w:r>
      <w:r w:rsidR="00076475" w:rsidRPr="00211609">
        <w:t>Л</w:t>
      </w:r>
      <w:r w:rsidR="00D14A95">
        <w:t>ечение опийного абстинентного синдрома</w:t>
      </w:r>
      <w:bookmarkEnd w:id="158"/>
      <w:r w:rsidR="00FE7F09">
        <w:t>.</w:t>
      </w:r>
    </w:p>
    <w:bookmarkEnd w:id="73"/>
    <w:bookmarkEnd w:id="159"/>
    <w:bookmarkEnd w:id="160"/>
    <w:bookmarkEnd w:id="161"/>
    <w:bookmarkEnd w:id="162"/>
    <w:bookmarkEnd w:id="163"/>
    <w:p w:rsidR="00076475" w:rsidRPr="00D26DBF" w:rsidRDefault="00076475" w:rsidP="00D72D98">
      <w:pPr>
        <w:pStyle w:val="11"/>
        <w:numPr>
          <w:ilvl w:val="1"/>
          <w:numId w:val="7"/>
        </w:numPr>
        <w:shd w:val="clear" w:color="auto" w:fill="auto"/>
        <w:tabs>
          <w:tab w:val="left" w:pos="294"/>
        </w:tabs>
        <w:spacing w:before="0" w:line="240" w:lineRule="auto"/>
        <w:rPr>
          <w:rFonts w:asciiTheme="minorHAnsi" w:hAnsiTheme="minorHAnsi"/>
          <w:b/>
          <w:i/>
          <w:sz w:val="24"/>
          <w:szCs w:val="24"/>
        </w:rPr>
      </w:pPr>
      <w:r w:rsidRPr="00D26DBF">
        <w:rPr>
          <w:rFonts w:asciiTheme="minorHAnsi" w:hAnsiTheme="minorHAnsi"/>
          <w:b/>
          <w:i/>
          <w:sz w:val="24"/>
          <w:szCs w:val="24"/>
        </w:rPr>
        <w:t>Острое (критическое) отнятие наркотика.</w:t>
      </w:r>
    </w:p>
    <w:p w:rsidR="00076475" w:rsidRPr="00D26DBF" w:rsidRDefault="00076475" w:rsidP="00D72D98">
      <w:pPr>
        <w:pStyle w:val="11"/>
        <w:numPr>
          <w:ilvl w:val="1"/>
          <w:numId w:val="7"/>
        </w:numPr>
        <w:shd w:val="clear" w:color="auto" w:fill="auto"/>
        <w:tabs>
          <w:tab w:val="left" w:pos="294"/>
        </w:tabs>
        <w:spacing w:before="0" w:line="240" w:lineRule="auto"/>
        <w:rPr>
          <w:rFonts w:asciiTheme="minorHAnsi" w:hAnsiTheme="minorHAnsi"/>
          <w:b/>
          <w:i/>
          <w:sz w:val="24"/>
          <w:szCs w:val="24"/>
        </w:rPr>
      </w:pPr>
      <w:r w:rsidRPr="00D26DBF">
        <w:rPr>
          <w:rFonts w:asciiTheme="minorHAnsi" w:hAnsiTheme="minorHAnsi"/>
          <w:b/>
          <w:i/>
          <w:sz w:val="24"/>
          <w:szCs w:val="24"/>
        </w:rPr>
        <w:t>Купирование болевых расстройств:</w:t>
      </w:r>
    </w:p>
    <w:p w:rsidR="00076475" w:rsidRPr="00D26DBF" w:rsidRDefault="00076475" w:rsidP="00D72D98">
      <w:pPr>
        <w:pStyle w:val="11"/>
        <w:numPr>
          <w:ilvl w:val="0"/>
          <w:numId w:val="3"/>
        </w:numPr>
        <w:shd w:val="clear" w:color="auto" w:fill="auto"/>
        <w:tabs>
          <w:tab w:val="left" w:pos="294"/>
        </w:tabs>
        <w:spacing w:before="0" w:line="240" w:lineRule="auto"/>
        <w:ind w:left="0" w:firstLine="0"/>
        <w:rPr>
          <w:rFonts w:asciiTheme="minorHAnsi" w:hAnsiTheme="minorHAnsi"/>
          <w:sz w:val="24"/>
          <w:szCs w:val="24"/>
        </w:rPr>
      </w:pPr>
      <w:r w:rsidRPr="00D26DBF">
        <w:rPr>
          <w:rFonts w:asciiTheme="minorHAnsi" w:hAnsiTheme="minorHAnsi"/>
          <w:sz w:val="24"/>
          <w:szCs w:val="24"/>
        </w:rPr>
        <w:t>анальгетики различных классов и химических групп (трамадол по 0,4- 0,8 г/сут,</w:t>
      </w:r>
      <w:r w:rsidR="00615700" w:rsidRPr="00D26DBF">
        <w:rPr>
          <w:rFonts w:asciiTheme="minorHAnsi" w:hAnsiTheme="minorHAnsi"/>
          <w:sz w:val="24"/>
          <w:szCs w:val="24"/>
        </w:rPr>
        <w:t xml:space="preserve"> </w:t>
      </w:r>
      <w:r w:rsidRPr="00D26DBF">
        <w:rPr>
          <w:rFonts w:asciiTheme="minorHAnsi" w:hAnsiTheme="minorHAnsi"/>
          <w:sz w:val="24"/>
          <w:szCs w:val="24"/>
        </w:rPr>
        <w:t>лорноксикам по 0,016-0,032 г/сут, кеторолак 0,01-0,06 г/сут).</w:t>
      </w:r>
    </w:p>
    <w:p w:rsidR="00076475" w:rsidRPr="00D26DBF" w:rsidRDefault="00076475" w:rsidP="00D72D98">
      <w:pPr>
        <w:pStyle w:val="11"/>
        <w:numPr>
          <w:ilvl w:val="1"/>
          <w:numId w:val="7"/>
        </w:numPr>
        <w:shd w:val="clear" w:color="auto" w:fill="auto"/>
        <w:tabs>
          <w:tab w:val="left" w:pos="454"/>
        </w:tabs>
        <w:spacing w:before="0" w:line="240" w:lineRule="auto"/>
        <w:jc w:val="left"/>
        <w:rPr>
          <w:rFonts w:asciiTheme="minorHAnsi" w:hAnsiTheme="minorHAnsi"/>
          <w:b/>
          <w:i/>
          <w:sz w:val="24"/>
          <w:szCs w:val="24"/>
        </w:rPr>
      </w:pPr>
      <w:r w:rsidRPr="00D26DBF">
        <w:rPr>
          <w:rFonts w:asciiTheme="minorHAnsi" w:hAnsiTheme="minorHAnsi"/>
          <w:b/>
          <w:i/>
          <w:sz w:val="24"/>
          <w:szCs w:val="24"/>
        </w:rPr>
        <w:t>Купирование вегетативных расстройств:</w:t>
      </w:r>
    </w:p>
    <w:p w:rsidR="00076475" w:rsidRPr="00D26DBF" w:rsidRDefault="00FA62B4" w:rsidP="00D72D98">
      <w:pPr>
        <w:pStyle w:val="a6"/>
        <w:numPr>
          <w:ilvl w:val="0"/>
          <w:numId w:val="3"/>
        </w:numPr>
        <w:rPr>
          <w:rFonts w:asciiTheme="minorHAnsi" w:hAnsiTheme="minorHAnsi"/>
        </w:rPr>
      </w:pPr>
      <w:r w:rsidRPr="00D26DBF">
        <w:rPr>
          <w:rFonts w:asciiTheme="minorHAnsi" w:hAnsiTheme="minorHAnsi"/>
        </w:rPr>
        <w:t xml:space="preserve">  </w:t>
      </w:r>
      <w:r w:rsidR="00076475" w:rsidRPr="00D26DBF">
        <w:rPr>
          <w:rFonts w:asciiTheme="minorHAnsi" w:hAnsiTheme="minorHAnsi"/>
        </w:rPr>
        <w:t xml:space="preserve">агонисты </w:t>
      </w:r>
      <w:r w:rsidRPr="00D26DBF">
        <w:rPr>
          <w:rFonts w:asciiTheme="minorHAnsi" w:hAnsiTheme="minorHAnsi"/>
        </w:rPr>
        <w:t>α</w:t>
      </w:r>
      <w:r w:rsidR="00076475" w:rsidRPr="00D26DBF">
        <w:rPr>
          <w:rFonts w:asciiTheme="minorHAnsi" w:hAnsiTheme="minorHAnsi"/>
          <w:vertAlign w:val="subscript"/>
        </w:rPr>
        <w:t>2</w:t>
      </w:r>
      <w:r w:rsidR="00076475" w:rsidRPr="00D26DBF">
        <w:rPr>
          <w:rFonts w:asciiTheme="minorHAnsi" w:hAnsiTheme="minorHAnsi"/>
        </w:rPr>
        <w:t>-адренорецепторов (клонидин по 0,45-0,9 мг/сут);</w:t>
      </w:r>
    </w:p>
    <w:p w:rsidR="00076475" w:rsidRPr="00D26DBF" w:rsidRDefault="00FA62B4" w:rsidP="00D72D98">
      <w:pPr>
        <w:pStyle w:val="a6"/>
        <w:numPr>
          <w:ilvl w:val="0"/>
          <w:numId w:val="4"/>
        </w:numPr>
        <w:tabs>
          <w:tab w:val="left" w:pos="454"/>
        </w:tabs>
        <w:ind w:left="0" w:firstLine="0"/>
        <w:rPr>
          <w:rFonts w:asciiTheme="minorHAnsi" w:hAnsiTheme="minorHAnsi"/>
        </w:rPr>
      </w:pPr>
      <w:r w:rsidRPr="00D26DBF">
        <w:rPr>
          <w:rFonts w:asciiTheme="minorHAnsi" w:hAnsiTheme="minorHAnsi"/>
        </w:rPr>
        <w:t>α</w:t>
      </w:r>
      <w:r w:rsidR="00076475" w:rsidRPr="00D26DBF">
        <w:rPr>
          <w:rFonts w:asciiTheme="minorHAnsi" w:hAnsiTheme="minorHAnsi"/>
        </w:rPr>
        <w:t>-адреноблокаторы (пророксан по 0,09-0,135 г/сут).</w:t>
      </w:r>
    </w:p>
    <w:p w:rsidR="00076475" w:rsidRPr="00D26DBF" w:rsidRDefault="00076475" w:rsidP="00D72D98">
      <w:pPr>
        <w:pStyle w:val="11"/>
        <w:numPr>
          <w:ilvl w:val="1"/>
          <w:numId w:val="7"/>
        </w:numPr>
        <w:shd w:val="clear" w:color="auto" w:fill="auto"/>
        <w:tabs>
          <w:tab w:val="left" w:pos="454"/>
        </w:tabs>
        <w:spacing w:before="0" w:line="240" w:lineRule="auto"/>
        <w:rPr>
          <w:rFonts w:asciiTheme="minorHAnsi" w:hAnsiTheme="minorHAnsi"/>
          <w:b/>
          <w:i/>
          <w:sz w:val="24"/>
          <w:szCs w:val="24"/>
        </w:rPr>
      </w:pPr>
      <w:r w:rsidRPr="00D26DBF">
        <w:rPr>
          <w:rFonts w:asciiTheme="minorHAnsi" w:hAnsiTheme="minorHAnsi"/>
          <w:b/>
          <w:i/>
          <w:sz w:val="24"/>
          <w:szCs w:val="24"/>
        </w:rPr>
        <w:t>Купирование нарушений сна, тревоги:</w:t>
      </w:r>
    </w:p>
    <w:p w:rsidR="00076475" w:rsidRPr="00D26DBF" w:rsidRDefault="00076475" w:rsidP="00D72D98">
      <w:pPr>
        <w:pStyle w:val="11"/>
        <w:numPr>
          <w:ilvl w:val="0"/>
          <w:numId w:val="6"/>
        </w:numPr>
        <w:shd w:val="clear" w:color="auto" w:fill="auto"/>
        <w:spacing w:before="0" w:line="240" w:lineRule="auto"/>
        <w:ind w:left="0" w:firstLine="0"/>
        <w:jc w:val="left"/>
        <w:rPr>
          <w:rFonts w:asciiTheme="minorHAnsi" w:hAnsiTheme="minorHAnsi"/>
          <w:sz w:val="24"/>
          <w:szCs w:val="24"/>
        </w:rPr>
      </w:pPr>
      <w:r w:rsidRPr="00D26DBF">
        <w:rPr>
          <w:rFonts w:asciiTheme="minorHAnsi" w:hAnsiTheme="minorHAnsi"/>
          <w:sz w:val="24"/>
          <w:szCs w:val="24"/>
        </w:rPr>
        <w:t>анксиолитики бензодиазепинового ряда (диазепам по 0,01-0,03 г/сут, феназепам по 0,0005-0,002 г/сут, нитразепам по 0,005-0,03 г/сут).</w:t>
      </w:r>
    </w:p>
    <w:p w:rsidR="00076475" w:rsidRPr="00D26DBF" w:rsidRDefault="00076475" w:rsidP="00D72D98">
      <w:pPr>
        <w:pStyle w:val="11"/>
        <w:numPr>
          <w:ilvl w:val="1"/>
          <w:numId w:val="7"/>
        </w:numPr>
        <w:shd w:val="clear" w:color="auto" w:fill="auto"/>
        <w:tabs>
          <w:tab w:val="left" w:pos="430"/>
        </w:tabs>
        <w:spacing w:before="0" w:line="240" w:lineRule="auto"/>
        <w:jc w:val="left"/>
        <w:rPr>
          <w:rFonts w:asciiTheme="minorHAnsi" w:hAnsiTheme="minorHAnsi"/>
          <w:b/>
          <w:i/>
          <w:sz w:val="24"/>
          <w:szCs w:val="24"/>
        </w:rPr>
      </w:pPr>
      <w:r w:rsidRPr="00D26DBF">
        <w:rPr>
          <w:rFonts w:asciiTheme="minorHAnsi" w:hAnsiTheme="minorHAnsi"/>
          <w:b/>
          <w:i/>
          <w:sz w:val="24"/>
          <w:szCs w:val="24"/>
        </w:rPr>
        <w:t>Купирование психомоторного возбуждения, поведенческих расстройств, дру</w:t>
      </w:r>
      <w:r w:rsidRPr="00D26DBF">
        <w:rPr>
          <w:rFonts w:asciiTheme="minorHAnsi" w:hAnsiTheme="minorHAnsi"/>
          <w:b/>
          <w:i/>
          <w:sz w:val="24"/>
          <w:szCs w:val="24"/>
        </w:rPr>
        <w:softHyphen/>
        <w:t>гих проявлений патологического влечения к наркотику.</w:t>
      </w:r>
    </w:p>
    <w:p w:rsidR="00B726DC" w:rsidRPr="00D26DBF" w:rsidRDefault="00B726DC" w:rsidP="00D72D98">
      <w:pPr>
        <w:pStyle w:val="11"/>
        <w:numPr>
          <w:ilvl w:val="0"/>
          <w:numId w:val="6"/>
        </w:numPr>
        <w:shd w:val="clear" w:color="auto" w:fill="auto"/>
        <w:tabs>
          <w:tab w:val="left" w:pos="430"/>
        </w:tabs>
        <w:spacing w:before="0" w:line="240" w:lineRule="auto"/>
        <w:rPr>
          <w:rFonts w:asciiTheme="minorHAnsi" w:hAnsiTheme="minorHAnsi"/>
          <w:sz w:val="24"/>
          <w:szCs w:val="24"/>
        </w:rPr>
      </w:pPr>
      <w:r w:rsidRPr="00D26DBF">
        <w:rPr>
          <w:rFonts w:asciiTheme="minorHAnsi" w:hAnsiTheme="minorHAnsi"/>
          <w:sz w:val="24"/>
          <w:szCs w:val="24"/>
        </w:rPr>
        <w:t>назначение нейролептиков.</w:t>
      </w:r>
    </w:p>
    <w:p w:rsidR="00B726DC" w:rsidRPr="00D26DBF" w:rsidRDefault="00B726DC" w:rsidP="00B726DC">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Психопатологическая симптоматика ярко выражена уже с первого дня развитии опийного АС. Поэтому, как правило, антипсихотики назначают с самого начала терапии ОАС. Предпочтительны препара</w:t>
      </w:r>
      <w:r w:rsidRPr="00D26DBF">
        <w:rPr>
          <w:rFonts w:asciiTheme="minorHAnsi" w:hAnsiTheme="minorHAnsi"/>
          <w:sz w:val="24"/>
          <w:szCs w:val="24"/>
        </w:rPr>
        <w:softHyphen/>
        <w:t xml:space="preserve">ты с преобладанием седативного действия. Назначаются нейролептики фенотиазинового (хлорпромазин, </w:t>
      </w:r>
      <w:r w:rsidR="00FA62B4" w:rsidRPr="00D26DBF">
        <w:rPr>
          <w:rFonts w:asciiTheme="minorHAnsi" w:hAnsiTheme="minorHAnsi"/>
          <w:sz w:val="24"/>
          <w:szCs w:val="24"/>
        </w:rPr>
        <w:t>левомепромазин (тизерцин)</w:t>
      </w:r>
      <w:r w:rsidRPr="00D26DBF">
        <w:rPr>
          <w:rFonts w:asciiTheme="minorHAnsi" w:hAnsiTheme="minorHAnsi"/>
          <w:sz w:val="24"/>
          <w:szCs w:val="24"/>
        </w:rPr>
        <w:t xml:space="preserve">, </w:t>
      </w:r>
      <w:r w:rsidR="00FA62B4" w:rsidRPr="00D26DBF">
        <w:rPr>
          <w:rFonts w:asciiTheme="minorHAnsi" w:hAnsiTheme="minorHAnsi"/>
          <w:sz w:val="24"/>
          <w:szCs w:val="24"/>
        </w:rPr>
        <w:t>трифлуоперазин (трифтазин)</w:t>
      </w:r>
      <w:r w:rsidRPr="00D26DBF">
        <w:rPr>
          <w:rFonts w:asciiTheme="minorHAnsi" w:hAnsiTheme="minorHAnsi"/>
          <w:sz w:val="24"/>
          <w:szCs w:val="24"/>
        </w:rPr>
        <w:t xml:space="preserve"> и бутирофенонового ряда (галоперидол). Дозы галоперидола колеблются от 1,5 до 20 мг в течение суток на 1-4 приёма, </w:t>
      </w:r>
      <w:r w:rsidR="00FA62B4" w:rsidRPr="00D26DBF">
        <w:rPr>
          <w:rFonts w:asciiTheme="minorHAnsi" w:hAnsiTheme="minorHAnsi"/>
          <w:sz w:val="24"/>
          <w:szCs w:val="24"/>
        </w:rPr>
        <w:t>левомепромазина</w:t>
      </w:r>
      <w:r w:rsidRPr="00D26DBF">
        <w:rPr>
          <w:rFonts w:asciiTheme="minorHAnsi" w:hAnsiTheme="minorHAnsi"/>
          <w:sz w:val="24"/>
          <w:szCs w:val="24"/>
        </w:rPr>
        <w:t xml:space="preserve"> — от 25 до 200 мг в течение суток на 1-4 приёма, хлорпромазина — до 800 мг в течение суток на 3-4 приёма.</w:t>
      </w:r>
    </w:p>
    <w:p w:rsidR="00B726DC" w:rsidRPr="00D26DBF" w:rsidRDefault="00B726DC" w:rsidP="00B726DC">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При выраженных нару</w:t>
      </w:r>
      <w:r w:rsidRPr="00D26DBF">
        <w:rPr>
          <w:rFonts w:asciiTheme="minorHAnsi" w:hAnsiTheme="minorHAnsi"/>
          <w:sz w:val="24"/>
          <w:szCs w:val="24"/>
        </w:rPr>
        <w:softHyphen/>
        <w:t>шениях поведения используют парентеральное введение (чаще капельное) нейролептиков фенотиазинового и бутирофенонового ряда: хлорпромазина по 50-100 мг (2-4 мл 2,5% раствора), галоперидола по 10-20 мг (2-4 мл 0,5% раствора) в сочетании с диазепамом до 20 мг (4 мл 0,5% раствора) и корди</w:t>
      </w:r>
      <w:r w:rsidRPr="00D26DBF">
        <w:rPr>
          <w:rFonts w:asciiTheme="minorHAnsi" w:hAnsiTheme="minorHAnsi"/>
          <w:sz w:val="24"/>
          <w:szCs w:val="24"/>
        </w:rPr>
        <w:softHyphen/>
        <w:t>амином* до 500 мг (2 мл 25% раствора). Такую процедуру можно проводить в течение 2-3 дней с дальнейшим переводом больного на таблетированные аналоги.</w:t>
      </w:r>
    </w:p>
    <w:p w:rsidR="00B726DC" w:rsidRPr="00D26DBF" w:rsidRDefault="00B726DC" w:rsidP="00B726DC">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Высокой эффективностью в купировании опийного (героинового) АС обладает тиаприд, который относится к атипичным антипсихотикам из группы заме</w:t>
      </w:r>
      <w:r w:rsidRPr="00D26DBF">
        <w:rPr>
          <w:rFonts w:asciiTheme="minorHAnsi" w:hAnsiTheme="minorHAnsi"/>
          <w:sz w:val="24"/>
          <w:szCs w:val="24"/>
        </w:rPr>
        <w:softHyphen/>
        <w:t xml:space="preserve">щённых бензаминов, избирательно блокирующих дофаминовые </w:t>
      </w:r>
      <w:r w:rsidRPr="00D26DBF">
        <w:rPr>
          <w:rFonts w:asciiTheme="minorHAnsi" w:hAnsiTheme="minorHAnsi"/>
          <w:sz w:val="24"/>
          <w:szCs w:val="24"/>
          <w:lang w:val="en-US"/>
        </w:rPr>
        <w:t>D</w:t>
      </w:r>
      <w:r w:rsidRPr="00D26DBF">
        <w:rPr>
          <w:rFonts w:asciiTheme="minorHAnsi" w:hAnsiTheme="minorHAnsi"/>
          <w:sz w:val="24"/>
          <w:szCs w:val="24"/>
          <w:vertAlign w:val="subscript"/>
        </w:rPr>
        <w:t>2</w:t>
      </w:r>
      <w:r w:rsidRPr="00D26DBF">
        <w:rPr>
          <w:rFonts w:asciiTheme="minorHAnsi" w:hAnsiTheme="minorHAnsi"/>
          <w:sz w:val="24"/>
          <w:szCs w:val="24"/>
        </w:rPr>
        <w:t>-рецепторы. Тиаприд обладает седативным, противосудорожным, антипсихотическим и, что особенно важно, антиалгическим эффектами. Лечение проводят по сле</w:t>
      </w:r>
      <w:r w:rsidRPr="00D26DBF">
        <w:rPr>
          <w:rFonts w:asciiTheme="minorHAnsi" w:hAnsiTheme="minorHAnsi"/>
          <w:sz w:val="24"/>
          <w:szCs w:val="24"/>
        </w:rPr>
        <w:softHyphen/>
        <w:t>дующей схеме: тиаприд назначают на первый-второй день развития опийного (героинового) АС, когда у больных уже выражены его основные проявления, в том числе боли в мышцах, суставах, голове. Первые два дня препарат целесо</w:t>
      </w:r>
      <w:r w:rsidRPr="00D26DBF">
        <w:rPr>
          <w:rFonts w:asciiTheme="minorHAnsi" w:hAnsiTheme="minorHAnsi"/>
          <w:sz w:val="24"/>
          <w:szCs w:val="24"/>
        </w:rPr>
        <w:softHyphen/>
        <w:t xml:space="preserve">образно назначать парентерально (внутримышечно) в дозе 200 мг 3-4 раза (в отдельных случаях 5 раз) в сут. Эффект препарата появляется через 10-15 мин после инъекции и длится до 4 ч. Затем переходят на пероральный приём в той же дозе. Через 1-2 дня дозу снижают до 100 мг 3 раза в день внутрь ещё на 1-2 дня. Длительность лечения тиапридом — 6-8 дней. Снижение болевой симптоматики наблюдают уже в первые дни лечения. Благодаря своему противотревожному и седативному действию он также снижает выраженность патологического влечения к наркотикам, способствует уменьшению, а часто и купированию раздражительности, вспыльчивости, пониженного настроения, тревоги, улучшает сон. </w:t>
      </w:r>
    </w:p>
    <w:p w:rsidR="00B726DC" w:rsidRPr="00D26DBF" w:rsidRDefault="00B726DC" w:rsidP="00B726DC">
      <w:pPr>
        <w:pStyle w:val="72"/>
        <w:shd w:val="clear" w:color="auto" w:fill="auto"/>
        <w:spacing w:before="0" w:after="0" w:line="240" w:lineRule="auto"/>
        <w:ind w:firstLine="709"/>
        <w:jc w:val="both"/>
        <w:rPr>
          <w:rFonts w:asciiTheme="minorHAnsi" w:hAnsiTheme="minorHAnsi"/>
          <w:sz w:val="24"/>
          <w:szCs w:val="24"/>
        </w:rPr>
      </w:pPr>
      <w:r w:rsidRPr="00D26DBF">
        <w:rPr>
          <w:rFonts w:asciiTheme="minorHAnsi" w:hAnsiTheme="minorHAnsi"/>
          <w:sz w:val="24"/>
          <w:szCs w:val="24"/>
        </w:rPr>
        <w:t>В настоящее время более широко в наркологии применяют атипичные антипсихотики последнего поколения, такие как рисперидон в дозе 1-6 мг/сут, кветиапин в дозе 300-800 мг/сут.</w:t>
      </w:r>
    </w:p>
    <w:p w:rsidR="00076475" w:rsidRPr="00D26DBF" w:rsidRDefault="00736891" w:rsidP="00D72D98">
      <w:pPr>
        <w:pStyle w:val="11"/>
        <w:numPr>
          <w:ilvl w:val="0"/>
          <w:numId w:val="5"/>
        </w:numPr>
        <w:shd w:val="clear" w:color="auto" w:fill="auto"/>
        <w:tabs>
          <w:tab w:val="left" w:pos="380"/>
        </w:tabs>
        <w:spacing w:before="0" w:line="240" w:lineRule="auto"/>
        <w:ind w:left="0" w:firstLine="0"/>
        <w:jc w:val="left"/>
        <w:rPr>
          <w:rFonts w:asciiTheme="minorHAnsi" w:hAnsiTheme="minorHAnsi"/>
          <w:sz w:val="24"/>
          <w:szCs w:val="24"/>
        </w:rPr>
      </w:pPr>
      <w:r w:rsidRPr="00D26DBF">
        <w:rPr>
          <w:rFonts w:asciiTheme="minorHAnsi" w:hAnsiTheme="minorHAnsi"/>
          <w:sz w:val="24"/>
          <w:szCs w:val="24"/>
        </w:rPr>
        <w:t>н</w:t>
      </w:r>
      <w:r w:rsidR="00076475" w:rsidRPr="00D26DBF">
        <w:rPr>
          <w:rFonts w:asciiTheme="minorHAnsi" w:hAnsiTheme="minorHAnsi"/>
          <w:sz w:val="24"/>
          <w:szCs w:val="24"/>
        </w:rPr>
        <w:t>азначение антиконвульсантов (карбамазепин по 0,6-0,8 г/сут).</w:t>
      </w:r>
    </w:p>
    <w:p w:rsidR="004C6075" w:rsidRPr="00D26DBF" w:rsidRDefault="004C6075" w:rsidP="00D72D98">
      <w:pPr>
        <w:pStyle w:val="11"/>
        <w:numPr>
          <w:ilvl w:val="1"/>
          <w:numId w:val="7"/>
        </w:numPr>
        <w:shd w:val="clear" w:color="auto" w:fill="auto"/>
        <w:spacing w:before="0" w:line="240" w:lineRule="auto"/>
        <w:rPr>
          <w:rFonts w:asciiTheme="minorHAnsi" w:hAnsiTheme="minorHAnsi"/>
          <w:b/>
          <w:i/>
          <w:sz w:val="24"/>
          <w:szCs w:val="24"/>
        </w:rPr>
      </w:pPr>
      <w:r w:rsidRPr="00D26DBF">
        <w:rPr>
          <w:rFonts w:asciiTheme="minorHAnsi" w:hAnsiTheme="minorHAnsi"/>
          <w:b/>
          <w:i/>
          <w:sz w:val="24"/>
          <w:szCs w:val="24"/>
        </w:rPr>
        <w:t>Симптоматическая терапия:</w:t>
      </w:r>
    </w:p>
    <w:p w:rsidR="0000766A" w:rsidRPr="00D26DBF" w:rsidRDefault="00076475" w:rsidP="000216AE">
      <w:pPr>
        <w:pStyle w:val="11"/>
        <w:numPr>
          <w:ilvl w:val="0"/>
          <w:numId w:val="30"/>
        </w:numPr>
        <w:shd w:val="clear" w:color="auto" w:fill="auto"/>
        <w:spacing w:before="0" w:line="240" w:lineRule="auto"/>
        <w:rPr>
          <w:rFonts w:asciiTheme="minorHAnsi" w:hAnsiTheme="minorHAnsi"/>
          <w:sz w:val="24"/>
          <w:szCs w:val="24"/>
        </w:rPr>
      </w:pPr>
      <w:r w:rsidRPr="00D26DBF">
        <w:rPr>
          <w:rFonts w:asciiTheme="minorHAnsi" w:hAnsiTheme="minorHAnsi"/>
          <w:sz w:val="24"/>
          <w:szCs w:val="24"/>
        </w:rPr>
        <w:t xml:space="preserve">гепатопротекторы, </w:t>
      </w:r>
    </w:p>
    <w:p w:rsidR="0000766A" w:rsidRPr="00D26DBF" w:rsidRDefault="00076475" w:rsidP="000216AE">
      <w:pPr>
        <w:pStyle w:val="11"/>
        <w:numPr>
          <w:ilvl w:val="0"/>
          <w:numId w:val="30"/>
        </w:numPr>
        <w:shd w:val="clear" w:color="auto" w:fill="auto"/>
        <w:spacing w:before="0" w:line="240" w:lineRule="auto"/>
        <w:rPr>
          <w:rFonts w:asciiTheme="minorHAnsi" w:hAnsiTheme="minorHAnsi"/>
          <w:sz w:val="24"/>
          <w:szCs w:val="24"/>
        </w:rPr>
      </w:pPr>
      <w:r w:rsidRPr="00D26DBF">
        <w:rPr>
          <w:rFonts w:asciiTheme="minorHAnsi" w:hAnsiTheme="minorHAnsi"/>
          <w:sz w:val="24"/>
          <w:szCs w:val="24"/>
        </w:rPr>
        <w:t xml:space="preserve">ноотропные препараты, </w:t>
      </w:r>
    </w:p>
    <w:p w:rsidR="00211609" w:rsidRPr="00D26DBF" w:rsidRDefault="00076475" w:rsidP="000216AE">
      <w:pPr>
        <w:pStyle w:val="11"/>
        <w:numPr>
          <w:ilvl w:val="0"/>
          <w:numId w:val="30"/>
        </w:numPr>
        <w:shd w:val="clear" w:color="auto" w:fill="auto"/>
        <w:spacing w:before="0" w:line="240" w:lineRule="auto"/>
        <w:rPr>
          <w:rFonts w:asciiTheme="minorHAnsi" w:hAnsiTheme="minorHAnsi"/>
          <w:sz w:val="24"/>
          <w:szCs w:val="24"/>
        </w:rPr>
      </w:pPr>
      <w:r w:rsidRPr="00D26DBF">
        <w:rPr>
          <w:rFonts w:asciiTheme="minorHAnsi" w:hAnsiTheme="minorHAnsi"/>
          <w:sz w:val="24"/>
          <w:szCs w:val="24"/>
        </w:rPr>
        <w:t>витамины</w:t>
      </w:r>
      <w:r w:rsidR="00211609" w:rsidRPr="00D26DBF">
        <w:rPr>
          <w:rFonts w:asciiTheme="minorHAnsi" w:hAnsiTheme="minorHAnsi"/>
          <w:sz w:val="24"/>
          <w:szCs w:val="24"/>
        </w:rPr>
        <w:t>.</w:t>
      </w:r>
    </w:p>
    <w:p w:rsidR="00076475" w:rsidRPr="00D26DBF" w:rsidRDefault="00076475" w:rsidP="00547046">
      <w:pPr>
        <w:pStyle w:val="22"/>
        <w:shd w:val="clear" w:color="auto" w:fill="auto"/>
        <w:spacing w:after="0" w:line="240" w:lineRule="auto"/>
        <w:rPr>
          <w:rFonts w:asciiTheme="minorHAnsi" w:hAnsiTheme="minorHAnsi" w:cs="Times New Roman"/>
          <w:sz w:val="24"/>
          <w:szCs w:val="24"/>
        </w:rPr>
      </w:pPr>
    </w:p>
    <w:p w:rsidR="00D14A95" w:rsidRDefault="00DE47B8" w:rsidP="00D14A95">
      <w:pPr>
        <w:pStyle w:val="2"/>
      </w:pPr>
      <w:bookmarkStart w:id="164" w:name="_Toc382510741"/>
      <w:bookmarkStart w:id="165" w:name="bookmark23"/>
      <w:bookmarkStart w:id="166" w:name="_Toc382434269"/>
      <w:bookmarkStart w:id="167" w:name="_Toc382434469"/>
      <w:bookmarkStart w:id="168" w:name="_Toc382434608"/>
      <w:bookmarkStart w:id="169" w:name="_Toc382475560"/>
      <w:bookmarkStart w:id="170" w:name="_Toc382509756"/>
      <w:r>
        <w:t>7</w:t>
      </w:r>
      <w:r w:rsidR="00F724E8">
        <w:t>.3.</w:t>
      </w:r>
      <w:r w:rsidR="00736891">
        <w:t xml:space="preserve"> </w:t>
      </w:r>
      <w:r w:rsidR="00076475" w:rsidRPr="00211609">
        <w:t>Л</w:t>
      </w:r>
      <w:r w:rsidR="00D14A95">
        <w:t>ечение синдрома отмены каннабиноидов</w:t>
      </w:r>
      <w:bookmarkEnd w:id="164"/>
      <w:r w:rsidR="00FE7F09">
        <w:t>.</w:t>
      </w:r>
    </w:p>
    <w:bookmarkEnd w:id="165"/>
    <w:bookmarkEnd w:id="166"/>
    <w:bookmarkEnd w:id="167"/>
    <w:bookmarkEnd w:id="168"/>
    <w:bookmarkEnd w:id="169"/>
    <w:bookmarkEnd w:id="170"/>
    <w:p w:rsidR="004C6075" w:rsidRPr="00D26DBF" w:rsidRDefault="00076475" w:rsidP="00D72D98">
      <w:pPr>
        <w:pStyle w:val="11"/>
        <w:numPr>
          <w:ilvl w:val="2"/>
          <w:numId w:val="7"/>
        </w:numPr>
        <w:shd w:val="clear" w:color="auto" w:fill="auto"/>
        <w:spacing w:before="0" w:line="240" w:lineRule="auto"/>
        <w:ind w:firstLine="0"/>
        <w:jc w:val="left"/>
        <w:rPr>
          <w:rFonts w:asciiTheme="minorHAnsi" w:hAnsiTheme="minorHAnsi"/>
          <w:b/>
          <w:sz w:val="24"/>
          <w:szCs w:val="24"/>
        </w:rPr>
      </w:pPr>
      <w:r w:rsidRPr="00D26DBF">
        <w:rPr>
          <w:rFonts w:asciiTheme="minorHAnsi" w:hAnsiTheme="minorHAnsi"/>
          <w:b/>
          <w:i/>
          <w:sz w:val="24"/>
          <w:szCs w:val="24"/>
        </w:rPr>
        <w:t>Полное прекращение употребления пациентом наркотиков</w:t>
      </w:r>
    </w:p>
    <w:p w:rsidR="00211609" w:rsidRPr="00D26DBF" w:rsidRDefault="00211609" w:rsidP="00D72D98">
      <w:pPr>
        <w:pStyle w:val="11"/>
        <w:numPr>
          <w:ilvl w:val="2"/>
          <w:numId w:val="7"/>
        </w:numPr>
        <w:shd w:val="clear" w:color="auto" w:fill="auto"/>
        <w:spacing w:before="0" w:line="240" w:lineRule="auto"/>
        <w:ind w:firstLine="0"/>
        <w:jc w:val="left"/>
        <w:rPr>
          <w:rFonts w:asciiTheme="minorHAnsi" w:hAnsiTheme="minorHAnsi"/>
          <w:sz w:val="24"/>
          <w:szCs w:val="24"/>
        </w:rPr>
      </w:pPr>
      <w:r w:rsidRPr="00D26DBF">
        <w:rPr>
          <w:rFonts w:asciiTheme="minorHAnsi" w:hAnsiTheme="minorHAnsi"/>
          <w:b/>
          <w:i/>
          <w:sz w:val="24"/>
          <w:szCs w:val="24"/>
        </w:rPr>
        <w:t>Транквилизаторы</w:t>
      </w:r>
      <w:r w:rsidR="004C6075" w:rsidRPr="00D26DBF">
        <w:rPr>
          <w:rFonts w:asciiTheme="minorHAnsi" w:hAnsiTheme="minorHAnsi"/>
          <w:b/>
          <w:i/>
          <w:sz w:val="24"/>
          <w:szCs w:val="24"/>
        </w:rPr>
        <w:t xml:space="preserve"> </w:t>
      </w:r>
      <w:r w:rsidR="004C6075" w:rsidRPr="00D26DBF">
        <w:rPr>
          <w:rFonts w:asciiTheme="minorHAnsi" w:hAnsiTheme="minorHAnsi"/>
          <w:sz w:val="24"/>
          <w:szCs w:val="24"/>
        </w:rPr>
        <w:t xml:space="preserve">( </w:t>
      </w:r>
      <w:r w:rsidRPr="00D26DBF">
        <w:rPr>
          <w:rFonts w:asciiTheme="minorHAnsi" w:hAnsiTheme="minorHAnsi"/>
          <w:sz w:val="24"/>
          <w:szCs w:val="24"/>
        </w:rPr>
        <w:t>анксиолитики бензодиазепинового ряда</w:t>
      </w:r>
      <w:r w:rsidR="004C6075" w:rsidRPr="00D26DBF">
        <w:rPr>
          <w:rFonts w:asciiTheme="minorHAnsi" w:hAnsiTheme="minorHAnsi"/>
          <w:sz w:val="24"/>
          <w:szCs w:val="24"/>
        </w:rPr>
        <w:t>)</w:t>
      </w:r>
      <w:r w:rsidRPr="00D26DBF">
        <w:rPr>
          <w:rFonts w:asciiTheme="minorHAnsi" w:hAnsiTheme="minorHAnsi"/>
          <w:sz w:val="24"/>
          <w:szCs w:val="24"/>
        </w:rPr>
        <w:t>: диазепам по 0,01-0,03 г/сут, феназепам по 0,0005-0,003 г/сут.</w:t>
      </w:r>
    </w:p>
    <w:p w:rsidR="00076475" w:rsidRPr="00D26DBF" w:rsidRDefault="00076475" w:rsidP="00547046">
      <w:pPr>
        <w:pStyle w:val="11"/>
        <w:shd w:val="clear" w:color="auto" w:fill="auto"/>
        <w:spacing w:before="0" w:line="240" w:lineRule="auto"/>
        <w:ind w:firstLine="0"/>
        <w:rPr>
          <w:rFonts w:asciiTheme="minorHAnsi" w:hAnsiTheme="minorHAnsi"/>
          <w:sz w:val="24"/>
          <w:szCs w:val="24"/>
        </w:rPr>
      </w:pPr>
    </w:p>
    <w:p w:rsidR="00D14A95" w:rsidRDefault="00DE47B8" w:rsidP="00D14A95">
      <w:pPr>
        <w:pStyle w:val="2"/>
        <w:rPr>
          <w:rStyle w:val="485pt0pt"/>
          <w:rFonts w:asciiTheme="majorHAnsi" w:eastAsiaTheme="majorEastAsia" w:hAnsiTheme="majorHAnsi" w:cstheme="majorBidi"/>
          <w:b/>
          <w:bCs/>
          <w:spacing w:val="0"/>
          <w:sz w:val="26"/>
          <w:szCs w:val="24"/>
        </w:rPr>
      </w:pPr>
      <w:bookmarkStart w:id="171" w:name="_Toc382510742"/>
      <w:r>
        <w:rPr>
          <w:rStyle w:val="485pt0pt"/>
          <w:rFonts w:asciiTheme="majorHAnsi" w:eastAsiaTheme="majorEastAsia" w:hAnsiTheme="majorHAnsi" w:cstheme="majorBidi"/>
          <w:b/>
          <w:bCs/>
          <w:spacing w:val="0"/>
          <w:sz w:val="26"/>
          <w:szCs w:val="24"/>
        </w:rPr>
        <w:t>7</w:t>
      </w:r>
      <w:r w:rsidR="00EF4881" w:rsidRPr="00D14A95">
        <w:rPr>
          <w:rStyle w:val="485pt0pt"/>
          <w:rFonts w:asciiTheme="majorHAnsi" w:eastAsiaTheme="majorEastAsia" w:hAnsiTheme="majorHAnsi" w:cstheme="majorBidi"/>
          <w:b/>
          <w:bCs/>
          <w:spacing w:val="0"/>
          <w:sz w:val="26"/>
          <w:szCs w:val="24"/>
        </w:rPr>
        <w:t>.</w:t>
      </w:r>
      <w:r w:rsidR="00F724E8" w:rsidRPr="00D14A95">
        <w:rPr>
          <w:rStyle w:val="485pt0pt"/>
          <w:rFonts w:asciiTheme="majorHAnsi" w:eastAsiaTheme="majorEastAsia" w:hAnsiTheme="majorHAnsi" w:cstheme="majorBidi"/>
          <w:b/>
          <w:bCs/>
          <w:spacing w:val="0"/>
          <w:sz w:val="26"/>
          <w:szCs w:val="24"/>
        </w:rPr>
        <w:t>4.</w:t>
      </w:r>
      <w:r w:rsidR="00736891" w:rsidRPr="00D14A95">
        <w:rPr>
          <w:rStyle w:val="485pt0pt"/>
          <w:rFonts w:asciiTheme="majorHAnsi" w:eastAsiaTheme="majorEastAsia" w:hAnsiTheme="majorHAnsi" w:cstheme="majorBidi"/>
          <w:b/>
          <w:bCs/>
          <w:spacing w:val="0"/>
          <w:sz w:val="26"/>
          <w:szCs w:val="24"/>
        </w:rPr>
        <w:t xml:space="preserve"> </w:t>
      </w:r>
      <w:r w:rsidR="00076475" w:rsidRPr="00D14A95">
        <w:rPr>
          <w:rStyle w:val="485pt0pt"/>
          <w:rFonts w:asciiTheme="majorHAnsi" w:eastAsiaTheme="majorEastAsia" w:hAnsiTheme="majorHAnsi" w:cstheme="majorBidi"/>
          <w:b/>
          <w:bCs/>
          <w:spacing w:val="0"/>
          <w:sz w:val="26"/>
          <w:szCs w:val="24"/>
        </w:rPr>
        <w:t>Л</w:t>
      </w:r>
      <w:r w:rsidR="00D14A95" w:rsidRPr="00D14A95">
        <w:rPr>
          <w:rStyle w:val="485pt0pt"/>
          <w:rFonts w:asciiTheme="majorHAnsi" w:eastAsiaTheme="majorEastAsia" w:hAnsiTheme="majorHAnsi" w:cstheme="majorBidi"/>
          <w:b/>
          <w:bCs/>
          <w:spacing w:val="0"/>
          <w:sz w:val="26"/>
          <w:szCs w:val="24"/>
        </w:rPr>
        <w:t>ечение синдрома отмены барбитуратов</w:t>
      </w:r>
      <w:bookmarkEnd w:id="171"/>
      <w:r w:rsidR="00FE7F09">
        <w:rPr>
          <w:rStyle w:val="485pt0pt"/>
          <w:rFonts w:asciiTheme="majorHAnsi" w:eastAsiaTheme="majorEastAsia" w:hAnsiTheme="majorHAnsi" w:cstheme="majorBidi"/>
          <w:b/>
          <w:bCs/>
          <w:spacing w:val="0"/>
          <w:sz w:val="26"/>
          <w:szCs w:val="24"/>
        </w:rPr>
        <w:t>.</w:t>
      </w:r>
    </w:p>
    <w:p w:rsidR="00211609" w:rsidRPr="00D26DBF" w:rsidRDefault="00736891" w:rsidP="00211609">
      <w:pPr>
        <w:pStyle w:val="34"/>
        <w:keepNext/>
        <w:keepLines/>
        <w:shd w:val="clear" w:color="auto" w:fill="auto"/>
        <w:spacing w:before="0" w:line="240" w:lineRule="auto"/>
        <w:rPr>
          <w:rFonts w:asciiTheme="minorHAnsi" w:hAnsiTheme="minorHAnsi" w:cs="Times New Roman"/>
          <w:b/>
          <w:i/>
          <w:sz w:val="24"/>
          <w:szCs w:val="24"/>
        </w:rPr>
      </w:pPr>
      <w:bookmarkStart w:id="172" w:name="bookmark37"/>
      <w:bookmarkStart w:id="173" w:name="_Toc382434270"/>
      <w:bookmarkStart w:id="174" w:name="_Toc382434470"/>
      <w:bookmarkStart w:id="175" w:name="_Toc382434609"/>
      <w:bookmarkStart w:id="176" w:name="_Toc382475561"/>
      <w:bookmarkStart w:id="177" w:name="_Toc382509757"/>
      <w:bookmarkStart w:id="178" w:name="_Toc382510743"/>
      <w:r w:rsidRPr="00736891">
        <w:rPr>
          <w:rFonts w:ascii="Times New Roman" w:hAnsi="Times New Roman" w:cs="Times New Roman"/>
          <w:b/>
          <w:i/>
          <w:sz w:val="24"/>
          <w:szCs w:val="24"/>
        </w:rPr>
        <w:t xml:space="preserve">1. </w:t>
      </w:r>
      <w:r w:rsidR="00211609" w:rsidRPr="00D26DBF">
        <w:rPr>
          <w:rFonts w:asciiTheme="minorHAnsi" w:hAnsiTheme="minorHAnsi" w:cs="Times New Roman"/>
          <w:b/>
          <w:i/>
          <w:sz w:val="24"/>
          <w:szCs w:val="24"/>
        </w:rPr>
        <w:t>Немедикаментозное лечение</w:t>
      </w:r>
      <w:bookmarkEnd w:id="172"/>
      <w:bookmarkEnd w:id="173"/>
      <w:bookmarkEnd w:id="174"/>
      <w:bookmarkEnd w:id="175"/>
      <w:bookmarkEnd w:id="176"/>
      <w:bookmarkEnd w:id="177"/>
      <w:bookmarkEnd w:id="178"/>
    </w:p>
    <w:p w:rsidR="00211609" w:rsidRPr="00D26DBF" w:rsidRDefault="00211609" w:rsidP="000216AE">
      <w:pPr>
        <w:pStyle w:val="11"/>
        <w:numPr>
          <w:ilvl w:val="0"/>
          <w:numId w:val="31"/>
        </w:numPr>
        <w:shd w:val="clear" w:color="auto" w:fill="auto"/>
        <w:spacing w:before="0" w:line="240" w:lineRule="auto"/>
        <w:rPr>
          <w:rFonts w:asciiTheme="minorHAnsi" w:hAnsiTheme="minorHAnsi"/>
          <w:sz w:val="24"/>
          <w:szCs w:val="24"/>
        </w:rPr>
      </w:pPr>
      <w:r w:rsidRPr="00D26DBF">
        <w:rPr>
          <w:rFonts w:asciiTheme="minorHAnsi" w:hAnsiTheme="minorHAnsi"/>
          <w:sz w:val="24"/>
          <w:szCs w:val="24"/>
        </w:rPr>
        <w:t>Промывание желудка при давности приёма препарата не более 30 ч</w:t>
      </w:r>
    </w:p>
    <w:p w:rsidR="00211609" w:rsidRPr="00D26DBF" w:rsidRDefault="00211609" w:rsidP="000216AE">
      <w:pPr>
        <w:pStyle w:val="11"/>
        <w:numPr>
          <w:ilvl w:val="0"/>
          <w:numId w:val="31"/>
        </w:numPr>
        <w:shd w:val="clear" w:color="auto" w:fill="auto"/>
        <w:tabs>
          <w:tab w:val="left" w:pos="250"/>
        </w:tabs>
        <w:spacing w:before="0" w:line="240" w:lineRule="auto"/>
        <w:rPr>
          <w:rFonts w:asciiTheme="minorHAnsi" w:hAnsiTheme="minorHAnsi"/>
          <w:sz w:val="24"/>
          <w:szCs w:val="24"/>
        </w:rPr>
      </w:pPr>
      <w:r w:rsidRPr="00D26DBF">
        <w:rPr>
          <w:rFonts w:asciiTheme="minorHAnsi" w:hAnsiTheme="minorHAnsi"/>
          <w:sz w:val="24"/>
          <w:szCs w:val="24"/>
        </w:rPr>
        <w:t>Активированный уголь.</w:t>
      </w:r>
    </w:p>
    <w:p w:rsidR="00211609" w:rsidRPr="00D26DBF" w:rsidRDefault="00211609" w:rsidP="000216AE">
      <w:pPr>
        <w:pStyle w:val="11"/>
        <w:numPr>
          <w:ilvl w:val="0"/>
          <w:numId w:val="31"/>
        </w:numPr>
        <w:shd w:val="clear" w:color="auto" w:fill="auto"/>
        <w:tabs>
          <w:tab w:val="left" w:pos="254"/>
        </w:tabs>
        <w:spacing w:before="0" w:line="240" w:lineRule="auto"/>
        <w:rPr>
          <w:rFonts w:asciiTheme="minorHAnsi" w:hAnsiTheme="minorHAnsi"/>
          <w:sz w:val="24"/>
          <w:szCs w:val="24"/>
        </w:rPr>
      </w:pPr>
      <w:r w:rsidRPr="00D26DBF">
        <w:rPr>
          <w:rFonts w:asciiTheme="minorHAnsi" w:hAnsiTheme="minorHAnsi"/>
          <w:sz w:val="24"/>
          <w:szCs w:val="24"/>
        </w:rPr>
        <w:t>Слабительное.</w:t>
      </w:r>
    </w:p>
    <w:p w:rsidR="00211609" w:rsidRPr="00D26DBF" w:rsidRDefault="00211609" w:rsidP="000216AE">
      <w:pPr>
        <w:pStyle w:val="11"/>
        <w:numPr>
          <w:ilvl w:val="0"/>
          <w:numId w:val="31"/>
        </w:numPr>
        <w:shd w:val="clear" w:color="auto" w:fill="auto"/>
        <w:tabs>
          <w:tab w:val="left" w:pos="254"/>
        </w:tabs>
        <w:spacing w:before="0" w:line="240" w:lineRule="auto"/>
        <w:rPr>
          <w:rFonts w:asciiTheme="minorHAnsi" w:hAnsiTheme="minorHAnsi"/>
          <w:sz w:val="24"/>
          <w:szCs w:val="24"/>
        </w:rPr>
      </w:pPr>
      <w:r w:rsidRPr="00D26DBF">
        <w:rPr>
          <w:rFonts w:asciiTheme="minorHAnsi" w:hAnsiTheme="minorHAnsi"/>
          <w:sz w:val="24"/>
          <w:szCs w:val="24"/>
        </w:rPr>
        <w:t>Парафин жидкий (вазелиновое масло*) 100-150 мл.</w:t>
      </w:r>
    </w:p>
    <w:p w:rsidR="00211609" w:rsidRPr="00D26DBF" w:rsidRDefault="00736891" w:rsidP="00211609">
      <w:pPr>
        <w:pStyle w:val="34"/>
        <w:keepNext/>
        <w:keepLines/>
        <w:shd w:val="clear" w:color="auto" w:fill="auto"/>
        <w:spacing w:before="0" w:line="240" w:lineRule="auto"/>
        <w:rPr>
          <w:rFonts w:asciiTheme="minorHAnsi" w:hAnsiTheme="minorHAnsi" w:cs="Times New Roman"/>
          <w:b/>
          <w:i/>
          <w:sz w:val="24"/>
          <w:szCs w:val="24"/>
        </w:rPr>
      </w:pPr>
      <w:bookmarkStart w:id="179" w:name="bookmark38"/>
      <w:bookmarkStart w:id="180" w:name="_Toc382434271"/>
      <w:bookmarkStart w:id="181" w:name="_Toc382434471"/>
      <w:bookmarkStart w:id="182" w:name="_Toc382434610"/>
      <w:bookmarkStart w:id="183" w:name="_Toc382475562"/>
      <w:bookmarkStart w:id="184" w:name="_Toc382509758"/>
      <w:bookmarkStart w:id="185" w:name="_Toc382510744"/>
      <w:r w:rsidRPr="00D26DBF">
        <w:rPr>
          <w:rFonts w:asciiTheme="minorHAnsi" w:hAnsiTheme="minorHAnsi" w:cs="Times New Roman"/>
          <w:b/>
          <w:i/>
          <w:sz w:val="24"/>
          <w:szCs w:val="24"/>
        </w:rPr>
        <w:t xml:space="preserve">2. </w:t>
      </w:r>
      <w:r w:rsidR="00211609" w:rsidRPr="00D26DBF">
        <w:rPr>
          <w:rFonts w:asciiTheme="minorHAnsi" w:hAnsiTheme="minorHAnsi" w:cs="Times New Roman"/>
          <w:b/>
          <w:i/>
          <w:sz w:val="24"/>
          <w:szCs w:val="24"/>
        </w:rPr>
        <w:t>Медикаментозное лечение</w:t>
      </w:r>
      <w:bookmarkEnd w:id="179"/>
      <w:bookmarkEnd w:id="180"/>
      <w:bookmarkEnd w:id="181"/>
      <w:bookmarkEnd w:id="182"/>
      <w:bookmarkEnd w:id="183"/>
      <w:bookmarkEnd w:id="184"/>
      <w:bookmarkEnd w:id="185"/>
    </w:p>
    <w:p w:rsidR="00211609" w:rsidRPr="00D26DBF" w:rsidRDefault="00211609" w:rsidP="000216AE">
      <w:pPr>
        <w:pStyle w:val="11"/>
        <w:numPr>
          <w:ilvl w:val="0"/>
          <w:numId w:val="32"/>
        </w:numPr>
        <w:shd w:val="clear" w:color="auto" w:fill="auto"/>
        <w:spacing w:before="0" w:line="240" w:lineRule="auto"/>
        <w:ind w:firstLine="0"/>
        <w:rPr>
          <w:rFonts w:asciiTheme="minorHAnsi" w:hAnsiTheme="minorHAnsi"/>
          <w:sz w:val="24"/>
          <w:szCs w:val="24"/>
        </w:rPr>
      </w:pPr>
      <w:r w:rsidRPr="00D26DBF">
        <w:rPr>
          <w:rFonts w:asciiTheme="minorHAnsi" w:hAnsiTheme="minorHAnsi"/>
          <w:sz w:val="24"/>
          <w:szCs w:val="24"/>
        </w:rPr>
        <w:t>назначение антиконвульсантов,</w:t>
      </w:r>
      <w:r w:rsidRPr="00D26DBF">
        <w:rPr>
          <w:rStyle w:val="8pt"/>
          <w:rFonts w:asciiTheme="minorHAnsi" w:hAnsiTheme="minorHAnsi"/>
          <w:sz w:val="24"/>
          <w:szCs w:val="24"/>
        </w:rPr>
        <w:t xml:space="preserve"> например </w:t>
      </w:r>
      <w:r w:rsidRPr="00D26DBF">
        <w:rPr>
          <w:rFonts w:asciiTheme="minorHAnsi" w:hAnsiTheme="minorHAnsi"/>
          <w:sz w:val="24"/>
          <w:szCs w:val="24"/>
        </w:rPr>
        <w:t>5% раствора амобарбитала (эстимал*) в/м, в/в 5,0-8,0 мл со снижением дозы на 10% каждые 2-3 сут.</w:t>
      </w:r>
    </w:p>
    <w:p w:rsidR="00076475" w:rsidRPr="00D26DBF" w:rsidRDefault="00076475" w:rsidP="00547046">
      <w:pPr>
        <w:pStyle w:val="11"/>
        <w:shd w:val="clear" w:color="auto" w:fill="auto"/>
        <w:tabs>
          <w:tab w:val="left" w:pos="553"/>
        </w:tabs>
        <w:spacing w:before="0" w:line="240" w:lineRule="auto"/>
        <w:ind w:firstLine="0"/>
        <w:jc w:val="left"/>
        <w:rPr>
          <w:rFonts w:asciiTheme="minorHAnsi" w:hAnsiTheme="minorHAnsi"/>
          <w:sz w:val="24"/>
          <w:szCs w:val="24"/>
        </w:rPr>
      </w:pPr>
    </w:p>
    <w:p w:rsidR="00D14A95" w:rsidRDefault="00DE47B8" w:rsidP="00D14A95">
      <w:pPr>
        <w:pStyle w:val="2"/>
      </w:pPr>
      <w:bookmarkStart w:id="186" w:name="_Toc382510745"/>
      <w:r>
        <w:t>7</w:t>
      </w:r>
      <w:r w:rsidR="00F724E8">
        <w:t>.5.</w:t>
      </w:r>
      <w:r w:rsidR="00736891">
        <w:t xml:space="preserve"> </w:t>
      </w:r>
      <w:r w:rsidR="007D7901" w:rsidRPr="007D7901">
        <w:t>Л</w:t>
      </w:r>
      <w:r w:rsidR="00D14A95">
        <w:t>ечение синдрома отмены кокаина</w:t>
      </w:r>
      <w:bookmarkEnd w:id="186"/>
      <w:r w:rsidR="00FE7F09">
        <w:t>.</w:t>
      </w:r>
    </w:p>
    <w:p w:rsidR="007D7901" w:rsidRPr="00D26DBF" w:rsidRDefault="007D7901" w:rsidP="00547046">
      <w:pPr>
        <w:pStyle w:val="11"/>
        <w:shd w:val="clear" w:color="auto" w:fill="auto"/>
        <w:tabs>
          <w:tab w:val="left" w:pos="553"/>
        </w:tabs>
        <w:spacing w:before="0" w:line="240" w:lineRule="auto"/>
        <w:ind w:firstLine="0"/>
        <w:jc w:val="left"/>
        <w:rPr>
          <w:rFonts w:asciiTheme="minorHAnsi" w:hAnsiTheme="minorHAnsi"/>
          <w:b/>
          <w:sz w:val="24"/>
          <w:szCs w:val="24"/>
        </w:rPr>
      </w:pPr>
      <w:r w:rsidRPr="00D26DBF">
        <w:rPr>
          <w:rFonts w:asciiTheme="minorHAnsi" w:hAnsiTheme="minorHAnsi"/>
          <w:b/>
          <w:sz w:val="24"/>
          <w:szCs w:val="24"/>
        </w:rPr>
        <w:t>Психотропные средства:</w:t>
      </w:r>
    </w:p>
    <w:p w:rsidR="007D7901" w:rsidRPr="00D26DBF" w:rsidRDefault="007D7901" w:rsidP="000216AE">
      <w:pPr>
        <w:pStyle w:val="11"/>
        <w:numPr>
          <w:ilvl w:val="3"/>
          <w:numId w:val="57"/>
        </w:numPr>
        <w:shd w:val="clear" w:color="auto" w:fill="auto"/>
        <w:spacing w:before="0" w:line="240" w:lineRule="auto"/>
        <w:jc w:val="left"/>
        <w:rPr>
          <w:rFonts w:asciiTheme="minorHAnsi" w:hAnsiTheme="minorHAnsi"/>
          <w:b/>
          <w:i/>
          <w:sz w:val="24"/>
          <w:szCs w:val="24"/>
        </w:rPr>
      </w:pPr>
      <w:r w:rsidRPr="00D26DBF">
        <w:rPr>
          <w:rFonts w:asciiTheme="minorHAnsi" w:hAnsiTheme="minorHAnsi"/>
          <w:b/>
          <w:i/>
          <w:sz w:val="24"/>
          <w:szCs w:val="24"/>
        </w:rPr>
        <w:t xml:space="preserve">Транквилизаторы (анксиолитики бензодиазепинового ряда): </w:t>
      </w:r>
    </w:p>
    <w:p w:rsidR="007D7901" w:rsidRPr="00D26DBF" w:rsidRDefault="007D7901" w:rsidP="000216AE">
      <w:pPr>
        <w:pStyle w:val="11"/>
        <w:numPr>
          <w:ilvl w:val="0"/>
          <w:numId w:val="33"/>
        </w:numPr>
        <w:shd w:val="clear" w:color="auto" w:fill="auto"/>
        <w:spacing w:before="0" w:line="240" w:lineRule="auto"/>
        <w:jc w:val="left"/>
        <w:rPr>
          <w:rFonts w:asciiTheme="minorHAnsi" w:hAnsiTheme="minorHAnsi"/>
          <w:b/>
          <w:color w:val="000000" w:themeColor="text1"/>
          <w:sz w:val="24"/>
          <w:szCs w:val="24"/>
        </w:rPr>
      </w:pPr>
      <w:r w:rsidRPr="00D26DBF">
        <w:rPr>
          <w:rFonts w:asciiTheme="minorHAnsi" w:hAnsiTheme="minorHAnsi"/>
          <w:color w:val="000000" w:themeColor="text1"/>
          <w:sz w:val="24"/>
          <w:szCs w:val="24"/>
        </w:rPr>
        <w:t xml:space="preserve">диазепам по 0,03 г/сут, </w:t>
      </w:r>
    </w:p>
    <w:p w:rsidR="00076475" w:rsidRPr="00D26DBF" w:rsidRDefault="009A548D" w:rsidP="000216AE">
      <w:pPr>
        <w:pStyle w:val="11"/>
        <w:numPr>
          <w:ilvl w:val="0"/>
          <w:numId w:val="33"/>
        </w:numPr>
        <w:shd w:val="clear" w:color="auto" w:fill="auto"/>
        <w:tabs>
          <w:tab w:val="left" w:pos="393"/>
        </w:tabs>
        <w:spacing w:before="0" w:line="240" w:lineRule="auto"/>
        <w:rPr>
          <w:rFonts w:asciiTheme="minorHAnsi" w:hAnsiTheme="minorHAnsi"/>
          <w:color w:val="000000" w:themeColor="text1"/>
          <w:sz w:val="24"/>
          <w:szCs w:val="24"/>
        </w:rPr>
      </w:pPr>
      <w:r w:rsidRPr="00D26DBF">
        <w:rPr>
          <w:rFonts w:asciiTheme="minorHAnsi" w:hAnsiTheme="minorHAnsi"/>
          <w:color w:val="000000" w:themeColor="text1"/>
          <w:sz w:val="24"/>
          <w:szCs w:val="24"/>
        </w:rPr>
        <w:t xml:space="preserve">    </w:t>
      </w:r>
      <w:r w:rsidR="00076475" w:rsidRPr="00D26DBF">
        <w:rPr>
          <w:rFonts w:asciiTheme="minorHAnsi" w:hAnsiTheme="minorHAnsi"/>
          <w:color w:val="000000" w:themeColor="text1"/>
          <w:sz w:val="24"/>
          <w:szCs w:val="24"/>
        </w:rPr>
        <w:t>феназепам по 0,003 г в сутки.</w:t>
      </w:r>
    </w:p>
    <w:p w:rsidR="00076475" w:rsidRPr="00D26DBF" w:rsidRDefault="00076475" w:rsidP="000216AE">
      <w:pPr>
        <w:pStyle w:val="11"/>
        <w:numPr>
          <w:ilvl w:val="3"/>
          <w:numId w:val="57"/>
        </w:numPr>
        <w:shd w:val="clear" w:color="auto" w:fill="auto"/>
        <w:spacing w:before="0" w:line="240" w:lineRule="auto"/>
        <w:rPr>
          <w:rFonts w:asciiTheme="minorHAnsi" w:hAnsiTheme="minorHAnsi"/>
          <w:b/>
          <w:i/>
          <w:sz w:val="24"/>
          <w:szCs w:val="24"/>
        </w:rPr>
      </w:pPr>
      <w:r w:rsidRPr="00D26DBF">
        <w:rPr>
          <w:rFonts w:asciiTheme="minorHAnsi" w:hAnsiTheme="minorHAnsi"/>
          <w:b/>
          <w:i/>
          <w:sz w:val="24"/>
          <w:szCs w:val="24"/>
        </w:rPr>
        <w:t>Антидепрессанты — селективные ингибиторы обратного захвата серотонина (СИОЗС):</w:t>
      </w:r>
    </w:p>
    <w:p w:rsidR="00076475" w:rsidRPr="00D26DBF" w:rsidRDefault="00076475" w:rsidP="000216AE">
      <w:pPr>
        <w:pStyle w:val="11"/>
        <w:numPr>
          <w:ilvl w:val="0"/>
          <w:numId w:val="20"/>
        </w:numPr>
        <w:shd w:val="clear" w:color="auto" w:fill="auto"/>
        <w:tabs>
          <w:tab w:val="left" w:pos="393"/>
        </w:tabs>
        <w:spacing w:before="0" w:line="240" w:lineRule="auto"/>
        <w:rPr>
          <w:rFonts w:asciiTheme="minorHAnsi" w:hAnsiTheme="minorHAnsi"/>
          <w:sz w:val="24"/>
          <w:szCs w:val="24"/>
        </w:rPr>
      </w:pPr>
      <w:r w:rsidRPr="00D26DBF">
        <w:rPr>
          <w:rFonts w:asciiTheme="minorHAnsi" w:hAnsiTheme="minorHAnsi"/>
          <w:sz w:val="24"/>
          <w:szCs w:val="24"/>
        </w:rPr>
        <w:t>флувоксамин по 0,1-0,3 г в сутки;</w:t>
      </w:r>
    </w:p>
    <w:p w:rsidR="007D7901" w:rsidRPr="00D26DBF" w:rsidRDefault="00076475" w:rsidP="000216AE">
      <w:pPr>
        <w:pStyle w:val="11"/>
        <w:numPr>
          <w:ilvl w:val="0"/>
          <w:numId w:val="20"/>
        </w:numPr>
        <w:shd w:val="clear" w:color="auto" w:fill="auto"/>
        <w:tabs>
          <w:tab w:val="left" w:pos="393"/>
        </w:tabs>
        <w:spacing w:before="0" w:line="240" w:lineRule="auto"/>
        <w:jc w:val="left"/>
        <w:rPr>
          <w:rFonts w:asciiTheme="minorHAnsi" w:hAnsiTheme="minorHAnsi"/>
          <w:sz w:val="24"/>
          <w:szCs w:val="24"/>
        </w:rPr>
      </w:pPr>
      <w:r w:rsidRPr="00D26DBF">
        <w:rPr>
          <w:rFonts w:asciiTheme="minorHAnsi" w:hAnsiTheme="minorHAnsi"/>
          <w:sz w:val="24"/>
          <w:szCs w:val="24"/>
        </w:rPr>
        <w:t>пароксетин по 0,02-0,04 г в сутки;</w:t>
      </w:r>
    </w:p>
    <w:p w:rsidR="00076475" w:rsidRPr="00D26DBF" w:rsidRDefault="00076475" w:rsidP="000216AE">
      <w:pPr>
        <w:pStyle w:val="11"/>
        <w:numPr>
          <w:ilvl w:val="0"/>
          <w:numId w:val="20"/>
        </w:numPr>
        <w:shd w:val="clear" w:color="auto" w:fill="auto"/>
        <w:tabs>
          <w:tab w:val="left" w:pos="393"/>
        </w:tabs>
        <w:spacing w:before="0" w:line="240" w:lineRule="auto"/>
        <w:jc w:val="left"/>
        <w:rPr>
          <w:rFonts w:asciiTheme="minorHAnsi" w:hAnsiTheme="minorHAnsi"/>
          <w:sz w:val="24"/>
          <w:szCs w:val="24"/>
        </w:rPr>
      </w:pPr>
      <w:r w:rsidRPr="00D26DBF">
        <w:rPr>
          <w:rFonts w:asciiTheme="minorHAnsi" w:hAnsiTheme="minorHAnsi"/>
          <w:sz w:val="24"/>
          <w:szCs w:val="24"/>
        </w:rPr>
        <w:t>сертралин по 0,05-0,1 г в сутки.</w:t>
      </w:r>
    </w:p>
    <w:p w:rsidR="00076475" w:rsidRPr="00D26DBF" w:rsidRDefault="00076475" w:rsidP="00547046">
      <w:pPr>
        <w:pStyle w:val="70"/>
        <w:shd w:val="clear" w:color="auto" w:fill="auto"/>
        <w:spacing w:line="240" w:lineRule="auto"/>
        <w:rPr>
          <w:rFonts w:asciiTheme="minorHAnsi" w:hAnsiTheme="minorHAnsi"/>
          <w:b/>
          <w:sz w:val="24"/>
          <w:szCs w:val="24"/>
        </w:rPr>
      </w:pPr>
      <w:r w:rsidRPr="00D26DBF">
        <w:rPr>
          <w:rFonts w:asciiTheme="minorHAnsi" w:hAnsiTheme="minorHAnsi"/>
          <w:b/>
          <w:sz w:val="24"/>
          <w:szCs w:val="24"/>
        </w:rPr>
        <w:t>Симптоматическое лечение</w:t>
      </w:r>
    </w:p>
    <w:p w:rsidR="00076475" w:rsidRPr="00D26DBF" w:rsidRDefault="00076475" w:rsidP="000216AE">
      <w:pPr>
        <w:pStyle w:val="11"/>
        <w:numPr>
          <w:ilvl w:val="3"/>
          <w:numId w:val="57"/>
        </w:numPr>
        <w:shd w:val="clear" w:color="auto" w:fill="auto"/>
        <w:spacing w:before="0" w:line="240" w:lineRule="auto"/>
        <w:rPr>
          <w:rFonts w:asciiTheme="minorHAnsi" w:hAnsiTheme="minorHAnsi"/>
          <w:b/>
          <w:i/>
          <w:sz w:val="24"/>
          <w:szCs w:val="24"/>
        </w:rPr>
      </w:pPr>
      <w:r w:rsidRPr="00D26DBF">
        <w:rPr>
          <w:rFonts w:asciiTheme="minorHAnsi" w:hAnsiTheme="minorHAnsi"/>
          <w:b/>
          <w:i/>
          <w:sz w:val="24"/>
          <w:szCs w:val="24"/>
        </w:rPr>
        <w:t>Лечение нарушений сна:</w:t>
      </w:r>
    </w:p>
    <w:p w:rsidR="00076475" w:rsidRPr="00D26DBF" w:rsidRDefault="00076475" w:rsidP="000216AE">
      <w:pPr>
        <w:pStyle w:val="11"/>
        <w:numPr>
          <w:ilvl w:val="0"/>
          <w:numId w:val="23"/>
        </w:numPr>
        <w:shd w:val="clear" w:color="auto" w:fill="auto"/>
        <w:tabs>
          <w:tab w:val="left" w:pos="398"/>
        </w:tabs>
        <w:spacing w:before="0" w:line="240" w:lineRule="auto"/>
        <w:rPr>
          <w:rFonts w:asciiTheme="minorHAnsi" w:hAnsiTheme="minorHAnsi"/>
          <w:sz w:val="24"/>
          <w:szCs w:val="24"/>
        </w:rPr>
      </w:pPr>
      <w:r w:rsidRPr="00D26DBF">
        <w:rPr>
          <w:rFonts w:asciiTheme="minorHAnsi" w:hAnsiTheme="minorHAnsi"/>
          <w:sz w:val="24"/>
          <w:szCs w:val="24"/>
        </w:rPr>
        <w:t>нитразепам по 0,005-0,010 г в сутки.</w:t>
      </w:r>
    </w:p>
    <w:p w:rsidR="00076475" w:rsidRPr="00D26DBF" w:rsidRDefault="00076475" w:rsidP="000216AE">
      <w:pPr>
        <w:pStyle w:val="11"/>
        <w:numPr>
          <w:ilvl w:val="3"/>
          <w:numId w:val="57"/>
        </w:numPr>
        <w:shd w:val="clear" w:color="auto" w:fill="auto"/>
        <w:spacing w:before="0" w:line="240" w:lineRule="auto"/>
        <w:rPr>
          <w:rFonts w:asciiTheme="minorHAnsi" w:hAnsiTheme="minorHAnsi"/>
          <w:b/>
          <w:i/>
          <w:sz w:val="24"/>
          <w:szCs w:val="24"/>
        </w:rPr>
      </w:pPr>
      <w:r w:rsidRPr="00D26DBF">
        <w:rPr>
          <w:rFonts w:asciiTheme="minorHAnsi" w:hAnsiTheme="minorHAnsi"/>
          <w:b/>
          <w:i/>
          <w:sz w:val="24"/>
          <w:szCs w:val="24"/>
        </w:rPr>
        <w:t>Противосудорожные средства:</w:t>
      </w:r>
    </w:p>
    <w:p w:rsidR="00076475" w:rsidRPr="00D26DBF" w:rsidRDefault="00076475" w:rsidP="000216AE">
      <w:pPr>
        <w:pStyle w:val="11"/>
        <w:numPr>
          <w:ilvl w:val="0"/>
          <w:numId w:val="22"/>
        </w:numPr>
        <w:shd w:val="clear" w:color="auto" w:fill="auto"/>
        <w:tabs>
          <w:tab w:val="left" w:pos="393"/>
        </w:tabs>
        <w:spacing w:before="0" w:line="240" w:lineRule="auto"/>
        <w:rPr>
          <w:rFonts w:asciiTheme="minorHAnsi" w:hAnsiTheme="minorHAnsi"/>
          <w:sz w:val="24"/>
          <w:szCs w:val="24"/>
        </w:rPr>
      </w:pPr>
      <w:r w:rsidRPr="00D26DBF">
        <w:rPr>
          <w:rFonts w:asciiTheme="minorHAnsi" w:hAnsiTheme="minorHAnsi"/>
          <w:sz w:val="24"/>
          <w:szCs w:val="24"/>
        </w:rPr>
        <w:t>карбамазепин по 0,6 г в сутки;</w:t>
      </w:r>
    </w:p>
    <w:p w:rsidR="00076475" w:rsidRPr="00D26DBF" w:rsidRDefault="00076475" w:rsidP="000216AE">
      <w:pPr>
        <w:pStyle w:val="11"/>
        <w:numPr>
          <w:ilvl w:val="0"/>
          <w:numId w:val="22"/>
        </w:numPr>
        <w:shd w:val="clear" w:color="auto" w:fill="auto"/>
        <w:tabs>
          <w:tab w:val="left" w:pos="398"/>
        </w:tabs>
        <w:spacing w:before="0" w:line="240" w:lineRule="auto"/>
        <w:rPr>
          <w:rFonts w:asciiTheme="minorHAnsi" w:hAnsiTheme="minorHAnsi"/>
          <w:sz w:val="24"/>
          <w:szCs w:val="24"/>
        </w:rPr>
      </w:pPr>
      <w:r w:rsidRPr="00D26DBF">
        <w:rPr>
          <w:rFonts w:asciiTheme="minorHAnsi" w:hAnsiTheme="minorHAnsi"/>
          <w:sz w:val="24"/>
          <w:szCs w:val="24"/>
        </w:rPr>
        <w:t>фенобарбитал по 0,05-0,1 г в сутки.</w:t>
      </w:r>
    </w:p>
    <w:p w:rsidR="00076475" w:rsidRPr="00D26DBF" w:rsidRDefault="00FA62B4" w:rsidP="00FA62B4">
      <w:pPr>
        <w:pStyle w:val="11"/>
        <w:shd w:val="clear" w:color="auto" w:fill="auto"/>
        <w:spacing w:before="0" w:line="240" w:lineRule="auto"/>
        <w:ind w:firstLine="0"/>
        <w:rPr>
          <w:rFonts w:asciiTheme="minorHAnsi" w:hAnsiTheme="minorHAnsi"/>
          <w:b/>
          <w:i/>
          <w:sz w:val="24"/>
          <w:szCs w:val="24"/>
        </w:rPr>
      </w:pPr>
      <w:r w:rsidRPr="00D26DBF">
        <w:rPr>
          <w:rFonts w:asciiTheme="minorHAnsi" w:hAnsiTheme="minorHAnsi"/>
          <w:b/>
          <w:i/>
          <w:sz w:val="24"/>
          <w:szCs w:val="24"/>
        </w:rPr>
        <w:t xml:space="preserve">3.  </w:t>
      </w:r>
      <w:r w:rsidR="00076475" w:rsidRPr="00D26DBF">
        <w:rPr>
          <w:rFonts w:asciiTheme="minorHAnsi" w:hAnsiTheme="minorHAnsi"/>
          <w:b/>
          <w:i/>
          <w:sz w:val="24"/>
          <w:szCs w:val="24"/>
        </w:rPr>
        <w:t>Нитраты, сердечные гликозиды.</w:t>
      </w:r>
    </w:p>
    <w:p w:rsidR="00076475" w:rsidRPr="00D26DBF" w:rsidRDefault="00076475" w:rsidP="000216AE">
      <w:pPr>
        <w:pStyle w:val="11"/>
        <w:numPr>
          <w:ilvl w:val="0"/>
          <w:numId w:val="57"/>
        </w:numPr>
        <w:shd w:val="clear" w:color="auto" w:fill="auto"/>
        <w:spacing w:before="0" w:line="240" w:lineRule="auto"/>
        <w:rPr>
          <w:rFonts w:asciiTheme="minorHAnsi" w:hAnsiTheme="minorHAnsi"/>
          <w:b/>
          <w:i/>
          <w:sz w:val="24"/>
          <w:szCs w:val="24"/>
        </w:rPr>
      </w:pPr>
      <w:r w:rsidRPr="00D26DBF">
        <w:rPr>
          <w:rFonts w:asciiTheme="minorHAnsi" w:hAnsiTheme="minorHAnsi"/>
          <w:b/>
          <w:i/>
          <w:sz w:val="24"/>
          <w:szCs w:val="24"/>
        </w:rPr>
        <w:t>Гепатопротекторы:</w:t>
      </w:r>
    </w:p>
    <w:p w:rsidR="00076475" w:rsidRPr="00D26DBF" w:rsidRDefault="00076475" w:rsidP="000216AE">
      <w:pPr>
        <w:pStyle w:val="11"/>
        <w:numPr>
          <w:ilvl w:val="0"/>
          <w:numId w:val="21"/>
        </w:numPr>
        <w:shd w:val="clear" w:color="auto" w:fill="auto"/>
        <w:tabs>
          <w:tab w:val="left" w:pos="393"/>
        </w:tabs>
        <w:spacing w:before="0" w:line="240" w:lineRule="auto"/>
        <w:rPr>
          <w:rFonts w:asciiTheme="minorHAnsi" w:hAnsiTheme="minorHAnsi"/>
          <w:sz w:val="24"/>
          <w:szCs w:val="24"/>
        </w:rPr>
      </w:pPr>
      <w:r w:rsidRPr="00D26DBF">
        <w:rPr>
          <w:rFonts w:asciiTheme="minorHAnsi" w:hAnsiTheme="minorHAnsi"/>
          <w:sz w:val="24"/>
          <w:szCs w:val="24"/>
        </w:rPr>
        <w:t>адеметионин по 0,8 г в сутки;</w:t>
      </w:r>
    </w:p>
    <w:p w:rsidR="00076475" w:rsidRPr="00D26DBF" w:rsidRDefault="00076475" w:rsidP="000216AE">
      <w:pPr>
        <w:pStyle w:val="11"/>
        <w:numPr>
          <w:ilvl w:val="0"/>
          <w:numId w:val="21"/>
        </w:numPr>
        <w:shd w:val="clear" w:color="auto" w:fill="auto"/>
        <w:tabs>
          <w:tab w:val="left" w:pos="388"/>
        </w:tabs>
        <w:spacing w:before="0" w:line="240" w:lineRule="auto"/>
        <w:jc w:val="left"/>
        <w:rPr>
          <w:rFonts w:asciiTheme="minorHAnsi" w:hAnsiTheme="minorHAnsi"/>
          <w:sz w:val="24"/>
          <w:szCs w:val="24"/>
        </w:rPr>
      </w:pPr>
      <w:r w:rsidRPr="00D26DBF">
        <w:rPr>
          <w:rFonts w:asciiTheme="minorHAnsi" w:hAnsiTheme="minorHAnsi"/>
          <w:sz w:val="24"/>
          <w:szCs w:val="24"/>
        </w:rPr>
        <w:t>тиоктовая кислота по 0,6 г в сутки; -о- фосфолипиды по 4-6 капсулы.</w:t>
      </w:r>
    </w:p>
    <w:p w:rsidR="00076475" w:rsidRPr="00D26DBF" w:rsidRDefault="00A75A9E" w:rsidP="00A75A9E">
      <w:pPr>
        <w:pStyle w:val="11"/>
        <w:shd w:val="clear" w:color="auto" w:fill="auto"/>
        <w:tabs>
          <w:tab w:val="left" w:pos="350"/>
        </w:tabs>
        <w:spacing w:before="0" w:line="240" w:lineRule="auto"/>
        <w:ind w:firstLine="0"/>
        <w:rPr>
          <w:rFonts w:asciiTheme="minorHAnsi" w:hAnsiTheme="minorHAnsi"/>
          <w:b/>
          <w:i/>
          <w:sz w:val="24"/>
          <w:szCs w:val="24"/>
        </w:rPr>
      </w:pPr>
      <w:r w:rsidRPr="00D26DBF">
        <w:rPr>
          <w:rFonts w:asciiTheme="minorHAnsi" w:hAnsiTheme="minorHAnsi"/>
          <w:b/>
          <w:i/>
          <w:sz w:val="24"/>
          <w:szCs w:val="24"/>
        </w:rPr>
        <w:t xml:space="preserve">5. </w:t>
      </w:r>
      <w:r w:rsidR="00076475" w:rsidRPr="00D26DBF">
        <w:rPr>
          <w:rFonts w:asciiTheme="minorHAnsi" w:hAnsiTheme="minorHAnsi"/>
          <w:b/>
          <w:i/>
          <w:sz w:val="24"/>
          <w:szCs w:val="24"/>
        </w:rPr>
        <w:t>Ноотропные препараты:</w:t>
      </w:r>
    </w:p>
    <w:p w:rsidR="00076475" w:rsidRPr="00D26DBF" w:rsidRDefault="00076475" w:rsidP="000216AE">
      <w:pPr>
        <w:pStyle w:val="11"/>
        <w:numPr>
          <w:ilvl w:val="0"/>
          <w:numId w:val="24"/>
        </w:numPr>
        <w:shd w:val="clear" w:color="auto" w:fill="auto"/>
        <w:spacing w:before="0" w:line="240" w:lineRule="auto"/>
        <w:rPr>
          <w:rFonts w:asciiTheme="minorHAnsi" w:hAnsiTheme="minorHAnsi"/>
          <w:sz w:val="24"/>
          <w:szCs w:val="24"/>
        </w:rPr>
      </w:pPr>
      <w:r w:rsidRPr="00D26DBF">
        <w:rPr>
          <w:rFonts w:asciiTheme="minorHAnsi" w:hAnsiTheme="minorHAnsi"/>
          <w:sz w:val="24"/>
          <w:szCs w:val="24"/>
        </w:rPr>
        <w:t>пирацетам по 12,0 г в сутки.</w:t>
      </w:r>
    </w:p>
    <w:p w:rsidR="00076475" w:rsidRPr="00D26DBF" w:rsidRDefault="00FA62B4" w:rsidP="00FA62B4">
      <w:pPr>
        <w:pStyle w:val="11"/>
        <w:shd w:val="clear" w:color="auto" w:fill="auto"/>
        <w:spacing w:before="0" w:line="240" w:lineRule="auto"/>
        <w:ind w:firstLine="0"/>
        <w:rPr>
          <w:rFonts w:asciiTheme="minorHAnsi" w:hAnsiTheme="minorHAnsi"/>
          <w:b/>
          <w:i/>
          <w:sz w:val="24"/>
          <w:szCs w:val="24"/>
        </w:rPr>
      </w:pPr>
      <w:r w:rsidRPr="00D26DBF">
        <w:rPr>
          <w:rFonts w:asciiTheme="minorHAnsi" w:hAnsiTheme="minorHAnsi"/>
          <w:b/>
          <w:i/>
          <w:sz w:val="24"/>
          <w:szCs w:val="24"/>
        </w:rPr>
        <w:t xml:space="preserve">6. </w:t>
      </w:r>
      <w:r w:rsidR="00076475" w:rsidRPr="00D26DBF">
        <w:rPr>
          <w:rFonts w:asciiTheme="minorHAnsi" w:hAnsiTheme="minorHAnsi"/>
          <w:b/>
          <w:i/>
          <w:sz w:val="24"/>
          <w:szCs w:val="24"/>
        </w:rPr>
        <w:t>Витаминотерапия.</w:t>
      </w:r>
    </w:p>
    <w:p w:rsidR="00076475" w:rsidRPr="00D26DBF" w:rsidRDefault="00076475" w:rsidP="00D72D98">
      <w:pPr>
        <w:pStyle w:val="11"/>
        <w:numPr>
          <w:ilvl w:val="1"/>
          <w:numId w:val="7"/>
        </w:numPr>
        <w:shd w:val="clear" w:color="auto" w:fill="auto"/>
        <w:spacing w:before="0" w:line="240" w:lineRule="auto"/>
        <w:jc w:val="left"/>
        <w:rPr>
          <w:rFonts w:asciiTheme="minorHAnsi" w:hAnsiTheme="minorHAnsi"/>
          <w:b/>
          <w:i/>
          <w:sz w:val="24"/>
          <w:szCs w:val="24"/>
        </w:rPr>
      </w:pPr>
      <w:r w:rsidRPr="00D26DBF">
        <w:rPr>
          <w:rFonts w:asciiTheme="minorHAnsi" w:hAnsiTheme="minorHAnsi"/>
          <w:b/>
          <w:i/>
          <w:sz w:val="24"/>
          <w:szCs w:val="24"/>
        </w:rPr>
        <w:t xml:space="preserve">Антианемические препараты. </w:t>
      </w:r>
    </w:p>
    <w:p w:rsidR="00D14A95" w:rsidRDefault="00DE47B8" w:rsidP="00D14A95">
      <w:pPr>
        <w:pStyle w:val="2"/>
      </w:pPr>
      <w:bookmarkStart w:id="187" w:name="_Toc382510746"/>
      <w:bookmarkStart w:id="188" w:name="_Toc382434272"/>
      <w:bookmarkStart w:id="189" w:name="_Toc382434472"/>
      <w:bookmarkStart w:id="190" w:name="_Toc382434611"/>
      <w:bookmarkStart w:id="191" w:name="_Toc382475563"/>
      <w:bookmarkStart w:id="192" w:name="_Toc382509759"/>
      <w:bookmarkStart w:id="193" w:name="bookmark50"/>
      <w:r>
        <w:t>7</w:t>
      </w:r>
      <w:r w:rsidR="00F724E8">
        <w:t>.6.</w:t>
      </w:r>
      <w:r w:rsidR="00736891">
        <w:t xml:space="preserve"> </w:t>
      </w:r>
      <w:r w:rsidR="00A75A9E" w:rsidRPr="00A75A9E">
        <w:t>Л</w:t>
      </w:r>
      <w:r w:rsidR="00D14A95">
        <w:t>ечение синдрома отмены стимуляторов</w:t>
      </w:r>
      <w:bookmarkEnd w:id="187"/>
      <w:r w:rsidR="00FE7F09">
        <w:t>.</w:t>
      </w:r>
    </w:p>
    <w:p w:rsidR="00BF0CFA" w:rsidRPr="00D26DBF" w:rsidRDefault="00A75A9E" w:rsidP="000216AE">
      <w:pPr>
        <w:pStyle w:val="34"/>
        <w:keepNext/>
        <w:keepLines/>
        <w:numPr>
          <w:ilvl w:val="0"/>
          <w:numId w:val="25"/>
        </w:numPr>
        <w:shd w:val="clear" w:color="auto" w:fill="auto"/>
        <w:spacing w:before="0" w:line="240" w:lineRule="auto"/>
        <w:jc w:val="left"/>
        <w:rPr>
          <w:rFonts w:asciiTheme="minorHAnsi" w:hAnsiTheme="minorHAnsi" w:cs="Times New Roman"/>
          <w:b/>
          <w:i/>
          <w:sz w:val="24"/>
          <w:szCs w:val="24"/>
        </w:rPr>
      </w:pPr>
      <w:bookmarkStart w:id="194" w:name="_Toc382434273"/>
      <w:bookmarkStart w:id="195" w:name="_Toc382434473"/>
      <w:bookmarkStart w:id="196" w:name="_Toc382434612"/>
      <w:bookmarkStart w:id="197" w:name="_Toc382475564"/>
      <w:bookmarkStart w:id="198" w:name="_Toc382509760"/>
      <w:bookmarkStart w:id="199" w:name="_Toc382510747"/>
      <w:bookmarkEnd w:id="188"/>
      <w:bookmarkEnd w:id="189"/>
      <w:bookmarkEnd w:id="190"/>
      <w:bookmarkEnd w:id="191"/>
      <w:bookmarkEnd w:id="192"/>
      <w:r w:rsidRPr="00D26DBF">
        <w:rPr>
          <w:rFonts w:asciiTheme="minorHAnsi" w:hAnsiTheme="minorHAnsi" w:cs="Times New Roman"/>
          <w:b/>
          <w:i/>
          <w:sz w:val="24"/>
          <w:szCs w:val="24"/>
        </w:rPr>
        <w:t>нейролептические препараты</w:t>
      </w:r>
      <w:bookmarkEnd w:id="194"/>
      <w:bookmarkEnd w:id="195"/>
      <w:bookmarkEnd w:id="196"/>
      <w:bookmarkEnd w:id="197"/>
      <w:bookmarkEnd w:id="198"/>
      <w:bookmarkEnd w:id="199"/>
    </w:p>
    <w:p w:rsidR="00BF0CFA" w:rsidRPr="00D26DBF" w:rsidRDefault="00A75A9E" w:rsidP="00BF0CFA">
      <w:pPr>
        <w:pStyle w:val="34"/>
        <w:keepNext/>
        <w:keepLines/>
        <w:shd w:val="clear" w:color="auto" w:fill="auto"/>
        <w:spacing w:before="0" w:line="240" w:lineRule="auto"/>
        <w:ind w:left="720"/>
        <w:jc w:val="left"/>
        <w:rPr>
          <w:rFonts w:asciiTheme="minorHAnsi" w:eastAsia="Times New Roman" w:hAnsiTheme="minorHAnsi" w:cs="Times New Roman"/>
          <w:spacing w:val="0"/>
          <w:sz w:val="24"/>
          <w:szCs w:val="24"/>
        </w:rPr>
      </w:pPr>
      <w:bookmarkStart w:id="200" w:name="_Toc382434274"/>
      <w:bookmarkStart w:id="201" w:name="_Toc382434474"/>
      <w:bookmarkStart w:id="202" w:name="_Toc382434613"/>
      <w:bookmarkStart w:id="203" w:name="_Toc382475565"/>
      <w:bookmarkStart w:id="204" w:name="_Toc382509761"/>
      <w:bookmarkStart w:id="205" w:name="_Toc382510748"/>
      <w:r w:rsidRPr="00D26DBF">
        <w:rPr>
          <w:rFonts w:asciiTheme="minorHAnsi" w:eastAsia="Times New Roman" w:hAnsiTheme="minorHAnsi" w:cs="Times New Roman"/>
          <w:spacing w:val="0"/>
          <w:sz w:val="24"/>
          <w:szCs w:val="24"/>
        </w:rPr>
        <w:t>перициазин по 0,01-0,04 г/сут,</w:t>
      </w:r>
      <w:bookmarkEnd w:id="200"/>
      <w:bookmarkEnd w:id="201"/>
      <w:bookmarkEnd w:id="202"/>
      <w:bookmarkEnd w:id="203"/>
      <w:bookmarkEnd w:id="204"/>
      <w:bookmarkEnd w:id="205"/>
      <w:r w:rsidRPr="00D26DBF">
        <w:rPr>
          <w:rFonts w:asciiTheme="minorHAnsi" w:eastAsia="Times New Roman" w:hAnsiTheme="minorHAnsi" w:cs="Times New Roman"/>
          <w:spacing w:val="0"/>
          <w:sz w:val="24"/>
          <w:szCs w:val="24"/>
        </w:rPr>
        <w:t xml:space="preserve"> </w:t>
      </w:r>
    </w:p>
    <w:p w:rsidR="00BF0CFA" w:rsidRPr="00D26DBF" w:rsidRDefault="00A75A9E" w:rsidP="00BF0CFA">
      <w:pPr>
        <w:pStyle w:val="34"/>
        <w:keepNext/>
        <w:keepLines/>
        <w:shd w:val="clear" w:color="auto" w:fill="auto"/>
        <w:spacing w:before="0" w:line="240" w:lineRule="auto"/>
        <w:ind w:left="720"/>
        <w:jc w:val="left"/>
        <w:rPr>
          <w:rFonts w:asciiTheme="minorHAnsi" w:eastAsia="Times New Roman" w:hAnsiTheme="minorHAnsi" w:cs="Times New Roman"/>
          <w:spacing w:val="0"/>
          <w:sz w:val="24"/>
          <w:szCs w:val="24"/>
        </w:rPr>
      </w:pPr>
      <w:bookmarkStart w:id="206" w:name="_Toc382434275"/>
      <w:bookmarkStart w:id="207" w:name="_Toc382434475"/>
      <w:bookmarkStart w:id="208" w:name="_Toc382434614"/>
      <w:bookmarkStart w:id="209" w:name="_Toc382475566"/>
      <w:bookmarkStart w:id="210" w:name="_Toc382509762"/>
      <w:bookmarkStart w:id="211" w:name="_Toc382510749"/>
      <w:r w:rsidRPr="00D26DBF">
        <w:rPr>
          <w:rFonts w:asciiTheme="minorHAnsi" w:eastAsia="Times New Roman" w:hAnsiTheme="minorHAnsi" w:cs="Times New Roman"/>
          <w:spacing w:val="0"/>
          <w:sz w:val="24"/>
          <w:szCs w:val="24"/>
        </w:rPr>
        <w:t>пипотиазин (пипортил) 10-40 мг внутрь или в/м,</w:t>
      </w:r>
      <w:bookmarkEnd w:id="206"/>
      <w:bookmarkEnd w:id="207"/>
      <w:bookmarkEnd w:id="208"/>
      <w:bookmarkEnd w:id="209"/>
      <w:bookmarkEnd w:id="210"/>
      <w:bookmarkEnd w:id="211"/>
      <w:r w:rsidRPr="00D26DBF">
        <w:rPr>
          <w:rFonts w:asciiTheme="minorHAnsi" w:eastAsia="Times New Roman" w:hAnsiTheme="minorHAnsi" w:cs="Times New Roman"/>
          <w:spacing w:val="0"/>
          <w:sz w:val="24"/>
          <w:szCs w:val="24"/>
        </w:rPr>
        <w:t xml:space="preserve"> </w:t>
      </w:r>
    </w:p>
    <w:p w:rsidR="00A75A9E" w:rsidRPr="00D26DBF" w:rsidRDefault="00A75A9E" w:rsidP="00BF0CFA">
      <w:pPr>
        <w:pStyle w:val="34"/>
        <w:keepNext/>
        <w:keepLines/>
        <w:shd w:val="clear" w:color="auto" w:fill="auto"/>
        <w:spacing w:before="0" w:line="240" w:lineRule="auto"/>
        <w:ind w:left="720"/>
        <w:jc w:val="left"/>
        <w:rPr>
          <w:rFonts w:asciiTheme="minorHAnsi" w:eastAsia="Times New Roman" w:hAnsiTheme="minorHAnsi" w:cs="Times New Roman"/>
          <w:spacing w:val="0"/>
          <w:sz w:val="24"/>
          <w:szCs w:val="24"/>
        </w:rPr>
      </w:pPr>
      <w:bookmarkStart w:id="212" w:name="_Toc382434276"/>
      <w:bookmarkStart w:id="213" w:name="_Toc382434476"/>
      <w:bookmarkStart w:id="214" w:name="_Toc382434615"/>
      <w:bookmarkStart w:id="215" w:name="_Toc382475567"/>
      <w:bookmarkStart w:id="216" w:name="_Toc382509763"/>
      <w:bookmarkStart w:id="217" w:name="_Toc382510750"/>
      <w:r w:rsidRPr="00D26DBF">
        <w:rPr>
          <w:rFonts w:asciiTheme="minorHAnsi" w:eastAsia="Times New Roman" w:hAnsiTheme="minorHAnsi" w:cs="Times New Roman"/>
          <w:spacing w:val="0"/>
          <w:sz w:val="24"/>
          <w:szCs w:val="24"/>
        </w:rPr>
        <w:t>зуклопентиксол по 0,025-0,15 г/сут</w:t>
      </w:r>
      <w:bookmarkEnd w:id="212"/>
      <w:bookmarkEnd w:id="213"/>
      <w:bookmarkEnd w:id="214"/>
      <w:bookmarkEnd w:id="215"/>
      <w:bookmarkEnd w:id="216"/>
      <w:bookmarkEnd w:id="217"/>
    </w:p>
    <w:p w:rsidR="00BF0CFA" w:rsidRPr="00D26DBF" w:rsidRDefault="00BF0CFA" w:rsidP="000216AE">
      <w:pPr>
        <w:pStyle w:val="34"/>
        <w:keepNext/>
        <w:keepLines/>
        <w:numPr>
          <w:ilvl w:val="0"/>
          <w:numId w:val="25"/>
        </w:numPr>
        <w:shd w:val="clear" w:color="auto" w:fill="auto"/>
        <w:spacing w:before="0" w:line="240" w:lineRule="auto"/>
        <w:jc w:val="left"/>
        <w:rPr>
          <w:rFonts w:asciiTheme="minorHAnsi" w:hAnsiTheme="minorHAnsi" w:cs="Times New Roman"/>
          <w:b/>
          <w:i/>
          <w:sz w:val="24"/>
          <w:szCs w:val="24"/>
        </w:rPr>
      </w:pPr>
      <w:bookmarkStart w:id="218" w:name="_Toc382434277"/>
      <w:bookmarkStart w:id="219" w:name="_Toc382434477"/>
      <w:bookmarkStart w:id="220" w:name="_Toc382434616"/>
      <w:bookmarkStart w:id="221" w:name="_Toc382475568"/>
      <w:bookmarkStart w:id="222" w:name="_Toc382509764"/>
      <w:bookmarkStart w:id="223" w:name="_Toc382510751"/>
      <w:r w:rsidRPr="00D26DBF">
        <w:rPr>
          <w:rFonts w:asciiTheme="minorHAnsi" w:hAnsiTheme="minorHAnsi" w:cs="Times New Roman"/>
          <w:b/>
          <w:i/>
          <w:sz w:val="24"/>
          <w:szCs w:val="24"/>
        </w:rPr>
        <w:t>антидепрессанты</w:t>
      </w:r>
      <w:bookmarkEnd w:id="218"/>
      <w:bookmarkEnd w:id="219"/>
      <w:bookmarkEnd w:id="220"/>
      <w:bookmarkEnd w:id="221"/>
      <w:bookmarkEnd w:id="222"/>
      <w:bookmarkEnd w:id="223"/>
    </w:p>
    <w:p w:rsidR="00A75A9E" w:rsidRPr="00D26DBF" w:rsidRDefault="00A75A9E" w:rsidP="00BF0CFA">
      <w:pPr>
        <w:pStyle w:val="34"/>
        <w:keepNext/>
        <w:keepLines/>
        <w:shd w:val="clear" w:color="auto" w:fill="auto"/>
        <w:spacing w:before="0" w:line="240" w:lineRule="auto"/>
        <w:ind w:left="720"/>
        <w:jc w:val="left"/>
        <w:rPr>
          <w:rFonts w:asciiTheme="minorHAnsi" w:eastAsia="Times New Roman" w:hAnsiTheme="minorHAnsi" w:cs="Times New Roman"/>
          <w:spacing w:val="0"/>
          <w:sz w:val="24"/>
          <w:szCs w:val="24"/>
        </w:rPr>
      </w:pPr>
      <w:bookmarkStart w:id="224" w:name="_Toc382434278"/>
      <w:bookmarkStart w:id="225" w:name="_Toc382434478"/>
      <w:bookmarkStart w:id="226" w:name="_Toc382434617"/>
      <w:bookmarkStart w:id="227" w:name="_Toc382475569"/>
      <w:bookmarkStart w:id="228" w:name="_Toc382509765"/>
      <w:bookmarkStart w:id="229" w:name="_Toc382510752"/>
      <w:r w:rsidRPr="00D26DBF">
        <w:rPr>
          <w:rFonts w:asciiTheme="minorHAnsi" w:eastAsia="Times New Roman" w:hAnsiTheme="minorHAnsi" w:cs="Times New Roman"/>
          <w:spacing w:val="0"/>
          <w:sz w:val="24"/>
          <w:szCs w:val="24"/>
        </w:rPr>
        <w:t>имипрамин (мелипрамин) 10</w:t>
      </w:r>
      <w:r w:rsidR="00BF0CFA" w:rsidRPr="00D26DBF">
        <w:rPr>
          <w:rFonts w:asciiTheme="minorHAnsi" w:eastAsia="Times New Roman" w:hAnsiTheme="minorHAnsi" w:cs="Times New Roman"/>
          <w:spacing w:val="0"/>
          <w:sz w:val="24"/>
          <w:szCs w:val="24"/>
        </w:rPr>
        <w:t>0</w:t>
      </w:r>
      <w:r w:rsidRPr="00D26DBF">
        <w:rPr>
          <w:rFonts w:asciiTheme="minorHAnsi" w:eastAsia="Times New Roman" w:hAnsiTheme="minorHAnsi" w:cs="Times New Roman"/>
          <w:spacing w:val="0"/>
          <w:sz w:val="24"/>
          <w:szCs w:val="24"/>
        </w:rPr>
        <w:t>-200 мг внутрь или в/м</w:t>
      </w:r>
      <w:bookmarkEnd w:id="224"/>
      <w:bookmarkEnd w:id="225"/>
      <w:bookmarkEnd w:id="226"/>
      <w:bookmarkEnd w:id="227"/>
      <w:bookmarkEnd w:id="228"/>
      <w:bookmarkEnd w:id="229"/>
    </w:p>
    <w:p w:rsidR="00BF0CFA" w:rsidRPr="00D26DBF" w:rsidRDefault="00A75A9E" w:rsidP="000216AE">
      <w:pPr>
        <w:pStyle w:val="34"/>
        <w:keepNext/>
        <w:keepLines/>
        <w:numPr>
          <w:ilvl w:val="0"/>
          <w:numId w:val="25"/>
        </w:numPr>
        <w:shd w:val="clear" w:color="auto" w:fill="auto"/>
        <w:spacing w:before="0" w:line="240" w:lineRule="auto"/>
        <w:jc w:val="left"/>
        <w:rPr>
          <w:rFonts w:asciiTheme="minorHAnsi" w:hAnsiTheme="minorHAnsi" w:cs="Times New Roman"/>
          <w:b/>
          <w:i/>
          <w:sz w:val="24"/>
          <w:szCs w:val="24"/>
        </w:rPr>
      </w:pPr>
      <w:bookmarkStart w:id="230" w:name="_Toc382434279"/>
      <w:bookmarkStart w:id="231" w:name="_Toc382434479"/>
      <w:bookmarkStart w:id="232" w:name="_Toc382434618"/>
      <w:bookmarkStart w:id="233" w:name="_Toc382475570"/>
      <w:bookmarkStart w:id="234" w:name="_Toc382509766"/>
      <w:bookmarkStart w:id="235" w:name="_Toc382510753"/>
      <w:r w:rsidRPr="00D26DBF">
        <w:rPr>
          <w:rFonts w:asciiTheme="minorHAnsi" w:hAnsiTheme="minorHAnsi" w:cs="Times New Roman"/>
          <w:b/>
          <w:i/>
          <w:sz w:val="24"/>
          <w:szCs w:val="24"/>
        </w:rPr>
        <w:t>антиконвульсанты</w:t>
      </w:r>
      <w:bookmarkEnd w:id="230"/>
      <w:bookmarkEnd w:id="231"/>
      <w:bookmarkEnd w:id="232"/>
      <w:bookmarkEnd w:id="233"/>
      <w:bookmarkEnd w:id="234"/>
      <w:bookmarkEnd w:id="235"/>
    </w:p>
    <w:p w:rsidR="00A75A9E" w:rsidRPr="00D26DBF" w:rsidRDefault="00A75A9E" w:rsidP="00BF0CFA">
      <w:pPr>
        <w:pStyle w:val="34"/>
        <w:keepNext/>
        <w:keepLines/>
        <w:shd w:val="clear" w:color="auto" w:fill="auto"/>
        <w:spacing w:before="0" w:line="240" w:lineRule="auto"/>
        <w:ind w:left="720"/>
        <w:jc w:val="left"/>
        <w:rPr>
          <w:rFonts w:asciiTheme="minorHAnsi" w:eastAsia="Times New Roman" w:hAnsiTheme="minorHAnsi" w:cs="Times New Roman"/>
          <w:spacing w:val="0"/>
          <w:sz w:val="24"/>
          <w:szCs w:val="24"/>
        </w:rPr>
      </w:pPr>
      <w:bookmarkStart w:id="236" w:name="_Toc382434280"/>
      <w:bookmarkStart w:id="237" w:name="_Toc382434480"/>
      <w:bookmarkStart w:id="238" w:name="_Toc382434619"/>
      <w:bookmarkStart w:id="239" w:name="_Toc382475571"/>
      <w:bookmarkStart w:id="240" w:name="_Toc382509767"/>
      <w:bookmarkStart w:id="241" w:name="_Toc382510754"/>
      <w:r w:rsidRPr="00D26DBF">
        <w:rPr>
          <w:rFonts w:asciiTheme="minorHAnsi" w:eastAsia="Times New Roman" w:hAnsiTheme="minorHAnsi" w:cs="Times New Roman"/>
          <w:spacing w:val="0"/>
          <w:sz w:val="24"/>
          <w:szCs w:val="24"/>
        </w:rPr>
        <w:t>карбамазепин (финлепсин) 400-600 мг внутрь</w:t>
      </w:r>
      <w:bookmarkEnd w:id="236"/>
      <w:bookmarkEnd w:id="237"/>
      <w:bookmarkEnd w:id="238"/>
      <w:bookmarkEnd w:id="239"/>
      <w:bookmarkEnd w:id="240"/>
      <w:bookmarkEnd w:id="241"/>
    </w:p>
    <w:p w:rsidR="00BF0CFA" w:rsidRPr="00D26DBF" w:rsidRDefault="00A75A9E" w:rsidP="000216AE">
      <w:pPr>
        <w:pStyle w:val="34"/>
        <w:keepNext/>
        <w:keepLines/>
        <w:numPr>
          <w:ilvl w:val="0"/>
          <w:numId w:val="25"/>
        </w:numPr>
        <w:shd w:val="clear" w:color="auto" w:fill="auto"/>
        <w:spacing w:before="0" w:line="240" w:lineRule="auto"/>
        <w:jc w:val="left"/>
        <w:rPr>
          <w:rFonts w:asciiTheme="minorHAnsi" w:hAnsiTheme="minorHAnsi" w:cs="Times New Roman"/>
          <w:b/>
          <w:i/>
          <w:sz w:val="24"/>
          <w:szCs w:val="24"/>
        </w:rPr>
      </w:pPr>
      <w:bookmarkStart w:id="242" w:name="_Toc382434281"/>
      <w:bookmarkStart w:id="243" w:name="_Toc382434481"/>
      <w:bookmarkStart w:id="244" w:name="_Toc382434620"/>
      <w:bookmarkStart w:id="245" w:name="_Toc382475572"/>
      <w:bookmarkStart w:id="246" w:name="_Toc382509768"/>
      <w:bookmarkStart w:id="247" w:name="_Toc382510755"/>
      <w:r w:rsidRPr="00D26DBF">
        <w:rPr>
          <w:rFonts w:asciiTheme="minorHAnsi" w:hAnsiTheme="minorHAnsi" w:cs="Times New Roman"/>
          <w:b/>
          <w:i/>
          <w:sz w:val="24"/>
          <w:szCs w:val="24"/>
        </w:rPr>
        <w:t>антиферменты</w:t>
      </w:r>
      <w:bookmarkEnd w:id="242"/>
      <w:bookmarkEnd w:id="243"/>
      <w:bookmarkEnd w:id="244"/>
      <w:bookmarkEnd w:id="245"/>
      <w:bookmarkEnd w:id="246"/>
      <w:bookmarkEnd w:id="247"/>
      <w:r w:rsidRPr="00D26DBF">
        <w:rPr>
          <w:rFonts w:asciiTheme="minorHAnsi" w:hAnsiTheme="minorHAnsi" w:cs="Times New Roman"/>
          <w:b/>
          <w:i/>
          <w:sz w:val="24"/>
          <w:szCs w:val="24"/>
        </w:rPr>
        <w:t xml:space="preserve"> </w:t>
      </w:r>
    </w:p>
    <w:p w:rsidR="00A75A9E" w:rsidRPr="00D26DBF" w:rsidRDefault="00A75A9E" w:rsidP="00BF0CFA">
      <w:pPr>
        <w:pStyle w:val="34"/>
        <w:keepNext/>
        <w:keepLines/>
        <w:shd w:val="clear" w:color="auto" w:fill="auto"/>
        <w:spacing w:before="0" w:line="240" w:lineRule="auto"/>
        <w:ind w:left="720"/>
        <w:jc w:val="left"/>
        <w:rPr>
          <w:rFonts w:asciiTheme="minorHAnsi" w:hAnsiTheme="minorHAnsi" w:cs="Times New Roman"/>
          <w:sz w:val="24"/>
          <w:szCs w:val="24"/>
        </w:rPr>
      </w:pPr>
      <w:bookmarkStart w:id="248" w:name="_Toc382434282"/>
      <w:bookmarkStart w:id="249" w:name="_Toc382434482"/>
      <w:bookmarkStart w:id="250" w:name="_Toc382434621"/>
      <w:bookmarkStart w:id="251" w:name="_Toc382475573"/>
      <w:bookmarkStart w:id="252" w:name="_Toc382509769"/>
      <w:bookmarkStart w:id="253" w:name="_Toc382510756"/>
      <w:r w:rsidRPr="00D26DBF">
        <w:rPr>
          <w:rFonts w:asciiTheme="minorHAnsi" w:hAnsiTheme="minorHAnsi" w:cs="Times New Roman"/>
          <w:sz w:val="24"/>
          <w:szCs w:val="24"/>
        </w:rPr>
        <w:t>апротинин (контрикал) 10000-20000АТрЕ в/в капельно</w:t>
      </w:r>
      <w:bookmarkEnd w:id="248"/>
      <w:bookmarkEnd w:id="249"/>
      <w:bookmarkEnd w:id="250"/>
      <w:bookmarkEnd w:id="251"/>
      <w:bookmarkEnd w:id="252"/>
      <w:bookmarkEnd w:id="253"/>
    </w:p>
    <w:p w:rsidR="00BF0CFA" w:rsidRPr="00D26DBF" w:rsidRDefault="00A75A9E" w:rsidP="000216AE">
      <w:pPr>
        <w:pStyle w:val="34"/>
        <w:keepNext/>
        <w:keepLines/>
        <w:numPr>
          <w:ilvl w:val="0"/>
          <w:numId w:val="25"/>
        </w:numPr>
        <w:shd w:val="clear" w:color="auto" w:fill="auto"/>
        <w:spacing w:before="0" w:line="240" w:lineRule="auto"/>
        <w:jc w:val="left"/>
        <w:rPr>
          <w:rFonts w:asciiTheme="minorHAnsi" w:hAnsiTheme="minorHAnsi" w:cs="Times New Roman"/>
          <w:b/>
          <w:i/>
          <w:sz w:val="24"/>
          <w:szCs w:val="24"/>
        </w:rPr>
      </w:pPr>
      <w:bookmarkStart w:id="254" w:name="_Toc382434283"/>
      <w:bookmarkStart w:id="255" w:name="_Toc382434483"/>
      <w:bookmarkStart w:id="256" w:name="_Toc382434622"/>
      <w:bookmarkStart w:id="257" w:name="_Toc382475574"/>
      <w:bookmarkStart w:id="258" w:name="_Toc382509770"/>
      <w:bookmarkStart w:id="259" w:name="_Toc382510757"/>
      <w:r w:rsidRPr="00D26DBF">
        <w:rPr>
          <w:rFonts w:asciiTheme="minorHAnsi" w:hAnsiTheme="minorHAnsi" w:cs="Times New Roman"/>
          <w:b/>
          <w:i/>
          <w:sz w:val="24"/>
          <w:szCs w:val="24"/>
        </w:rPr>
        <w:t>а-адреноблокаторы</w:t>
      </w:r>
      <w:bookmarkEnd w:id="254"/>
      <w:bookmarkEnd w:id="255"/>
      <w:bookmarkEnd w:id="256"/>
      <w:bookmarkEnd w:id="257"/>
      <w:bookmarkEnd w:id="258"/>
      <w:bookmarkEnd w:id="259"/>
    </w:p>
    <w:p w:rsidR="00A75A9E" w:rsidRPr="00D26DBF" w:rsidRDefault="00A75A9E" w:rsidP="00BF0CFA">
      <w:pPr>
        <w:pStyle w:val="34"/>
        <w:keepNext/>
        <w:keepLines/>
        <w:shd w:val="clear" w:color="auto" w:fill="auto"/>
        <w:spacing w:before="0" w:line="240" w:lineRule="auto"/>
        <w:ind w:left="720"/>
        <w:jc w:val="left"/>
        <w:rPr>
          <w:rFonts w:asciiTheme="minorHAnsi" w:hAnsiTheme="minorHAnsi" w:cs="Times New Roman"/>
          <w:sz w:val="24"/>
          <w:szCs w:val="24"/>
        </w:rPr>
      </w:pPr>
      <w:bookmarkStart w:id="260" w:name="_Toc382434284"/>
      <w:bookmarkStart w:id="261" w:name="_Toc382434484"/>
      <w:bookmarkStart w:id="262" w:name="_Toc382434623"/>
      <w:bookmarkStart w:id="263" w:name="_Toc382475575"/>
      <w:bookmarkStart w:id="264" w:name="_Toc382509771"/>
      <w:bookmarkStart w:id="265" w:name="_Toc382510758"/>
      <w:r w:rsidRPr="00D26DBF">
        <w:rPr>
          <w:rFonts w:asciiTheme="minorHAnsi" w:hAnsiTheme="minorHAnsi" w:cs="Times New Roman"/>
          <w:sz w:val="24"/>
          <w:szCs w:val="24"/>
        </w:rPr>
        <w:t>пророксан (пирроксан) 90-135 мг внутрь, п/к или в/м.</w:t>
      </w:r>
      <w:bookmarkEnd w:id="260"/>
      <w:bookmarkEnd w:id="261"/>
      <w:bookmarkEnd w:id="262"/>
      <w:bookmarkEnd w:id="263"/>
      <w:bookmarkEnd w:id="264"/>
      <w:bookmarkEnd w:id="265"/>
    </w:p>
    <w:p w:rsidR="00BF0CFA" w:rsidRPr="00D26DBF" w:rsidRDefault="00A75A9E" w:rsidP="000216AE">
      <w:pPr>
        <w:pStyle w:val="34"/>
        <w:keepNext/>
        <w:keepLines/>
        <w:numPr>
          <w:ilvl w:val="0"/>
          <w:numId w:val="25"/>
        </w:numPr>
        <w:shd w:val="clear" w:color="auto" w:fill="auto"/>
        <w:spacing w:before="0" w:line="240" w:lineRule="auto"/>
        <w:jc w:val="left"/>
        <w:rPr>
          <w:rFonts w:asciiTheme="minorHAnsi" w:hAnsiTheme="minorHAnsi" w:cs="Times New Roman"/>
          <w:b/>
          <w:i/>
          <w:sz w:val="24"/>
          <w:szCs w:val="24"/>
        </w:rPr>
      </w:pPr>
      <w:bookmarkStart w:id="266" w:name="_Toc382434285"/>
      <w:bookmarkStart w:id="267" w:name="_Toc382434485"/>
      <w:bookmarkStart w:id="268" w:name="_Toc382434624"/>
      <w:bookmarkStart w:id="269" w:name="_Toc382475576"/>
      <w:bookmarkStart w:id="270" w:name="_Toc382509772"/>
      <w:bookmarkStart w:id="271" w:name="_Toc382510759"/>
      <w:r w:rsidRPr="00D26DBF">
        <w:rPr>
          <w:rFonts w:asciiTheme="minorHAnsi" w:hAnsiTheme="minorHAnsi" w:cs="Times New Roman"/>
          <w:b/>
          <w:i/>
          <w:sz w:val="24"/>
          <w:szCs w:val="24"/>
        </w:rPr>
        <w:t>ноотропные препараты</w:t>
      </w:r>
      <w:bookmarkEnd w:id="266"/>
      <w:bookmarkEnd w:id="267"/>
      <w:bookmarkEnd w:id="268"/>
      <w:bookmarkEnd w:id="269"/>
      <w:bookmarkEnd w:id="270"/>
      <w:bookmarkEnd w:id="271"/>
    </w:p>
    <w:p w:rsidR="00A75A9E" w:rsidRPr="00D26DBF" w:rsidRDefault="00A75A9E" w:rsidP="00BF0CFA">
      <w:pPr>
        <w:pStyle w:val="34"/>
        <w:keepNext/>
        <w:keepLines/>
        <w:shd w:val="clear" w:color="auto" w:fill="auto"/>
        <w:spacing w:before="0" w:line="240" w:lineRule="auto"/>
        <w:ind w:left="720"/>
        <w:jc w:val="left"/>
        <w:rPr>
          <w:rFonts w:asciiTheme="minorHAnsi" w:hAnsiTheme="minorHAnsi" w:cs="Times New Roman"/>
          <w:sz w:val="24"/>
          <w:szCs w:val="24"/>
        </w:rPr>
      </w:pPr>
      <w:bookmarkStart w:id="272" w:name="_Toc382434286"/>
      <w:bookmarkStart w:id="273" w:name="_Toc382434486"/>
      <w:bookmarkStart w:id="274" w:name="_Toc382434625"/>
      <w:bookmarkStart w:id="275" w:name="_Toc382475577"/>
      <w:bookmarkStart w:id="276" w:name="_Toc382509773"/>
      <w:bookmarkStart w:id="277" w:name="_Toc382510760"/>
      <w:r w:rsidRPr="00D26DBF">
        <w:rPr>
          <w:rFonts w:asciiTheme="minorHAnsi" w:hAnsiTheme="minorHAnsi" w:cs="Times New Roman"/>
          <w:sz w:val="24"/>
          <w:szCs w:val="24"/>
        </w:rPr>
        <w:t>аминофенилмасляная кислота(фенибут) 60-150 мг внутрь</w:t>
      </w:r>
      <w:bookmarkEnd w:id="272"/>
      <w:bookmarkEnd w:id="273"/>
      <w:bookmarkEnd w:id="274"/>
      <w:bookmarkEnd w:id="275"/>
      <w:bookmarkEnd w:id="276"/>
      <w:bookmarkEnd w:id="277"/>
    </w:p>
    <w:p w:rsidR="00A75A9E" w:rsidRPr="00D26DBF" w:rsidRDefault="00A75A9E" w:rsidP="000216AE">
      <w:pPr>
        <w:pStyle w:val="34"/>
        <w:keepNext/>
        <w:keepLines/>
        <w:numPr>
          <w:ilvl w:val="0"/>
          <w:numId w:val="25"/>
        </w:numPr>
        <w:shd w:val="clear" w:color="auto" w:fill="auto"/>
        <w:spacing w:before="0" w:line="240" w:lineRule="auto"/>
        <w:jc w:val="left"/>
        <w:rPr>
          <w:rFonts w:asciiTheme="minorHAnsi" w:hAnsiTheme="minorHAnsi" w:cs="Times New Roman"/>
          <w:b/>
          <w:i/>
          <w:sz w:val="24"/>
          <w:szCs w:val="24"/>
        </w:rPr>
      </w:pPr>
      <w:bookmarkStart w:id="278" w:name="_Toc382434287"/>
      <w:bookmarkStart w:id="279" w:name="_Toc382434487"/>
      <w:bookmarkStart w:id="280" w:name="_Toc382434626"/>
      <w:bookmarkStart w:id="281" w:name="_Toc382475578"/>
      <w:bookmarkStart w:id="282" w:name="_Toc382509774"/>
      <w:bookmarkStart w:id="283" w:name="_Toc382510761"/>
      <w:r w:rsidRPr="00D26DBF">
        <w:rPr>
          <w:rFonts w:asciiTheme="minorHAnsi" w:hAnsiTheme="minorHAnsi" w:cs="Times New Roman"/>
          <w:b/>
          <w:i/>
          <w:sz w:val="24"/>
          <w:szCs w:val="24"/>
        </w:rPr>
        <w:t>витамины группы В</w:t>
      </w:r>
      <w:bookmarkEnd w:id="278"/>
      <w:bookmarkEnd w:id="279"/>
      <w:bookmarkEnd w:id="280"/>
      <w:bookmarkEnd w:id="281"/>
      <w:bookmarkEnd w:id="282"/>
      <w:bookmarkEnd w:id="283"/>
    </w:p>
    <w:p w:rsidR="00A8483B" w:rsidRPr="00D26DBF" w:rsidRDefault="00A75A9E" w:rsidP="000216AE">
      <w:pPr>
        <w:pStyle w:val="34"/>
        <w:keepNext/>
        <w:keepLines/>
        <w:numPr>
          <w:ilvl w:val="0"/>
          <w:numId w:val="25"/>
        </w:numPr>
        <w:shd w:val="clear" w:color="auto" w:fill="auto"/>
        <w:spacing w:before="0" w:line="240" w:lineRule="auto"/>
        <w:jc w:val="left"/>
        <w:rPr>
          <w:rFonts w:asciiTheme="minorHAnsi" w:hAnsiTheme="minorHAnsi" w:cs="Times New Roman"/>
          <w:b/>
          <w:i/>
          <w:sz w:val="24"/>
          <w:szCs w:val="24"/>
        </w:rPr>
      </w:pPr>
      <w:bookmarkStart w:id="284" w:name="_Toc382434288"/>
      <w:bookmarkStart w:id="285" w:name="_Toc382434488"/>
      <w:bookmarkStart w:id="286" w:name="_Toc382434627"/>
      <w:bookmarkStart w:id="287" w:name="_Toc382475579"/>
      <w:bookmarkStart w:id="288" w:name="_Toc382509775"/>
      <w:bookmarkStart w:id="289" w:name="_Toc382510762"/>
      <w:r w:rsidRPr="00D26DBF">
        <w:rPr>
          <w:rFonts w:asciiTheme="minorHAnsi" w:hAnsiTheme="minorHAnsi" w:cs="Times New Roman"/>
          <w:b/>
          <w:i/>
          <w:sz w:val="24"/>
          <w:szCs w:val="24"/>
        </w:rPr>
        <w:t>гепатопротекторы</w:t>
      </w:r>
      <w:bookmarkEnd w:id="284"/>
      <w:bookmarkEnd w:id="285"/>
      <w:bookmarkEnd w:id="286"/>
      <w:bookmarkEnd w:id="287"/>
      <w:bookmarkEnd w:id="288"/>
      <w:bookmarkEnd w:id="289"/>
    </w:p>
    <w:p w:rsidR="00A8483B" w:rsidRDefault="00A8483B" w:rsidP="00A8483B">
      <w:pPr>
        <w:pStyle w:val="34"/>
        <w:keepNext/>
        <w:keepLines/>
        <w:shd w:val="clear" w:color="auto" w:fill="auto"/>
        <w:spacing w:before="0" w:line="240" w:lineRule="auto"/>
        <w:jc w:val="left"/>
        <w:rPr>
          <w:rFonts w:ascii="Times New Roman" w:hAnsi="Times New Roman" w:cs="Times New Roman"/>
          <w:b/>
          <w:i/>
          <w:sz w:val="24"/>
          <w:szCs w:val="24"/>
        </w:rPr>
      </w:pPr>
    </w:p>
    <w:p w:rsidR="00D14A95" w:rsidRDefault="00DE47B8" w:rsidP="00D14A95">
      <w:pPr>
        <w:pStyle w:val="2"/>
      </w:pPr>
      <w:bookmarkStart w:id="290" w:name="_Toc382510763"/>
      <w:bookmarkStart w:id="291" w:name="_Toc382434289"/>
      <w:bookmarkStart w:id="292" w:name="_Toc382434489"/>
      <w:bookmarkStart w:id="293" w:name="_Toc382434628"/>
      <w:bookmarkStart w:id="294" w:name="_Toc382475580"/>
      <w:bookmarkStart w:id="295" w:name="_Toc382509776"/>
      <w:r>
        <w:t>7.</w:t>
      </w:r>
      <w:r w:rsidR="00FA62B4" w:rsidRPr="00A8483B">
        <w:t>7. Л</w:t>
      </w:r>
      <w:r w:rsidR="00D14A95">
        <w:t>ечение синдрома отмены табака</w:t>
      </w:r>
      <w:bookmarkEnd w:id="290"/>
      <w:r w:rsidR="00FE7F09">
        <w:t>.</w:t>
      </w:r>
    </w:p>
    <w:p w:rsidR="00FA62B4" w:rsidRPr="00D26DBF" w:rsidRDefault="00A8483B" w:rsidP="00FA62B4">
      <w:pPr>
        <w:pStyle w:val="34"/>
        <w:keepNext/>
        <w:keepLines/>
        <w:shd w:val="clear" w:color="auto" w:fill="auto"/>
        <w:spacing w:before="0" w:line="240" w:lineRule="auto"/>
        <w:jc w:val="left"/>
        <w:rPr>
          <w:rFonts w:asciiTheme="minorHAnsi" w:hAnsiTheme="minorHAnsi" w:cs="Times New Roman"/>
          <w:b/>
          <w:i/>
          <w:sz w:val="24"/>
          <w:szCs w:val="24"/>
        </w:rPr>
      </w:pPr>
      <w:bookmarkStart w:id="296" w:name="_Toc382434290"/>
      <w:bookmarkStart w:id="297" w:name="_Toc382434490"/>
      <w:bookmarkStart w:id="298" w:name="_Toc382434629"/>
      <w:bookmarkStart w:id="299" w:name="_Toc382475581"/>
      <w:bookmarkStart w:id="300" w:name="_Toc382509777"/>
      <w:bookmarkStart w:id="301" w:name="_Toc382510764"/>
      <w:bookmarkEnd w:id="291"/>
      <w:bookmarkEnd w:id="292"/>
      <w:bookmarkEnd w:id="293"/>
      <w:bookmarkEnd w:id="294"/>
      <w:bookmarkEnd w:id="295"/>
      <w:r>
        <w:rPr>
          <w:rFonts w:ascii="Times New Roman" w:hAnsi="Times New Roman" w:cs="Times New Roman"/>
          <w:b/>
          <w:i/>
          <w:sz w:val="24"/>
          <w:szCs w:val="24"/>
        </w:rPr>
        <w:t xml:space="preserve">1. </w:t>
      </w:r>
      <w:r w:rsidR="00FA62B4" w:rsidRPr="00D26DBF">
        <w:rPr>
          <w:rFonts w:asciiTheme="minorHAnsi" w:hAnsiTheme="minorHAnsi" w:cs="Times New Roman"/>
          <w:b/>
          <w:i/>
          <w:sz w:val="24"/>
          <w:szCs w:val="24"/>
        </w:rPr>
        <w:t>Симптоматическое лечение:</w:t>
      </w:r>
      <w:bookmarkEnd w:id="296"/>
      <w:bookmarkEnd w:id="297"/>
      <w:bookmarkEnd w:id="298"/>
      <w:bookmarkEnd w:id="299"/>
      <w:bookmarkEnd w:id="300"/>
      <w:bookmarkEnd w:id="301"/>
    </w:p>
    <w:p w:rsidR="00FA62B4" w:rsidRPr="00D26DBF" w:rsidRDefault="00A8483B" w:rsidP="000216AE">
      <w:pPr>
        <w:pStyle w:val="34"/>
        <w:keepNext/>
        <w:keepLines/>
        <w:numPr>
          <w:ilvl w:val="0"/>
          <w:numId w:val="24"/>
        </w:numPr>
        <w:shd w:val="clear" w:color="auto" w:fill="auto"/>
        <w:spacing w:before="0" w:line="240" w:lineRule="auto"/>
        <w:jc w:val="left"/>
        <w:rPr>
          <w:rFonts w:asciiTheme="minorHAnsi" w:hAnsiTheme="minorHAnsi" w:cs="Times New Roman"/>
          <w:sz w:val="24"/>
          <w:szCs w:val="24"/>
        </w:rPr>
      </w:pPr>
      <w:bookmarkStart w:id="302" w:name="_Toc382434291"/>
      <w:bookmarkStart w:id="303" w:name="_Toc382434491"/>
      <w:bookmarkStart w:id="304" w:name="_Toc382434630"/>
      <w:bookmarkStart w:id="305" w:name="_Toc382475582"/>
      <w:bookmarkStart w:id="306" w:name="_Toc382509778"/>
      <w:bookmarkStart w:id="307" w:name="_Toc382510765"/>
      <w:r w:rsidRPr="00D26DBF">
        <w:rPr>
          <w:rFonts w:asciiTheme="minorHAnsi" w:hAnsiTheme="minorHAnsi" w:cs="Times New Roman"/>
          <w:sz w:val="24"/>
          <w:szCs w:val="24"/>
        </w:rPr>
        <w:t>антигипертензивные препараты</w:t>
      </w:r>
      <w:bookmarkEnd w:id="302"/>
      <w:bookmarkEnd w:id="303"/>
      <w:bookmarkEnd w:id="304"/>
      <w:bookmarkEnd w:id="305"/>
      <w:bookmarkEnd w:id="306"/>
      <w:bookmarkEnd w:id="307"/>
    </w:p>
    <w:p w:rsidR="00A8483B" w:rsidRPr="00D26DBF" w:rsidRDefault="00A8483B" w:rsidP="000216AE">
      <w:pPr>
        <w:pStyle w:val="34"/>
        <w:keepNext/>
        <w:keepLines/>
        <w:numPr>
          <w:ilvl w:val="0"/>
          <w:numId w:val="24"/>
        </w:numPr>
        <w:shd w:val="clear" w:color="auto" w:fill="auto"/>
        <w:spacing w:before="0" w:line="240" w:lineRule="auto"/>
        <w:jc w:val="left"/>
        <w:rPr>
          <w:rFonts w:asciiTheme="minorHAnsi" w:hAnsiTheme="minorHAnsi" w:cs="Times New Roman"/>
          <w:sz w:val="24"/>
          <w:szCs w:val="24"/>
        </w:rPr>
      </w:pPr>
      <w:bookmarkStart w:id="308" w:name="_Toc382434292"/>
      <w:bookmarkStart w:id="309" w:name="_Toc382434492"/>
      <w:bookmarkStart w:id="310" w:name="_Toc382434631"/>
      <w:bookmarkStart w:id="311" w:name="_Toc382475583"/>
      <w:bookmarkStart w:id="312" w:name="_Toc382509779"/>
      <w:bookmarkStart w:id="313" w:name="_Toc382510766"/>
      <w:r w:rsidRPr="00D26DBF">
        <w:rPr>
          <w:rFonts w:asciiTheme="minorHAnsi" w:hAnsiTheme="minorHAnsi" w:cs="Times New Roman"/>
          <w:sz w:val="24"/>
          <w:szCs w:val="24"/>
        </w:rPr>
        <w:t>витамины</w:t>
      </w:r>
      <w:bookmarkEnd w:id="308"/>
      <w:bookmarkEnd w:id="309"/>
      <w:bookmarkEnd w:id="310"/>
      <w:bookmarkEnd w:id="311"/>
      <w:bookmarkEnd w:id="312"/>
      <w:bookmarkEnd w:id="313"/>
    </w:p>
    <w:p w:rsidR="00A8483B" w:rsidRPr="00D26DBF" w:rsidRDefault="00A8483B" w:rsidP="000216AE">
      <w:pPr>
        <w:pStyle w:val="34"/>
        <w:keepNext/>
        <w:keepLines/>
        <w:numPr>
          <w:ilvl w:val="0"/>
          <w:numId w:val="24"/>
        </w:numPr>
        <w:shd w:val="clear" w:color="auto" w:fill="auto"/>
        <w:spacing w:before="0" w:line="240" w:lineRule="auto"/>
        <w:jc w:val="left"/>
        <w:rPr>
          <w:rFonts w:asciiTheme="minorHAnsi" w:hAnsiTheme="minorHAnsi" w:cs="Times New Roman"/>
          <w:sz w:val="24"/>
          <w:szCs w:val="24"/>
        </w:rPr>
      </w:pPr>
      <w:bookmarkStart w:id="314" w:name="_Toc382434293"/>
      <w:bookmarkStart w:id="315" w:name="_Toc382434493"/>
      <w:bookmarkStart w:id="316" w:name="_Toc382434632"/>
      <w:bookmarkStart w:id="317" w:name="_Toc382475584"/>
      <w:bookmarkStart w:id="318" w:name="_Toc382509780"/>
      <w:bookmarkStart w:id="319" w:name="_Toc382510767"/>
      <w:r w:rsidRPr="00D26DBF">
        <w:rPr>
          <w:rFonts w:asciiTheme="minorHAnsi" w:hAnsiTheme="minorHAnsi" w:cs="Times New Roman"/>
          <w:sz w:val="24"/>
          <w:szCs w:val="24"/>
        </w:rPr>
        <w:t>ноотропы</w:t>
      </w:r>
      <w:bookmarkEnd w:id="314"/>
      <w:bookmarkEnd w:id="315"/>
      <w:bookmarkEnd w:id="316"/>
      <w:bookmarkEnd w:id="317"/>
      <w:bookmarkEnd w:id="318"/>
      <w:bookmarkEnd w:id="319"/>
    </w:p>
    <w:p w:rsidR="00A8483B" w:rsidRPr="00D26DBF" w:rsidRDefault="00A8483B" w:rsidP="00A8483B">
      <w:pPr>
        <w:pStyle w:val="34"/>
        <w:keepNext/>
        <w:keepLines/>
        <w:shd w:val="clear" w:color="auto" w:fill="auto"/>
        <w:spacing w:before="0" w:line="240" w:lineRule="auto"/>
        <w:jc w:val="left"/>
        <w:rPr>
          <w:rFonts w:asciiTheme="minorHAnsi" w:hAnsiTheme="minorHAnsi" w:cs="Times New Roman"/>
          <w:b/>
          <w:i/>
          <w:sz w:val="24"/>
          <w:szCs w:val="24"/>
        </w:rPr>
      </w:pPr>
      <w:bookmarkStart w:id="320" w:name="_Toc382434294"/>
      <w:bookmarkStart w:id="321" w:name="_Toc382434494"/>
      <w:bookmarkStart w:id="322" w:name="_Toc382434633"/>
      <w:bookmarkStart w:id="323" w:name="_Toc382475585"/>
      <w:bookmarkStart w:id="324" w:name="_Toc382509781"/>
      <w:bookmarkStart w:id="325" w:name="_Toc382510768"/>
      <w:r w:rsidRPr="00D26DBF">
        <w:rPr>
          <w:rFonts w:asciiTheme="minorHAnsi" w:hAnsiTheme="minorHAnsi" w:cs="Times New Roman"/>
          <w:b/>
          <w:i/>
          <w:sz w:val="24"/>
          <w:szCs w:val="24"/>
        </w:rPr>
        <w:t>2. Психотропные препараты:</w:t>
      </w:r>
      <w:bookmarkEnd w:id="320"/>
      <w:bookmarkEnd w:id="321"/>
      <w:bookmarkEnd w:id="322"/>
      <w:bookmarkEnd w:id="323"/>
      <w:bookmarkEnd w:id="324"/>
      <w:bookmarkEnd w:id="325"/>
    </w:p>
    <w:p w:rsidR="00A8483B" w:rsidRPr="00D26DBF" w:rsidRDefault="00A8483B" w:rsidP="000216AE">
      <w:pPr>
        <w:pStyle w:val="34"/>
        <w:keepNext/>
        <w:keepLines/>
        <w:numPr>
          <w:ilvl w:val="0"/>
          <w:numId w:val="48"/>
        </w:numPr>
        <w:shd w:val="clear" w:color="auto" w:fill="auto"/>
        <w:spacing w:before="0" w:line="240" w:lineRule="auto"/>
        <w:jc w:val="left"/>
        <w:rPr>
          <w:rFonts w:asciiTheme="minorHAnsi" w:hAnsiTheme="minorHAnsi" w:cs="Times New Roman"/>
          <w:sz w:val="24"/>
          <w:szCs w:val="24"/>
        </w:rPr>
      </w:pPr>
      <w:bookmarkStart w:id="326" w:name="_Toc382434295"/>
      <w:bookmarkStart w:id="327" w:name="_Toc382434495"/>
      <w:bookmarkStart w:id="328" w:name="_Toc382434634"/>
      <w:bookmarkStart w:id="329" w:name="_Toc382475586"/>
      <w:bookmarkStart w:id="330" w:name="_Toc382509782"/>
      <w:bookmarkStart w:id="331" w:name="_Toc382510769"/>
      <w:r w:rsidRPr="00D26DBF">
        <w:rPr>
          <w:rFonts w:asciiTheme="minorHAnsi" w:hAnsiTheme="minorHAnsi" w:cs="Times New Roman"/>
          <w:sz w:val="24"/>
          <w:szCs w:val="24"/>
        </w:rPr>
        <w:t>транквилизаторы</w:t>
      </w:r>
      <w:bookmarkEnd w:id="326"/>
      <w:bookmarkEnd w:id="327"/>
      <w:bookmarkEnd w:id="328"/>
      <w:bookmarkEnd w:id="329"/>
      <w:bookmarkEnd w:id="330"/>
      <w:bookmarkEnd w:id="331"/>
    </w:p>
    <w:p w:rsidR="00A8483B" w:rsidRPr="00D26DBF" w:rsidRDefault="00A8483B" w:rsidP="000216AE">
      <w:pPr>
        <w:pStyle w:val="34"/>
        <w:keepNext/>
        <w:keepLines/>
        <w:numPr>
          <w:ilvl w:val="0"/>
          <w:numId w:val="48"/>
        </w:numPr>
        <w:shd w:val="clear" w:color="auto" w:fill="auto"/>
        <w:spacing w:before="0" w:line="240" w:lineRule="auto"/>
        <w:jc w:val="left"/>
        <w:rPr>
          <w:rFonts w:asciiTheme="minorHAnsi" w:hAnsiTheme="minorHAnsi" w:cs="Times New Roman"/>
          <w:sz w:val="24"/>
          <w:szCs w:val="24"/>
        </w:rPr>
      </w:pPr>
      <w:bookmarkStart w:id="332" w:name="_Toc382434296"/>
      <w:bookmarkStart w:id="333" w:name="_Toc382434496"/>
      <w:bookmarkStart w:id="334" w:name="_Toc382434635"/>
      <w:bookmarkStart w:id="335" w:name="_Toc382475587"/>
      <w:bookmarkStart w:id="336" w:name="_Toc382509783"/>
      <w:bookmarkStart w:id="337" w:name="_Toc382510770"/>
      <w:r w:rsidRPr="00D26DBF">
        <w:rPr>
          <w:rFonts w:asciiTheme="minorHAnsi" w:hAnsiTheme="minorHAnsi" w:cs="Times New Roman"/>
          <w:sz w:val="24"/>
          <w:szCs w:val="24"/>
        </w:rPr>
        <w:t>антид</w:t>
      </w:r>
      <w:r w:rsidR="009A3B08" w:rsidRPr="00D26DBF">
        <w:rPr>
          <w:rFonts w:asciiTheme="minorHAnsi" w:hAnsiTheme="minorHAnsi" w:cs="Times New Roman"/>
          <w:sz w:val="24"/>
          <w:szCs w:val="24"/>
        </w:rPr>
        <w:t>е</w:t>
      </w:r>
      <w:r w:rsidRPr="00D26DBF">
        <w:rPr>
          <w:rFonts w:asciiTheme="minorHAnsi" w:hAnsiTheme="minorHAnsi" w:cs="Times New Roman"/>
          <w:sz w:val="24"/>
          <w:szCs w:val="24"/>
        </w:rPr>
        <w:t>прессанты: амитриптилин внутрь 25-50 мг, пипофезин внутрь 25-75 мг, имипрамин внутрь 25-50 мг;</w:t>
      </w:r>
      <w:bookmarkEnd w:id="332"/>
      <w:bookmarkEnd w:id="333"/>
      <w:bookmarkEnd w:id="334"/>
      <w:bookmarkEnd w:id="335"/>
      <w:bookmarkEnd w:id="336"/>
      <w:bookmarkEnd w:id="337"/>
      <w:r w:rsidRPr="00D26DBF">
        <w:rPr>
          <w:rFonts w:asciiTheme="minorHAnsi" w:hAnsiTheme="minorHAnsi" w:cs="Times New Roman"/>
          <w:sz w:val="24"/>
          <w:szCs w:val="24"/>
        </w:rPr>
        <w:t xml:space="preserve"> </w:t>
      </w:r>
    </w:p>
    <w:p w:rsidR="00A8483B" w:rsidRPr="00D26DBF" w:rsidRDefault="00A8483B" w:rsidP="000216AE">
      <w:pPr>
        <w:pStyle w:val="34"/>
        <w:keepNext/>
        <w:keepLines/>
        <w:numPr>
          <w:ilvl w:val="0"/>
          <w:numId w:val="48"/>
        </w:numPr>
        <w:shd w:val="clear" w:color="auto" w:fill="auto"/>
        <w:spacing w:before="0" w:line="240" w:lineRule="auto"/>
        <w:jc w:val="left"/>
        <w:rPr>
          <w:rFonts w:asciiTheme="minorHAnsi" w:hAnsiTheme="minorHAnsi" w:cs="Times New Roman"/>
          <w:sz w:val="24"/>
          <w:szCs w:val="24"/>
        </w:rPr>
      </w:pPr>
      <w:bookmarkStart w:id="338" w:name="_Toc382434297"/>
      <w:bookmarkStart w:id="339" w:name="_Toc382434497"/>
      <w:bookmarkStart w:id="340" w:name="_Toc382434636"/>
      <w:bookmarkStart w:id="341" w:name="_Toc382475588"/>
      <w:bookmarkStart w:id="342" w:name="_Toc382509784"/>
      <w:bookmarkStart w:id="343" w:name="_Toc382510771"/>
      <w:r w:rsidRPr="00D26DBF">
        <w:rPr>
          <w:rFonts w:asciiTheme="minorHAnsi" w:hAnsiTheme="minorHAnsi" w:cs="Times New Roman"/>
          <w:sz w:val="24"/>
          <w:szCs w:val="24"/>
        </w:rPr>
        <w:t>антиконвульсанты: карбамазепин 200 мг внутрь</w:t>
      </w:r>
      <w:bookmarkEnd w:id="338"/>
      <w:bookmarkEnd w:id="339"/>
      <w:bookmarkEnd w:id="340"/>
      <w:bookmarkEnd w:id="341"/>
      <w:bookmarkEnd w:id="342"/>
      <w:bookmarkEnd w:id="343"/>
    </w:p>
    <w:p w:rsidR="00A8483B" w:rsidRPr="00D26DBF" w:rsidRDefault="00A8483B" w:rsidP="000216AE">
      <w:pPr>
        <w:pStyle w:val="34"/>
        <w:keepNext/>
        <w:keepLines/>
        <w:numPr>
          <w:ilvl w:val="0"/>
          <w:numId w:val="48"/>
        </w:numPr>
        <w:shd w:val="clear" w:color="auto" w:fill="auto"/>
        <w:spacing w:before="0" w:line="240" w:lineRule="auto"/>
        <w:jc w:val="left"/>
        <w:rPr>
          <w:rFonts w:asciiTheme="minorHAnsi" w:hAnsiTheme="minorHAnsi" w:cs="Times New Roman"/>
          <w:b/>
          <w:i/>
          <w:sz w:val="24"/>
          <w:szCs w:val="24"/>
        </w:rPr>
      </w:pPr>
      <w:bookmarkStart w:id="344" w:name="_Toc382434298"/>
      <w:bookmarkStart w:id="345" w:name="_Toc382434498"/>
      <w:bookmarkStart w:id="346" w:name="_Toc382434637"/>
      <w:bookmarkStart w:id="347" w:name="_Toc382475589"/>
      <w:bookmarkStart w:id="348" w:name="_Toc382509785"/>
      <w:bookmarkStart w:id="349" w:name="_Toc382510772"/>
      <w:r w:rsidRPr="00D26DBF">
        <w:rPr>
          <w:rFonts w:asciiTheme="minorHAnsi" w:hAnsiTheme="minorHAnsi" w:cs="Times New Roman"/>
          <w:sz w:val="24"/>
          <w:szCs w:val="24"/>
        </w:rPr>
        <w:t>нейролептические препараты: тиоридазин 10-30 мг внутрь</w:t>
      </w:r>
      <w:bookmarkEnd w:id="344"/>
      <w:bookmarkEnd w:id="345"/>
      <w:bookmarkEnd w:id="346"/>
      <w:bookmarkEnd w:id="347"/>
      <w:bookmarkEnd w:id="348"/>
      <w:bookmarkEnd w:id="349"/>
    </w:p>
    <w:p w:rsidR="00A8483B" w:rsidRPr="00D26DBF" w:rsidRDefault="00A8483B" w:rsidP="00A8483B">
      <w:pPr>
        <w:pStyle w:val="34"/>
        <w:keepNext/>
        <w:keepLines/>
        <w:shd w:val="clear" w:color="auto" w:fill="auto"/>
        <w:spacing w:before="0" w:line="240" w:lineRule="auto"/>
        <w:jc w:val="left"/>
        <w:rPr>
          <w:rFonts w:asciiTheme="minorHAnsi" w:hAnsiTheme="minorHAnsi" w:cs="Times New Roman"/>
          <w:b/>
          <w:i/>
          <w:sz w:val="24"/>
          <w:szCs w:val="24"/>
        </w:rPr>
      </w:pPr>
      <w:bookmarkStart w:id="350" w:name="_Toc382434299"/>
      <w:bookmarkStart w:id="351" w:name="_Toc382434499"/>
      <w:bookmarkStart w:id="352" w:name="_Toc382434638"/>
      <w:bookmarkStart w:id="353" w:name="_Toc382475590"/>
      <w:bookmarkStart w:id="354" w:name="_Toc382509786"/>
      <w:bookmarkStart w:id="355" w:name="_Toc382510773"/>
      <w:r w:rsidRPr="00D26DBF">
        <w:rPr>
          <w:rFonts w:asciiTheme="minorHAnsi" w:hAnsiTheme="minorHAnsi" w:cs="Times New Roman"/>
          <w:b/>
          <w:i/>
          <w:sz w:val="24"/>
          <w:szCs w:val="24"/>
        </w:rPr>
        <w:t>3. Заместительная терапия:</w:t>
      </w:r>
      <w:bookmarkEnd w:id="350"/>
      <w:bookmarkEnd w:id="351"/>
      <w:bookmarkEnd w:id="352"/>
      <w:bookmarkEnd w:id="353"/>
      <w:bookmarkEnd w:id="354"/>
      <w:bookmarkEnd w:id="355"/>
      <w:r w:rsidRPr="00D26DBF">
        <w:rPr>
          <w:rFonts w:asciiTheme="minorHAnsi" w:hAnsiTheme="minorHAnsi" w:cs="Times New Roman"/>
          <w:b/>
          <w:i/>
          <w:sz w:val="24"/>
          <w:szCs w:val="24"/>
        </w:rPr>
        <w:t xml:space="preserve"> </w:t>
      </w:r>
    </w:p>
    <w:p w:rsidR="00A8483B" w:rsidRPr="00D26DBF" w:rsidRDefault="00A8483B" w:rsidP="000216AE">
      <w:pPr>
        <w:pStyle w:val="34"/>
        <w:keepNext/>
        <w:keepLines/>
        <w:numPr>
          <w:ilvl w:val="0"/>
          <w:numId w:val="49"/>
        </w:numPr>
        <w:shd w:val="clear" w:color="auto" w:fill="auto"/>
        <w:spacing w:before="0" w:line="240" w:lineRule="auto"/>
        <w:jc w:val="left"/>
        <w:rPr>
          <w:rFonts w:asciiTheme="minorHAnsi" w:hAnsiTheme="minorHAnsi" w:cs="Times New Roman"/>
          <w:sz w:val="24"/>
          <w:szCs w:val="24"/>
        </w:rPr>
      </w:pPr>
      <w:bookmarkStart w:id="356" w:name="_Toc382434300"/>
      <w:bookmarkStart w:id="357" w:name="_Toc382434500"/>
      <w:bookmarkStart w:id="358" w:name="_Toc382434639"/>
      <w:bookmarkStart w:id="359" w:name="_Toc382475591"/>
      <w:bookmarkStart w:id="360" w:name="_Toc382509787"/>
      <w:bookmarkStart w:id="361" w:name="_Toc382510774"/>
      <w:r w:rsidRPr="00D26DBF">
        <w:rPr>
          <w:rFonts w:asciiTheme="minorHAnsi" w:hAnsiTheme="minorHAnsi" w:cs="Times New Roman"/>
          <w:sz w:val="24"/>
          <w:szCs w:val="24"/>
        </w:rPr>
        <w:t>никотин (никоретте) 4 мг, анабазин внутрь 1-8 таб., цитизин внутрь 1,5-9,0 мг</w:t>
      </w:r>
      <w:bookmarkEnd w:id="356"/>
      <w:bookmarkEnd w:id="357"/>
      <w:bookmarkEnd w:id="358"/>
      <w:bookmarkEnd w:id="359"/>
      <w:bookmarkEnd w:id="360"/>
      <w:bookmarkEnd w:id="361"/>
    </w:p>
    <w:p w:rsidR="00A75A9E" w:rsidRPr="00D26DBF" w:rsidRDefault="00A75A9E" w:rsidP="00547046">
      <w:pPr>
        <w:pStyle w:val="34"/>
        <w:keepNext/>
        <w:keepLines/>
        <w:shd w:val="clear" w:color="auto" w:fill="auto"/>
        <w:spacing w:before="0" w:line="240" w:lineRule="auto"/>
        <w:jc w:val="left"/>
        <w:rPr>
          <w:rFonts w:asciiTheme="minorHAnsi" w:hAnsiTheme="minorHAnsi" w:cs="Times New Roman"/>
          <w:sz w:val="24"/>
          <w:szCs w:val="24"/>
        </w:rPr>
      </w:pPr>
    </w:p>
    <w:p w:rsidR="00D14A95" w:rsidRDefault="00DE47B8" w:rsidP="00D14A95">
      <w:pPr>
        <w:pStyle w:val="2"/>
      </w:pPr>
      <w:bookmarkStart w:id="362" w:name="_Toc382510775"/>
      <w:bookmarkStart w:id="363" w:name="_Toc382434301"/>
      <w:bookmarkStart w:id="364" w:name="_Toc382434501"/>
      <w:bookmarkStart w:id="365" w:name="_Toc382434640"/>
      <w:bookmarkStart w:id="366" w:name="_Toc382475592"/>
      <w:bookmarkStart w:id="367" w:name="_Toc382509788"/>
      <w:r>
        <w:t>7</w:t>
      </w:r>
      <w:r w:rsidR="00A8483B" w:rsidRPr="00A8483B">
        <w:t>.</w:t>
      </w:r>
      <w:r w:rsidR="00A8483B">
        <w:t>8</w:t>
      </w:r>
      <w:r w:rsidR="00A8483B" w:rsidRPr="00A8483B">
        <w:t>. Л</w:t>
      </w:r>
      <w:r w:rsidR="00D14A95">
        <w:t>ечение синдрома отмены летучих растворителей</w:t>
      </w:r>
      <w:bookmarkEnd w:id="362"/>
      <w:r w:rsidR="00FE7F09">
        <w:t>.</w:t>
      </w:r>
    </w:p>
    <w:p w:rsidR="009A3B08" w:rsidRPr="00D26DBF" w:rsidRDefault="00A8483B" w:rsidP="00A8483B">
      <w:pPr>
        <w:pStyle w:val="34"/>
        <w:keepNext/>
        <w:keepLines/>
        <w:shd w:val="clear" w:color="auto" w:fill="auto"/>
        <w:spacing w:before="0" w:line="240" w:lineRule="auto"/>
        <w:jc w:val="left"/>
        <w:rPr>
          <w:rFonts w:asciiTheme="minorHAnsi" w:hAnsiTheme="minorHAnsi" w:cs="Times New Roman"/>
          <w:b/>
          <w:i/>
          <w:sz w:val="24"/>
          <w:szCs w:val="24"/>
        </w:rPr>
      </w:pPr>
      <w:bookmarkStart w:id="368" w:name="_Toc382434302"/>
      <w:bookmarkStart w:id="369" w:name="_Toc382434502"/>
      <w:bookmarkStart w:id="370" w:name="_Toc382434641"/>
      <w:bookmarkStart w:id="371" w:name="_Toc382475593"/>
      <w:bookmarkStart w:id="372" w:name="_Toc382509789"/>
      <w:bookmarkStart w:id="373" w:name="_Toc382510776"/>
      <w:bookmarkEnd w:id="363"/>
      <w:bookmarkEnd w:id="364"/>
      <w:bookmarkEnd w:id="365"/>
      <w:bookmarkEnd w:id="366"/>
      <w:bookmarkEnd w:id="367"/>
      <w:r>
        <w:rPr>
          <w:rFonts w:ascii="Times New Roman" w:hAnsi="Times New Roman" w:cs="Times New Roman"/>
          <w:b/>
          <w:i/>
          <w:sz w:val="24"/>
          <w:szCs w:val="24"/>
        </w:rPr>
        <w:t>1</w:t>
      </w:r>
      <w:r w:rsidRPr="00D26DBF">
        <w:rPr>
          <w:rFonts w:asciiTheme="minorHAnsi" w:hAnsiTheme="minorHAnsi" w:cs="Times New Roman"/>
          <w:b/>
          <w:i/>
          <w:sz w:val="24"/>
          <w:szCs w:val="24"/>
        </w:rPr>
        <w:t xml:space="preserve">. Дезинтоксикационная </w:t>
      </w:r>
      <w:r w:rsidR="009A3B08" w:rsidRPr="00D26DBF">
        <w:rPr>
          <w:rFonts w:asciiTheme="minorHAnsi" w:hAnsiTheme="minorHAnsi" w:cs="Times New Roman"/>
          <w:b/>
          <w:i/>
          <w:sz w:val="24"/>
          <w:szCs w:val="24"/>
        </w:rPr>
        <w:t xml:space="preserve">и симптоматическая </w:t>
      </w:r>
      <w:r w:rsidRPr="00D26DBF">
        <w:rPr>
          <w:rFonts w:asciiTheme="minorHAnsi" w:hAnsiTheme="minorHAnsi" w:cs="Times New Roman"/>
          <w:b/>
          <w:i/>
          <w:sz w:val="24"/>
          <w:szCs w:val="24"/>
        </w:rPr>
        <w:t>терапия:</w:t>
      </w:r>
      <w:bookmarkEnd w:id="368"/>
      <w:bookmarkEnd w:id="369"/>
      <w:bookmarkEnd w:id="370"/>
      <w:bookmarkEnd w:id="371"/>
      <w:bookmarkEnd w:id="372"/>
      <w:bookmarkEnd w:id="373"/>
      <w:r w:rsidRPr="00D26DBF">
        <w:rPr>
          <w:rFonts w:asciiTheme="minorHAnsi" w:hAnsiTheme="minorHAnsi" w:cs="Times New Roman"/>
          <w:b/>
          <w:i/>
          <w:sz w:val="24"/>
          <w:szCs w:val="24"/>
        </w:rPr>
        <w:t xml:space="preserve"> </w:t>
      </w:r>
    </w:p>
    <w:p w:rsidR="009A3B08" w:rsidRPr="00D26DBF" w:rsidRDefault="00A8483B" w:rsidP="000216AE">
      <w:pPr>
        <w:pStyle w:val="34"/>
        <w:keepNext/>
        <w:keepLines/>
        <w:numPr>
          <w:ilvl w:val="0"/>
          <w:numId w:val="49"/>
        </w:numPr>
        <w:shd w:val="clear" w:color="auto" w:fill="auto"/>
        <w:spacing w:before="0" w:line="240" w:lineRule="auto"/>
        <w:jc w:val="left"/>
        <w:rPr>
          <w:rFonts w:asciiTheme="minorHAnsi" w:hAnsiTheme="minorHAnsi" w:cs="Times New Roman"/>
          <w:sz w:val="24"/>
          <w:szCs w:val="24"/>
        </w:rPr>
      </w:pPr>
      <w:bookmarkStart w:id="374" w:name="_Toc382434303"/>
      <w:bookmarkStart w:id="375" w:name="_Toc382434503"/>
      <w:bookmarkStart w:id="376" w:name="_Toc382434642"/>
      <w:bookmarkStart w:id="377" w:name="_Toc382475594"/>
      <w:bookmarkStart w:id="378" w:name="_Toc382509790"/>
      <w:bookmarkStart w:id="379" w:name="_Toc382510777"/>
      <w:r w:rsidRPr="00D26DBF">
        <w:rPr>
          <w:rFonts w:asciiTheme="minorHAnsi" w:hAnsiTheme="minorHAnsi" w:cs="Times New Roman"/>
          <w:sz w:val="24"/>
          <w:szCs w:val="24"/>
        </w:rPr>
        <w:t>растворы и плазмозаменители,</w:t>
      </w:r>
      <w:bookmarkEnd w:id="374"/>
      <w:bookmarkEnd w:id="375"/>
      <w:bookmarkEnd w:id="376"/>
      <w:bookmarkEnd w:id="377"/>
      <w:bookmarkEnd w:id="378"/>
      <w:bookmarkEnd w:id="379"/>
      <w:r w:rsidRPr="00D26DBF">
        <w:rPr>
          <w:rFonts w:asciiTheme="minorHAnsi" w:hAnsiTheme="minorHAnsi" w:cs="Times New Roman"/>
          <w:sz w:val="24"/>
          <w:szCs w:val="24"/>
        </w:rPr>
        <w:t xml:space="preserve"> </w:t>
      </w:r>
    </w:p>
    <w:p w:rsidR="009A3B08" w:rsidRPr="00D26DBF" w:rsidRDefault="00A8483B" w:rsidP="000216AE">
      <w:pPr>
        <w:pStyle w:val="34"/>
        <w:keepNext/>
        <w:keepLines/>
        <w:numPr>
          <w:ilvl w:val="0"/>
          <w:numId w:val="49"/>
        </w:numPr>
        <w:shd w:val="clear" w:color="auto" w:fill="auto"/>
        <w:spacing w:before="0" w:line="240" w:lineRule="auto"/>
        <w:jc w:val="left"/>
        <w:rPr>
          <w:rFonts w:asciiTheme="minorHAnsi" w:hAnsiTheme="minorHAnsi" w:cs="Times New Roman"/>
          <w:sz w:val="24"/>
          <w:szCs w:val="24"/>
        </w:rPr>
      </w:pPr>
      <w:bookmarkStart w:id="380" w:name="_Toc382434304"/>
      <w:bookmarkStart w:id="381" w:name="_Toc382434504"/>
      <w:bookmarkStart w:id="382" w:name="_Toc382434643"/>
      <w:bookmarkStart w:id="383" w:name="_Toc382475595"/>
      <w:bookmarkStart w:id="384" w:name="_Toc382509791"/>
      <w:bookmarkStart w:id="385" w:name="_Toc382510778"/>
      <w:r w:rsidRPr="00D26DBF">
        <w:rPr>
          <w:rFonts w:asciiTheme="minorHAnsi" w:hAnsiTheme="minorHAnsi" w:cs="Times New Roman"/>
          <w:sz w:val="24"/>
          <w:szCs w:val="24"/>
        </w:rPr>
        <w:t>ноотропные средства,</w:t>
      </w:r>
      <w:bookmarkEnd w:id="380"/>
      <w:bookmarkEnd w:id="381"/>
      <w:bookmarkEnd w:id="382"/>
      <w:bookmarkEnd w:id="383"/>
      <w:bookmarkEnd w:id="384"/>
      <w:bookmarkEnd w:id="385"/>
      <w:r w:rsidRPr="00D26DBF">
        <w:rPr>
          <w:rFonts w:asciiTheme="minorHAnsi" w:hAnsiTheme="minorHAnsi" w:cs="Times New Roman"/>
          <w:sz w:val="24"/>
          <w:szCs w:val="24"/>
        </w:rPr>
        <w:t xml:space="preserve"> </w:t>
      </w:r>
    </w:p>
    <w:p w:rsidR="009A3B08" w:rsidRPr="00D26DBF" w:rsidRDefault="00A8483B" w:rsidP="000216AE">
      <w:pPr>
        <w:pStyle w:val="34"/>
        <w:keepNext/>
        <w:keepLines/>
        <w:numPr>
          <w:ilvl w:val="0"/>
          <w:numId w:val="49"/>
        </w:numPr>
        <w:shd w:val="clear" w:color="auto" w:fill="auto"/>
        <w:spacing w:before="0" w:line="240" w:lineRule="auto"/>
        <w:jc w:val="left"/>
        <w:rPr>
          <w:rFonts w:asciiTheme="minorHAnsi" w:hAnsiTheme="minorHAnsi" w:cs="Times New Roman"/>
          <w:sz w:val="24"/>
          <w:szCs w:val="24"/>
        </w:rPr>
      </w:pPr>
      <w:bookmarkStart w:id="386" w:name="_Toc382434305"/>
      <w:bookmarkStart w:id="387" w:name="_Toc382434505"/>
      <w:bookmarkStart w:id="388" w:name="_Toc382434644"/>
      <w:bookmarkStart w:id="389" w:name="_Toc382475596"/>
      <w:bookmarkStart w:id="390" w:name="_Toc382509792"/>
      <w:bookmarkStart w:id="391" w:name="_Toc382510779"/>
      <w:r w:rsidRPr="00D26DBF">
        <w:rPr>
          <w:rFonts w:asciiTheme="minorHAnsi" w:hAnsiTheme="minorHAnsi" w:cs="Times New Roman"/>
          <w:sz w:val="24"/>
          <w:szCs w:val="24"/>
        </w:rPr>
        <w:t>гепатопротекторы,</w:t>
      </w:r>
      <w:bookmarkEnd w:id="386"/>
      <w:bookmarkEnd w:id="387"/>
      <w:bookmarkEnd w:id="388"/>
      <w:bookmarkEnd w:id="389"/>
      <w:bookmarkEnd w:id="390"/>
      <w:bookmarkEnd w:id="391"/>
      <w:r w:rsidRPr="00D26DBF">
        <w:rPr>
          <w:rFonts w:asciiTheme="minorHAnsi" w:hAnsiTheme="minorHAnsi" w:cs="Times New Roman"/>
          <w:sz w:val="24"/>
          <w:szCs w:val="24"/>
        </w:rPr>
        <w:t xml:space="preserve"> </w:t>
      </w:r>
    </w:p>
    <w:p w:rsidR="00A8483B" w:rsidRPr="00D26DBF" w:rsidRDefault="00A8483B" w:rsidP="000216AE">
      <w:pPr>
        <w:pStyle w:val="34"/>
        <w:keepNext/>
        <w:keepLines/>
        <w:numPr>
          <w:ilvl w:val="0"/>
          <w:numId w:val="49"/>
        </w:numPr>
        <w:shd w:val="clear" w:color="auto" w:fill="auto"/>
        <w:spacing w:before="0" w:line="240" w:lineRule="auto"/>
        <w:jc w:val="left"/>
        <w:rPr>
          <w:rFonts w:asciiTheme="minorHAnsi" w:hAnsiTheme="minorHAnsi" w:cs="Times New Roman"/>
          <w:sz w:val="24"/>
          <w:szCs w:val="24"/>
        </w:rPr>
      </w:pPr>
      <w:bookmarkStart w:id="392" w:name="_Toc382434306"/>
      <w:bookmarkStart w:id="393" w:name="_Toc382434506"/>
      <w:bookmarkStart w:id="394" w:name="_Toc382434645"/>
      <w:bookmarkStart w:id="395" w:name="_Toc382475597"/>
      <w:bookmarkStart w:id="396" w:name="_Toc382509793"/>
      <w:bookmarkStart w:id="397" w:name="_Toc382510780"/>
      <w:r w:rsidRPr="00D26DBF">
        <w:rPr>
          <w:rFonts w:asciiTheme="minorHAnsi" w:hAnsiTheme="minorHAnsi" w:cs="Times New Roman"/>
          <w:sz w:val="24"/>
          <w:szCs w:val="24"/>
        </w:rPr>
        <w:t>витамины</w:t>
      </w:r>
      <w:r w:rsidR="009A3B08" w:rsidRPr="00D26DBF">
        <w:rPr>
          <w:rFonts w:asciiTheme="minorHAnsi" w:hAnsiTheme="minorHAnsi" w:cs="Times New Roman"/>
          <w:sz w:val="24"/>
          <w:szCs w:val="24"/>
        </w:rPr>
        <w:t xml:space="preserve"> и минералы,</w:t>
      </w:r>
      <w:bookmarkEnd w:id="392"/>
      <w:bookmarkEnd w:id="393"/>
      <w:bookmarkEnd w:id="394"/>
      <w:bookmarkEnd w:id="395"/>
      <w:bookmarkEnd w:id="396"/>
      <w:bookmarkEnd w:id="397"/>
    </w:p>
    <w:p w:rsidR="009A3B08" w:rsidRPr="00D26DBF" w:rsidRDefault="009A3B08" w:rsidP="000216AE">
      <w:pPr>
        <w:pStyle w:val="34"/>
        <w:keepNext/>
        <w:keepLines/>
        <w:numPr>
          <w:ilvl w:val="0"/>
          <w:numId w:val="49"/>
        </w:numPr>
        <w:shd w:val="clear" w:color="auto" w:fill="auto"/>
        <w:spacing w:before="0" w:line="240" w:lineRule="auto"/>
        <w:jc w:val="left"/>
        <w:rPr>
          <w:rFonts w:asciiTheme="minorHAnsi" w:hAnsiTheme="minorHAnsi" w:cs="Times New Roman"/>
          <w:sz w:val="24"/>
          <w:szCs w:val="24"/>
        </w:rPr>
      </w:pPr>
      <w:bookmarkStart w:id="398" w:name="_Toc382434307"/>
      <w:bookmarkStart w:id="399" w:name="_Toc382434507"/>
      <w:bookmarkStart w:id="400" w:name="_Toc382434646"/>
      <w:bookmarkStart w:id="401" w:name="_Toc382475598"/>
      <w:bookmarkStart w:id="402" w:name="_Toc382509794"/>
      <w:bookmarkStart w:id="403" w:name="_Toc382510781"/>
      <w:r w:rsidRPr="00D26DBF">
        <w:rPr>
          <w:rFonts w:asciiTheme="minorHAnsi" w:hAnsiTheme="minorHAnsi" w:cs="Times New Roman"/>
          <w:sz w:val="24"/>
          <w:szCs w:val="24"/>
        </w:rPr>
        <w:t>аминокислоты,</w:t>
      </w:r>
      <w:bookmarkEnd w:id="398"/>
      <w:bookmarkEnd w:id="399"/>
      <w:bookmarkEnd w:id="400"/>
      <w:bookmarkEnd w:id="401"/>
      <w:bookmarkEnd w:id="402"/>
      <w:bookmarkEnd w:id="403"/>
    </w:p>
    <w:p w:rsidR="00A8483B" w:rsidRPr="00D26DBF" w:rsidRDefault="009A3B08" w:rsidP="000216AE">
      <w:pPr>
        <w:pStyle w:val="34"/>
        <w:keepNext/>
        <w:keepLines/>
        <w:numPr>
          <w:ilvl w:val="0"/>
          <w:numId w:val="49"/>
        </w:numPr>
        <w:shd w:val="clear" w:color="auto" w:fill="auto"/>
        <w:spacing w:before="0" w:line="240" w:lineRule="auto"/>
        <w:jc w:val="left"/>
        <w:rPr>
          <w:rFonts w:asciiTheme="minorHAnsi" w:hAnsiTheme="minorHAnsi" w:cs="Times New Roman"/>
          <w:sz w:val="24"/>
          <w:szCs w:val="24"/>
        </w:rPr>
      </w:pPr>
      <w:bookmarkStart w:id="404" w:name="_Toc382434308"/>
      <w:bookmarkStart w:id="405" w:name="_Toc382434508"/>
      <w:bookmarkStart w:id="406" w:name="_Toc382434647"/>
      <w:bookmarkStart w:id="407" w:name="_Toc382475599"/>
      <w:bookmarkStart w:id="408" w:name="_Toc382509795"/>
      <w:bookmarkStart w:id="409" w:name="_Toc382510782"/>
      <w:r w:rsidRPr="00D26DBF">
        <w:rPr>
          <w:rFonts w:asciiTheme="minorHAnsi" w:hAnsiTheme="minorHAnsi" w:cs="Times New Roman"/>
          <w:sz w:val="24"/>
          <w:szCs w:val="24"/>
        </w:rPr>
        <w:t>дыхательные аналептики,</w:t>
      </w:r>
      <w:bookmarkEnd w:id="404"/>
      <w:bookmarkEnd w:id="405"/>
      <w:bookmarkEnd w:id="406"/>
      <w:bookmarkEnd w:id="407"/>
      <w:bookmarkEnd w:id="408"/>
      <w:bookmarkEnd w:id="409"/>
    </w:p>
    <w:p w:rsidR="009A3B08" w:rsidRPr="00D26DBF" w:rsidRDefault="009A3B08" w:rsidP="000216AE">
      <w:pPr>
        <w:pStyle w:val="34"/>
        <w:keepNext/>
        <w:keepLines/>
        <w:numPr>
          <w:ilvl w:val="0"/>
          <w:numId w:val="49"/>
        </w:numPr>
        <w:shd w:val="clear" w:color="auto" w:fill="auto"/>
        <w:spacing w:before="0" w:line="240" w:lineRule="auto"/>
        <w:jc w:val="left"/>
        <w:rPr>
          <w:rFonts w:asciiTheme="minorHAnsi" w:hAnsiTheme="minorHAnsi" w:cs="Times New Roman"/>
          <w:sz w:val="24"/>
          <w:szCs w:val="24"/>
        </w:rPr>
      </w:pPr>
      <w:bookmarkStart w:id="410" w:name="_Toc382434309"/>
      <w:bookmarkStart w:id="411" w:name="_Toc382434509"/>
      <w:bookmarkStart w:id="412" w:name="_Toc382434648"/>
      <w:bookmarkStart w:id="413" w:name="_Toc382475600"/>
      <w:bookmarkStart w:id="414" w:name="_Toc382509796"/>
      <w:bookmarkStart w:id="415" w:name="_Toc382510783"/>
      <w:r w:rsidRPr="00D26DBF">
        <w:rPr>
          <w:rFonts w:asciiTheme="minorHAnsi" w:hAnsiTheme="minorHAnsi" w:cs="Times New Roman"/>
          <w:sz w:val="24"/>
          <w:szCs w:val="24"/>
        </w:rPr>
        <w:t>периферические спазмолитики (аминофиллин 10 мл в/в),</w:t>
      </w:r>
      <w:bookmarkEnd w:id="410"/>
      <w:bookmarkEnd w:id="411"/>
      <w:bookmarkEnd w:id="412"/>
      <w:bookmarkEnd w:id="413"/>
      <w:bookmarkEnd w:id="414"/>
      <w:bookmarkEnd w:id="415"/>
    </w:p>
    <w:p w:rsidR="009A3B08" w:rsidRPr="00D26DBF" w:rsidRDefault="009A3B08" w:rsidP="000216AE">
      <w:pPr>
        <w:pStyle w:val="34"/>
        <w:keepNext/>
        <w:keepLines/>
        <w:numPr>
          <w:ilvl w:val="0"/>
          <w:numId w:val="49"/>
        </w:numPr>
        <w:shd w:val="clear" w:color="auto" w:fill="auto"/>
        <w:spacing w:before="0" w:line="240" w:lineRule="auto"/>
        <w:jc w:val="left"/>
        <w:rPr>
          <w:rFonts w:asciiTheme="minorHAnsi" w:hAnsiTheme="minorHAnsi" w:cs="Times New Roman"/>
          <w:sz w:val="24"/>
          <w:szCs w:val="24"/>
        </w:rPr>
      </w:pPr>
      <w:bookmarkStart w:id="416" w:name="_Toc382434310"/>
      <w:bookmarkStart w:id="417" w:name="_Toc382434510"/>
      <w:bookmarkStart w:id="418" w:name="_Toc382434649"/>
      <w:bookmarkStart w:id="419" w:name="_Toc382475601"/>
      <w:bookmarkStart w:id="420" w:name="_Toc382509797"/>
      <w:bookmarkStart w:id="421" w:name="_Toc382510784"/>
      <w:r w:rsidRPr="00D26DBF">
        <w:rPr>
          <w:rFonts w:asciiTheme="minorHAnsi" w:hAnsiTheme="minorHAnsi" w:cs="Times New Roman"/>
          <w:sz w:val="24"/>
          <w:szCs w:val="24"/>
        </w:rPr>
        <w:t>сердечно-сосудистые средства.</w:t>
      </w:r>
      <w:bookmarkEnd w:id="416"/>
      <w:bookmarkEnd w:id="417"/>
      <w:bookmarkEnd w:id="418"/>
      <w:bookmarkEnd w:id="419"/>
      <w:bookmarkEnd w:id="420"/>
      <w:bookmarkEnd w:id="421"/>
    </w:p>
    <w:p w:rsidR="009A3B08" w:rsidRPr="00D26DBF" w:rsidRDefault="009A3B08" w:rsidP="009A3B08">
      <w:pPr>
        <w:pStyle w:val="34"/>
        <w:keepNext/>
        <w:keepLines/>
        <w:shd w:val="clear" w:color="auto" w:fill="auto"/>
        <w:spacing w:before="0" w:line="240" w:lineRule="auto"/>
        <w:jc w:val="left"/>
        <w:rPr>
          <w:rFonts w:asciiTheme="minorHAnsi" w:hAnsiTheme="minorHAnsi" w:cs="Times New Roman"/>
          <w:b/>
          <w:i/>
          <w:sz w:val="24"/>
          <w:szCs w:val="24"/>
        </w:rPr>
      </w:pPr>
      <w:bookmarkStart w:id="422" w:name="_Toc382434311"/>
      <w:bookmarkStart w:id="423" w:name="_Toc382434511"/>
      <w:bookmarkStart w:id="424" w:name="_Toc382434650"/>
      <w:bookmarkStart w:id="425" w:name="_Toc382475602"/>
      <w:bookmarkStart w:id="426" w:name="_Toc382509798"/>
      <w:bookmarkStart w:id="427" w:name="_Toc382510785"/>
      <w:r w:rsidRPr="00D26DBF">
        <w:rPr>
          <w:rFonts w:asciiTheme="minorHAnsi" w:hAnsiTheme="minorHAnsi" w:cs="Times New Roman"/>
          <w:b/>
          <w:i/>
          <w:sz w:val="24"/>
          <w:szCs w:val="24"/>
        </w:rPr>
        <w:t>2.  Антидоты:</w:t>
      </w:r>
      <w:bookmarkEnd w:id="422"/>
      <w:bookmarkEnd w:id="423"/>
      <w:bookmarkEnd w:id="424"/>
      <w:bookmarkEnd w:id="425"/>
      <w:bookmarkEnd w:id="426"/>
      <w:bookmarkEnd w:id="427"/>
      <w:r w:rsidRPr="00D26DBF">
        <w:rPr>
          <w:rFonts w:asciiTheme="minorHAnsi" w:hAnsiTheme="minorHAnsi" w:cs="Times New Roman"/>
          <w:b/>
          <w:i/>
          <w:sz w:val="24"/>
          <w:szCs w:val="24"/>
        </w:rPr>
        <w:t xml:space="preserve"> </w:t>
      </w:r>
    </w:p>
    <w:p w:rsidR="009A3B08" w:rsidRPr="00D26DBF" w:rsidRDefault="009A3B08" w:rsidP="000216AE">
      <w:pPr>
        <w:pStyle w:val="34"/>
        <w:keepNext/>
        <w:keepLines/>
        <w:numPr>
          <w:ilvl w:val="0"/>
          <w:numId w:val="50"/>
        </w:numPr>
        <w:shd w:val="clear" w:color="auto" w:fill="auto"/>
        <w:spacing w:before="0" w:line="240" w:lineRule="auto"/>
        <w:jc w:val="left"/>
        <w:rPr>
          <w:rFonts w:asciiTheme="minorHAnsi" w:hAnsiTheme="minorHAnsi" w:cs="Times New Roman"/>
          <w:sz w:val="24"/>
          <w:szCs w:val="24"/>
        </w:rPr>
      </w:pPr>
      <w:bookmarkStart w:id="428" w:name="_Toc382434312"/>
      <w:bookmarkStart w:id="429" w:name="_Toc382434512"/>
      <w:bookmarkStart w:id="430" w:name="_Toc382434651"/>
      <w:bookmarkStart w:id="431" w:name="_Toc382475603"/>
      <w:bookmarkStart w:id="432" w:name="_Toc382509799"/>
      <w:bookmarkStart w:id="433" w:name="_Toc382510786"/>
      <w:r w:rsidRPr="00D26DBF">
        <w:rPr>
          <w:rFonts w:asciiTheme="minorHAnsi" w:hAnsiTheme="minorHAnsi" w:cs="Times New Roman"/>
          <w:sz w:val="24"/>
          <w:szCs w:val="24"/>
        </w:rPr>
        <w:t>унитиол</w:t>
      </w:r>
      <w:bookmarkEnd w:id="428"/>
      <w:bookmarkEnd w:id="429"/>
      <w:bookmarkEnd w:id="430"/>
      <w:bookmarkEnd w:id="431"/>
      <w:bookmarkEnd w:id="432"/>
      <w:bookmarkEnd w:id="433"/>
    </w:p>
    <w:p w:rsidR="009A3B08" w:rsidRPr="00D26DBF" w:rsidRDefault="009A3B08" w:rsidP="000216AE">
      <w:pPr>
        <w:pStyle w:val="34"/>
        <w:keepNext/>
        <w:keepLines/>
        <w:numPr>
          <w:ilvl w:val="0"/>
          <w:numId w:val="50"/>
        </w:numPr>
        <w:shd w:val="clear" w:color="auto" w:fill="auto"/>
        <w:spacing w:before="0" w:line="240" w:lineRule="auto"/>
        <w:jc w:val="left"/>
        <w:rPr>
          <w:rFonts w:asciiTheme="minorHAnsi" w:hAnsiTheme="minorHAnsi" w:cs="Times New Roman"/>
          <w:sz w:val="24"/>
          <w:szCs w:val="24"/>
        </w:rPr>
      </w:pPr>
      <w:bookmarkStart w:id="434" w:name="_Toc382434313"/>
      <w:bookmarkStart w:id="435" w:name="_Toc382434513"/>
      <w:bookmarkStart w:id="436" w:name="_Toc382434652"/>
      <w:bookmarkStart w:id="437" w:name="_Toc382475604"/>
      <w:bookmarkStart w:id="438" w:name="_Toc382509800"/>
      <w:bookmarkStart w:id="439" w:name="_Toc382510787"/>
      <w:r w:rsidRPr="00D26DBF">
        <w:rPr>
          <w:rFonts w:asciiTheme="minorHAnsi" w:hAnsiTheme="minorHAnsi" w:cs="Times New Roman"/>
          <w:sz w:val="24"/>
          <w:szCs w:val="24"/>
        </w:rPr>
        <w:t>натрия тиосульфат</w:t>
      </w:r>
      <w:bookmarkEnd w:id="434"/>
      <w:bookmarkEnd w:id="435"/>
      <w:bookmarkEnd w:id="436"/>
      <w:bookmarkEnd w:id="437"/>
      <w:bookmarkEnd w:id="438"/>
      <w:bookmarkEnd w:id="439"/>
    </w:p>
    <w:p w:rsidR="00A8483B" w:rsidRPr="00D26DBF" w:rsidRDefault="009A3B08" w:rsidP="00A8483B">
      <w:pPr>
        <w:pStyle w:val="34"/>
        <w:keepNext/>
        <w:keepLines/>
        <w:shd w:val="clear" w:color="auto" w:fill="auto"/>
        <w:spacing w:before="0" w:line="240" w:lineRule="auto"/>
        <w:jc w:val="left"/>
        <w:rPr>
          <w:rFonts w:asciiTheme="minorHAnsi" w:hAnsiTheme="minorHAnsi" w:cs="Times New Roman"/>
          <w:b/>
          <w:i/>
          <w:sz w:val="24"/>
          <w:szCs w:val="24"/>
        </w:rPr>
      </w:pPr>
      <w:bookmarkStart w:id="440" w:name="_Toc382434314"/>
      <w:bookmarkStart w:id="441" w:name="_Toc382434514"/>
      <w:bookmarkStart w:id="442" w:name="_Toc382434653"/>
      <w:bookmarkStart w:id="443" w:name="_Toc382475605"/>
      <w:bookmarkStart w:id="444" w:name="_Toc382509801"/>
      <w:bookmarkStart w:id="445" w:name="_Toc382510788"/>
      <w:r w:rsidRPr="00D26DBF">
        <w:rPr>
          <w:rFonts w:asciiTheme="minorHAnsi" w:hAnsiTheme="minorHAnsi" w:cs="Times New Roman"/>
          <w:b/>
          <w:i/>
          <w:sz w:val="24"/>
          <w:szCs w:val="24"/>
        </w:rPr>
        <w:t>3</w:t>
      </w:r>
      <w:r w:rsidR="00A8483B" w:rsidRPr="00D26DBF">
        <w:rPr>
          <w:rFonts w:asciiTheme="minorHAnsi" w:hAnsiTheme="minorHAnsi" w:cs="Times New Roman"/>
          <w:b/>
          <w:i/>
          <w:sz w:val="24"/>
          <w:szCs w:val="24"/>
        </w:rPr>
        <w:t>. Психотропные препараты:</w:t>
      </w:r>
      <w:bookmarkEnd w:id="440"/>
      <w:bookmarkEnd w:id="441"/>
      <w:bookmarkEnd w:id="442"/>
      <w:bookmarkEnd w:id="443"/>
      <w:bookmarkEnd w:id="444"/>
      <w:bookmarkEnd w:id="445"/>
    </w:p>
    <w:p w:rsidR="00A8483B" w:rsidRPr="00D26DBF" w:rsidRDefault="00A8483B" w:rsidP="000216AE">
      <w:pPr>
        <w:pStyle w:val="34"/>
        <w:keepNext/>
        <w:keepLines/>
        <w:numPr>
          <w:ilvl w:val="0"/>
          <w:numId w:val="48"/>
        </w:numPr>
        <w:shd w:val="clear" w:color="auto" w:fill="auto"/>
        <w:spacing w:before="0" w:line="240" w:lineRule="auto"/>
        <w:jc w:val="left"/>
        <w:rPr>
          <w:rFonts w:asciiTheme="minorHAnsi" w:hAnsiTheme="minorHAnsi" w:cs="Times New Roman"/>
          <w:sz w:val="24"/>
          <w:szCs w:val="24"/>
        </w:rPr>
      </w:pPr>
      <w:bookmarkStart w:id="446" w:name="_Toc382434315"/>
      <w:bookmarkStart w:id="447" w:name="_Toc382434515"/>
      <w:bookmarkStart w:id="448" w:name="_Toc382434654"/>
      <w:bookmarkStart w:id="449" w:name="_Toc382475606"/>
      <w:bookmarkStart w:id="450" w:name="_Toc382509802"/>
      <w:bookmarkStart w:id="451" w:name="_Toc382510789"/>
      <w:r w:rsidRPr="00D26DBF">
        <w:rPr>
          <w:rFonts w:asciiTheme="minorHAnsi" w:hAnsiTheme="minorHAnsi" w:cs="Times New Roman"/>
          <w:sz w:val="24"/>
          <w:szCs w:val="24"/>
        </w:rPr>
        <w:t>транквилизаторы</w:t>
      </w:r>
      <w:r w:rsidR="009A3B08" w:rsidRPr="00D26DBF">
        <w:rPr>
          <w:rFonts w:asciiTheme="minorHAnsi" w:hAnsiTheme="minorHAnsi" w:cs="Times New Roman"/>
          <w:sz w:val="24"/>
          <w:szCs w:val="24"/>
        </w:rPr>
        <w:t>;</w:t>
      </w:r>
      <w:bookmarkEnd w:id="446"/>
      <w:bookmarkEnd w:id="447"/>
      <w:bookmarkEnd w:id="448"/>
      <w:bookmarkEnd w:id="449"/>
      <w:bookmarkEnd w:id="450"/>
      <w:bookmarkEnd w:id="451"/>
    </w:p>
    <w:p w:rsidR="009A3B08" w:rsidRPr="00D26DBF" w:rsidRDefault="00A8483B" w:rsidP="000216AE">
      <w:pPr>
        <w:pStyle w:val="34"/>
        <w:keepNext/>
        <w:keepLines/>
        <w:numPr>
          <w:ilvl w:val="0"/>
          <w:numId w:val="48"/>
        </w:numPr>
        <w:shd w:val="clear" w:color="auto" w:fill="auto"/>
        <w:spacing w:before="0" w:line="240" w:lineRule="auto"/>
        <w:jc w:val="left"/>
        <w:rPr>
          <w:rFonts w:asciiTheme="minorHAnsi" w:hAnsiTheme="minorHAnsi" w:cs="Times New Roman"/>
          <w:sz w:val="24"/>
          <w:szCs w:val="24"/>
        </w:rPr>
      </w:pPr>
      <w:bookmarkStart w:id="452" w:name="_Toc382434316"/>
      <w:bookmarkStart w:id="453" w:name="_Toc382434516"/>
      <w:bookmarkStart w:id="454" w:name="_Toc382434655"/>
      <w:bookmarkStart w:id="455" w:name="_Toc382475607"/>
      <w:bookmarkStart w:id="456" w:name="_Toc382509803"/>
      <w:bookmarkStart w:id="457" w:name="_Toc382510790"/>
      <w:r w:rsidRPr="00D26DBF">
        <w:rPr>
          <w:rFonts w:asciiTheme="minorHAnsi" w:hAnsiTheme="minorHAnsi" w:cs="Times New Roman"/>
          <w:sz w:val="24"/>
          <w:szCs w:val="24"/>
        </w:rPr>
        <w:t>антид</w:t>
      </w:r>
      <w:r w:rsidR="009A3B08" w:rsidRPr="00D26DBF">
        <w:rPr>
          <w:rFonts w:asciiTheme="minorHAnsi" w:hAnsiTheme="minorHAnsi" w:cs="Times New Roman"/>
          <w:sz w:val="24"/>
          <w:szCs w:val="24"/>
        </w:rPr>
        <w:t>е</w:t>
      </w:r>
      <w:r w:rsidRPr="00D26DBF">
        <w:rPr>
          <w:rFonts w:asciiTheme="minorHAnsi" w:hAnsiTheme="minorHAnsi" w:cs="Times New Roman"/>
          <w:sz w:val="24"/>
          <w:szCs w:val="24"/>
        </w:rPr>
        <w:t>прессанты: амитриптилин внутрь 25-50 мг</w:t>
      </w:r>
      <w:r w:rsidR="009A3B08" w:rsidRPr="00D26DBF">
        <w:rPr>
          <w:rFonts w:asciiTheme="minorHAnsi" w:hAnsiTheme="minorHAnsi" w:cs="Times New Roman"/>
          <w:sz w:val="24"/>
          <w:szCs w:val="24"/>
        </w:rPr>
        <w:t>, тразодон 200 мг внутрь, в/м, флуоксетин 20-60 мг внутрь, мпротилин 25-75 мг внутрь;</w:t>
      </w:r>
      <w:bookmarkEnd w:id="452"/>
      <w:bookmarkEnd w:id="453"/>
      <w:bookmarkEnd w:id="454"/>
      <w:bookmarkEnd w:id="455"/>
      <w:bookmarkEnd w:id="456"/>
      <w:bookmarkEnd w:id="457"/>
    </w:p>
    <w:p w:rsidR="00A8483B" w:rsidRPr="00D26DBF" w:rsidRDefault="00A8483B" w:rsidP="000216AE">
      <w:pPr>
        <w:pStyle w:val="34"/>
        <w:keepNext/>
        <w:keepLines/>
        <w:numPr>
          <w:ilvl w:val="0"/>
          <w:numId w:val="48"/>
        </w:numPr>
        <w:shd w:val="clear" w:color="auto" w:fill="auto"/>
        <w:spacing w:before="0" w:line="240" w:lineRule="auto"/>
        <w:jc w:val="left"/>
        <w:rPr>
          <w:rFonts w:asciiTheme="minorHAnsi" w:hAnsiTheme="minorHAnsi" w:cs="Times New Roman"/>
          <w:sz w:val="24"/>
          <w:szCs w:val="24"/>
        </w:rPr>
      </w:pPr>
      <w:bookmarkStart w:id="458" w:name="_Toc382434317"/>
      <w:bookmarkStart w:id="459" w:name="_Toc382434517"/>
      <w:bookmarkStart w:id="460" w:name="_Toc382434656"/>
      <w:bookmarkStart w:id="461" w:name="_Toc382475608"/>
      <w:bookmarkStart w:id="462" w:name="_Toc382509804"/>
      <w:bookmarkStart w:id="463" w:name="_Toc382510791"/>
      <w:r w:rsidRPr="00D26DBF">
        <w:rPr>
          <w:rFonts w:asciiTheme="minorHAnsi" w:hAnsiTheme="minorHAnsi" w:cs="Times New Roman"/>
          <w:sz w:val="24"/>
          <w:szCs w:val="24"/>
        </w:rPr>
        <w:t xml:space="preserve">антиконвульсанты: карбамазепин </w:t>
      </w:r>
      <w:r w:rsidR="009A3B08" w:rsidRPr="00D26DBF">
        <w:rPr>
          <w:rFonts w:asciiTheme="minorHAnsi" w:hAnsiTheme="minorHAnsi" w:cs="Times New Roman"/>
          <w:sz w:val="24"/>
          <w:szCs w:val="24"/>
        </w:rPr>
        <w:t>4</w:t>
      </w:r>
      <w:r w:rsidRPr="00D26DBF">
        <w:rPr>
          <w:rFonts w:asciiTheme="minorHAnsi" w:hAnsiTheme="minorHAnsi" w:cs="Times New Roman"/>
          <w:sz w:val="24"/>
          <w:szCs w:val="24"/>
        </w:rPr>
        <w:t>00</w:t>
      </w:r>
      <w:r w:rsidR="009A3B08" w:rsidRPr="00D26DBF">
        <w:rPr>
          <w:rFonts w:asciiTheme="minorHAnsi" w:hAnsiTheme="minorHAnsi" w:cs="Times New Roman"/>
          <w:sz w:val="24"/>
          <w:szCs w:val="24"/>
        </w:rPr>
        <w:t>-600</w:t>
      </w:r>
      <w:r w:rsidRPr="00D26DBF">
        <w:rPr>
          <w:rFonts w:asciiTheme="minorHAnsi" w:hAnsiTheme="minorHAnsi" w:cs="Times New Roman"/>
          <w:sz w:val="24"/>
          <w:szCs w:val="24"/>
        </w:rPr>
        <w:t xml:space="preserve"> мг внутрь</w:t>
      </w:r>
      <w:bookmarkEnd w:id="458"/>
      <w:bookmarkEnd w:id="459"/>
      <w:bookmarkEnd w:id="460"/>
      <w:bookmarkEnd w:id="461"/>
      <w:bookmarkEnd w:id="462"/>
      <w:bookmarkEnd w:id="463"/>
    </w:p>
    <w:p w:rsidR="00A8483B" w:rsidRPr="00D26DBF" w:rsidRDefault="00A8483B" w:rsidP="000216AE">
      <w:pPr>
        <w:pStyle w:val="34"/>
        <w:keepNext/>
        <w:keepLines/>
        <w:numPr>
          <w:ilvl w:val="0"/>
          <w:numId w:val="48"/>
        </w:numPr>
        <w:shd w:val="clear" w:color="auto" w:fill="auto"/>
        <w:spacing w:before="0" w:line="240" w:lineRule="auto"/>
        <w:jc w:val="left"/>
        <w:rPr>
          <w:rFonts w:asciiTheme="minorHAnsi" w:hAnsiTheme="minorHAnsi" w:cs="Times New Roman"/>
          <w:sz w:val="24"/>
          <w:szCs w:val="24"/>
        </w:rPr>
      </w:pPr>
      <w:bookmarkStart w:id="464" w:name="_Toc382434318"/>
      <w:bookmarkStart w:id="465" w:name="_Toc382434518"/>
      <w:bookmarkStart w:id="466" w:name="_Toc382434657"/>
      <w:bookmarkStart w:id="467" w:name="_Toc382475609"/>
      <w:bookmarkStart w:id="468" w:name="_Toc382509805"/>
      <w:bookmarkStart w:id="469" w:name="_Toc382510792"/>
      <w:r w:rsidRPr="00D26DBF">
        <w:rPr>
          <w:rFonts w:asciiTheme="minorHAnsi" w:hAnsiTheme="minorHAnsi" w:cs="Times New Roman"/>
          <w:sz w:val="24"/>
          <w:szCs w:val="24"/>
        </w:rPr>
        <w:t>нейролепти</w:t>
      </w:r>
      <w:r w:rsidR="009A3B08" w:rsidRPr="00D26DBF">
        <w:rPr>
          <w:rFonts w:asciiTheme="minorHAnsi" w:hAnsiTheme="minorHAnsi" w:cs="Times New Roman"/>
          <w:sz w:val="24"/>
          <w:szCs w:val="24"/>
        </w:rPr>
        <w:t>ки: хлорпротиксен 50-150 мг внутрь, флупентиксол 10-40 мг внутрь, сульпирид 200-600 мг внутрь или в/м, перициазин 30-40 мг внутрь.</w:t>
      </w:r>
      <w:bookmarkEnd w:id="464"/>
      <w:bookmarkEnd w:id="465"/>
      <w:bookmarkEnd w:id="466"/>
      <w:bookmarkEnd w:id="467"/>
      <w:bookmarkEnd w:id="468"/>
      <w:bookmarkEnd w:id="469"/>
    </w:p>
    <w:p w:rsidR="00A8483B" w:rsidRPr="00D26DBF" w:rsidRDefault="00A8483B" w:rsidP="00A8483B">
      <w:pPr>
        <w:pStyle w:val="34"/>
        <w:keepNext/>
        <w:keepLines/>
        <w:shd w:val="clear" w:color="auto" w:fill="auto"/>
        <w:spacing w:before="0" w:line="240" w:lineRule="auto"/>
        <w:jc w:val="left"/>
        <w:rPr>
          <w:rFonts w:asciiTheme="minorHAnsi" w:hAnsiTheme="minorHAnsi" w:cs="Times New Roman"/>
          <w:sz w:val="24"/>
          <w:szCs w:val="24"/>
        </w:rPr>
      </w:pPr>
    </w:p>
    <w:p w:rsidR="00076475" w:rsidRPr="00F724E8" w:rsidRDefault="00DE47B8" w:rsidP="00D14A95">
      <w:pPr>
        <w:pStyle w:val="1"/>
        <w:jc w:val="center"/>
      </w:pPr>
      <w:bookmarkStart w:id="470" w:name="_Toc382434319"/>
      <w:bookmarkStart w:id="471" w:name="_Toc382434519"/>
      <w:bookmarkStart w:id="472" w:name="_Toc382434658"/>
      <w:bookmarkStart w:id="473" w:name="_Toc382475610"/>
      <w:bookmarkStart w:id="474" w:name="_Toc382509806"/>
      <w:bookmarkStart w:id="475" w:name="_Toc382510793"/>
      <w:bookmarkEnd w:id="193"/>
      <w:r>
        <w:t>8</w:t>
      </w:r>
      <w:r w:rsidR="00736891" w:rsidRPr="00F724E8">
        <w:t xml:space="preserve">. </w:t>
      </w:r>
      <w:r w:rsidR="008F713F" w:rsidRPr="00F724E8">
        <w:t>ТЕРАПИЯ ТЯЖЕЛЫХ АБСТИНЕНТНЫХ СОСТОЯНИЙ</w:t>
      </w:r>
      <w:bookmarkEnd w:id="470"/>
      <w:bookmarkEnd w:id="471"/>
      <w:bookmarkEnd w:id="472"/>
      <w:bookmarkEnd w:id="473"/>
      <w:bookmarkEnd w:id="474"/>
      <w:bookmarkEnd w:id="475"/>
    </w:p>
    <w:p w:rsidR="00F724E8" w:rsidRDefault="00F724E8" w:rsidP="00615700">
      <w:pPr>
        <w:pStyle w:val="11"/>
        <w:shd w:val="clear" w:color="auto" w:fill="auto"/>
        <w:spacing w:before="0" w:line="240" w:lineRule="auto"/>
        <w:ind w:firstLine="709"/>
        <w:rPr>
          <w:sz w:val="24"/>
          <w:szCs w:val="24"/>
        </w:rPr>
      </w:pPr>
    </w:p>
    <w:p w:rsidR="00076475" w:rsidRPr="00D26DBF" w:rsidRDefault="00076475" w:rsidP="00615700">
      <w:pPr>
        <w:pStyle w:val="11"/>
        <w:shd w:val="clear" w:color="auto" w:fill="auto"/>
        <w:spacing w:before="0" w:line="240" w:lineRule="auto"/>
        <w:ind w:firstLine="709"/>
        <w:rPr>
          <w:rStyle w:val="1075pt"/>
          <w:rFonts w:asciiTheme="minorHAnsi" w:hAnsiTheme="minorHAnsi" w:cs="Times New Roman"/>
          <w:sz w:val="24"/>
          <w:szCs w:val="24"/>
        </w:rPr>
      </w:pPr>
      <w:r w:rsidRPr="00D26DBF">
        <w:rPr>
          <w:rFonts w:asciiTheme="minorHAnsi" w:hAnsiTheme="minorHAnsi"/>
          <w:sz w:val="24"/>
          <w:szCs w:val="24"/>
        </w:rPr>
        <w:t>Основой терапии больных с тяжёлым АС считают выведение из организма токсинов экзо- и эндогенного происхождения при помощи методов интра- и экстракорпоральной</w:t>
      </w:r>
      <w:r w:rsidRPr="00D26DBF">
        <w:rPr>
          <w:rFonts w:asciiTheme="minorHAnsi" w:hAnsiTheme="minorHAnsi"/>
          <w:i/>
          <w:iCs/>
          <w:sz w:val="24"/>
          <w:szCs w:val="24"/>
        </w:rPr>
        <w:t xml:space="preserve"> </w:t>
      </w:r>
      <w:r w:rsidRPr="00D26DBF">
        <w:rPr>
          <w:rFonts w:asciiTheme="minorHAnsi" w:hAnsiTheme="minorHAnsi"/>
          <w:iCs/>
          <w:sz w:val="24"/>
          <w:szCs w:val="24"/>
        </w:rPr>
        <w:t>детокс</w:t>
      </w:r>
      <w:r w:rsidR="009A548D" w:rsidRPr="00D26DBF">
        <w:rPr>
          <w:rFonts w:asciiTheme="minorHAnsi" w:hAnsiTheme="minorHAnsi"/>
          <w:iCs/>
          <w:sz w:val="24"/>
          <w:szCs w:val="24"/>
        </w:rPr>
        <w:t>ик</w:t>
      </w:r>
      <w:r w:rsidRPr="00D26DBF">
        <w:rPr>
          <w:rFonts w:asciiTheme="minorHAnsi" w:hAnsiTheme="minorHAnsi"/>
          <w:iCs/>
          <w:sz w:val="24"/>
          <w:szCs w:val="24"/>
        </w:rPr>
        <w:t>ации.</w:t>
      </w:r>
      <w:r w:rsidRPr="00D26DBF">
        <w:rPr>
          <w:rFonts w:asciiTheme="minorHAnsi" w:hAnsiTheme="minorHAnsi"/>
          <w:i/>
          <w:iCs/>
          <w:sz w:val="24"/>
          <w:szCs w:val="24"/>
        </w:rPr>
        <w:t xml:space="preserve"> </w:t>
      </w:r>
      <w:r w:rsidRPr="00D26DBF">
        <w:rPr>
          <w:rFonts w:asciiTheme="minorHAnsi" w:hAnsiTheme="minorHAnsi"/>
          <w:iCs/>
          <w:sz w:val="24"/>
          <w:szCs w:val="24"/>
        </w:rPr>
        <w:t>Таким больным назначают: инфузионную</w:t>
      </w:r>
      <w:r w:rsidRPr="00D26DBF">
        <w:rPr>
          <w:rFonts w:asciiTheme="minorHAnsi" w:hAnsiTheme="minorHAnsi"/>
          <w:i/>
          <w:iCs/>
          <w:sz w:val="24"/>
          <w:szCs w:val="24"/>
        </w:rPr>
        <w:t xml:space="preserve"> </w:t>
      </w:r>
      <w:r w:rsidRPr="00D26DBF">
        <w:rPr>
          <w:rFonts w:asciiTheme="minorHAnsi" w:hAnsiTheme="minorHAnsi"/>
          <w:sz w:val="24"/>
          <w:szCs w:val="24"/>
        </w:rPr>
        <w:t>терапию, энтеросорбенты, проводят курс плазмафереза. Плазмаферез проводят 1 раз в сутки, в течение 2-3 дней. Объём удаляемой плазмы составля</w:t>
      </w:r>
      <w:r w:rsidRPr="00D26DBF">
        <w:rPr>
          <w:rFonts w:asciiTheme="minorHAnsi" w:hAnsiTheme="minorHAnsi"/>
          <w:sz w:val="24"/>
          <w:szCs w:val="24"/>
        </w:rPr>
        <w:softHyphen/>
        <w:t>ет 5-10% объёма циркулирующей плазмы за одну процедуру, при возвращении пациенту очищенной плазмы методом плазмосорбции объём перфузии составляет 0,5-1,0 объёма циркулирующей крови. Положительные результаты наблюдают при проведении курса МДМ-терапии, гипербарической оксигенации.</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Тяжёлым больным назначают специфическую терапию, т.е. замещение вещест</w:t>
      </w:r>
      <w:r w:rsidRPr="00D26DBF">
        <w:rPr>
          <w:rFonts w:asciiTheme="minorHAnsi" w:hAnsiTheme="minorHAnsi"/>
          <w:sz w:val="24"/>
          <w:szCs w:val="24"/>
        </w:rPr>
        <w:softHyphen/>
        <w:t>ва, вызвавшего зависимость, другим, близким по действию с постепенным умень</w:t>
      </w:r>
      <w:r w:rsidRPr="00D26DBF">
        <w:rPr>
          <w:rFonts w:asciiTheme="minorHAnsi" w:hAnsiTheme="minorHAnsi"/>
          <w:sz w:val="24"/>
          <w:szCs w:val="24"/>
        </w:rPr>
        <w:softHyphen/>
        <w:t>шением суточных доз (например, героина, метадона или кодеина трамадолом).</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Иногда оправдана литическая отмена самого аддиктивного агента, например, опохмеление больных с тяжёлым алкогольным АС или постепенная отмена бар</w:t>
      </w:r>
      <w:r w:rsidRPr="00D26DBF">
        <w:rPr>
          <w:rFonts w:asciiTheme="minorHAnsi" w:hAnsiTheme="minorHAnsi"/>
          <w:sz w:val="24"/>
          <w:szCs w:val="24"/>
        </w:rPr>
        <w:softHyphen/>
        <w:t>битуратов у зависимых от них пациентов для предотвращения судорожных при</w:t>
      </w:r>
      <w:r w:rsidRPr="00D26DBF">
        <w:rPr>
          <w:rFonts w:asciiTheme="minorHAnsi" w:hAnsiTheme="minorHAnsi"/>
          <w:sz w:val="24"/>
          <w:szCs w:val="24"/>
        </w:rPr>
        <w:softHyphen/>
        <w:t>падков и делирия.</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Важной задачей медикаментозной терапии считают поддержание жизненно важных функций.</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Коррекцию дефицита жидкости и электролитных нарушений необходимо начи</w:t>
      </w:r>
      <w:r w:rsidRPr="00D26DBF">
        <w:rPr>
          <w:rFonts w:asciiTheme="minorHAnsi" w:hAnsiTheme="minorHAnsi"/>
          <w:sz w:val="24"/>
          <w:szCs w:val="24"/>
        </w:rPr>
        <w:softHyphen/>
        <w:t>нать немедленно. Водно-электролитные расстройства могут нарастать и в стацио</w:t>
      </w:r>
      <w:r w:rsidRPr="00D26DBF">
        <w:rPr>
          <w:rFonts w:asciiTheme="minorHAnsi" w:hAnsiTheme="minorHAnsi"/>
          <w:sz w:val="24"/>
          <w:szCs w:val="24"/>
        </w:rPr>
        <w:softHyphen/>
        <w:t>наре (в результате рвоты, при гипертермии, двигательном возбуждении). В этом случае объём инфузии увеличивают в соответствии с объёмом потерь.</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При гиповолемии назначают 5% раствор глюкозы и изотонический раствор натрия хлорида.</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При гипернатриемии проводят неоднократное или поточное непрерывное промывание желудка и кишечника, инфузию растворов глюкозы со стимуляцией диуреза, в тяжёлых случаях применяют диализные методы.</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При гипонатриемии назначают кристаллоидные растворы на основе хлорида натрия (изотонический раствор натрия хлорида, изофундин).</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При гипокалиемии необходима немедленная коррекция дефицита путём вве</w:t>
      </w:r>
      <w:r w:rsidRPr="00D26DBF">
        <w:rPr>
          <w:rFonts w:asciiTheme="minorHAnsi" w:hAnsiTheme="minorHAnsi"/>
          <w:sz w:val="24"/>
          <w:szCs w:val="24"/>
        </w:rPr>
        <w:softHyphen/>
        <w:t>дения 1% раствора калия хлорида. Максимальная скорость его введения — 20- 30 капель в минуту, средняя суточная доза — 1,5 г хлорида калия.</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При метаболическом алкалозе применяют препараты, содержащие метаболи- зируемые анионы органических кислот (ацетат, цитрат, малат), например стерофундин, ацесоль, назначают при ацидозе внутривенно медленно под контролем кислотно-щелочного состояния в объёме 400-1000 мл в сутки.</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Для улучшения реологических свойств крови, уменьшения агрегации форменных элементов, увеличения осмолярности жидкости в сосудистом русле, т.е. для восста</w:t>
      </w:r>
      <w:r w:rsidRPr="00D26DBF">
        <w:rPr>
          <w:rFonts w:asciiTheme="minorHAnsi" w:hAnsiTheme="minorHAnsi"/>
          <w:sz w:val="24"/>
          <w:szCs w:val="24"/>
        </w:rPr>
        <w:softHyphen/>
        <w:t>новления транспортных свойств крови, проводят инфузию высокомолекулярных растворов, таких, как декстран, реомакродекс, реоглюман. Эти растворы обла</w:t>
      </w:r>
      <w:r w:rsidRPr="00D26DBF">
        <w:rPr>
          <w:rFonts w:asciiTheme="minorHAnsi" w:hAnsiTheme="minorHAnsi"/>
          <w:sz w:val="24"/>
          <w:szCs w:val="24"/>
        </w:rPr>
        <w:softHyphen/>
        <w:t>дают также дезинтоксикационными свойствами. Противопоказания к их приме</w:t>
      </w:r>
      <w:r w:rsidRPr="00D26DBF">
        <w:rPr>
          <w:rFonts w:asciiTheme="minorHAnsi" w:hAnsiTheme="minorHAnsi"/>
          <w:sz w:val="24"/>
          <w:szCs w:val="24"/>
        </w:rPr>
        <w:softHyphen/>
        <w:t>нению: тромбоцитопения, заболевания почек с анурией (диурез меньше 60 мл/ч), сердечная недостаточность и другие, характерные для переливания больших коли</w:t>
      </w:r>
      <w:r w:rsidRPr="00D26DBF">
        <w:rPr>
          <w:rFonts w:asciiTheme="minorHAnsi" w:hAnsiTheme="minorHAnsi"/>
          <w:sz w:val="24"/>
          <w:szCs w:val="24"/>
        </w:rPr>
        <w:softHyphen/>
        <w:t>честв жидкости</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Важной задачей медикаментозной терапии считают поддержание жизненно важных функций.</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Коррекцию дефицита жидкости и электролитных нарушений необходимо начи</w:t>
      </w:r>
      <w:r w:rsidRPr="00D26DBF">
        <w:rPr>
          <w:rFonts w:asciiTheme="minorHAnsi" w:hAnsiTheme="minorHAnsi"/>
          <w:sz w:val="24"/>
          <w:szCs w:val="24"/>
        </w:rPr>
        <w:softHyphen/>
        <w:t>нать немедленно. Водно-электролитные расстройства</w:t>
      </w:r>
      <w:r w:rsidR="00A5650F" w:rsidRPr="00D26DBF">
        <w:rPr>
          <w:rFonts w:asciiTheme="minorHAnsi" w:hAnsiTheme="minorHAnsi"/>
          <w:sz w:val="24"/>
          <w:szCs w:val="24"/>
        </w:rPr>
        <w:t xml:space="preserve"> </w:t>
      </w:r>
      <w:r w:rsidRPr="00D26DBF">
        <w:rPr>
          <w:rFonts w:asciiTheme="minorHAnsi" w:hAnsiTheme="minorHAnsi"/>
          <w:sz w:val="24"/>
          <w:szCs w:val="24"/>
        </w:rPr>
        <w:t>могут нарастать и в стацио</w:t>
      </w:r>
      <w:r w:rsidRPr="00D26DBF">
        <w:rPr>
          <w:rFonts w:asciiTheme="minorHAnsi" w:hAnsiTheme="minorHAnsi"/>
          <w:sz w:val="24"/>
          <w:szCs w:val="24"/>
        </w:rPr>
        <w:softHyphen/>
        <w:t>наре (в результате рвоты, при гипертермии, двигательном возбуждении). В этом случае объём инфузии увеличивают в соответствии с объёмом потерь.</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При гиповолемии назначают 5% раствор глюкозы и изотонический раствор натрия хлорида. При гипернатриемии проводят неоднократное или поточное непрерывное промывание желудка и кишечника, инфузию растворов глюкозы со стимуляцией диуреза, в тяжёлых случаях применяют диализные методы</w:t>
      </w:r>
      <w:r w:rsidR="004547F1" w:rsidRPr="00D26DBF">
        <w:rPr>
          <w:rFonts w:asciiTheme="minorHAnsi" w:hAnsiTheme="minorHAnsi"/>
          <w:sz w:val="24"/>
          <w:szCs w:val="24"/>
        </w:rPr>
        <w:t>.</w:t>
      </w:r>
      <w:r w:rsidRPr="00D26DBF">
        <w:rPr>
          <w:rFonts w:asciiTheme="minorHAnsi" w:hAnsiTheme="minorHAnsi"/>
          <w:sz w:val="24"/>
          <w:szCs w:val="24"/>
        </w:rPr>
        <w:t xml:space="preserve"> При гипонатриемии назначают кристаллоидные растворы на основе хлорида натрия (изотонический раствор натрия хлорида, изофундин).</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При гипокалиемии необходима немедленная коррекция дефицита путём вве</w:t>
      </w:r>
      <w:r w:rsidRPr="00D26DBF">
        <w:rPr>
          <w:rFonts w:asciiTheme="minorHAnsi" w:hAnsiTheme="minorHAnsi"/>
          <w:sz w:val="24"/>
          <w:szCs w:val="24"/>
        </w:rPr>
        <w:softHyphen/>
        <w:t>дения 1% раствора калия хлорида. Максимальная скорость его введения — 20- 30 капель в минуту, средняя суточная доза — 1,5 г хлорида калия.</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При метаболическом алкалозе применяют препараты, содержащие метаболи- зируемые анионы органических кислот (ацетат, цитрат, малат), например стерофундин, ацесоль, назначают при ацидозе внутривенно медленно под контролем кислотно-щелочного состояния в объёме 400-1000 мл в сутки.</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Для улучшения реологических свойств крови, уменьшения агрегации форменных элементов, увеличения осмолярности жидкости в сосудистом русле, т.е. для восста</w:t>
      </w:r>
      <w:r w:rsidRPr="00D26DBF">
        <w:rPr>
          <w:rFonts w:asciiTheme="minorHAnsi" w:hAnsiTheme="minorHAnsi"/>
          <w:sz w:val="24"/>
          <w:szCs w:val="24"/>
        </w:rPr>
        <w:softHyphen/>
        <w:t>новления транспортных свойств крови, проводят инфузию высокомолекулярных растворов, таких, как декстран, реомакродекс, реоглюман. Эти растворы обла</w:t>
      </w:r>
      <w:r w:rsidRPr="00D26DBF">
        <w:rPr>
          <w:rFonts w:asciiTheme="minorHAnsi" w:hAnsiTheme="minorHAnsi"/>
          <w:sz w:val="24"/>
          <w:szCs w:val="24"/>
        </w:rPr>
        <w:softHyphen/>
        <w:t>дают также дезинтоксикационными свойствами. Противопоказания к их приме</w:t>
      </w:r>
      <w:r w:rsidRPr="00D26DBF">
        <w:rPr>
          <w:rFonts w:asciiTheme="minorHAnsi" w:hAnsiTheme="minorHAnsi"/>
          <w:sz w:val="24"/>
          <w:szCs w:val="24"/>
        </w:rPr>
        <w:softHyphen/>
        <w:t>нению: тромбоцитопения, заболевания почек с анурией (диурез меньше 60 мл/ч), сердечная недостаточность и другие, характерные для переливания больших количеств жидкости.</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При назначении психофармакотерапии необходимо учитывать, что функции выделительных систем у тяжёлых больных нарушены, поэтому предпочтение следует отдавать препаратам короткого действия и назначать их в минимальных терапевтических дозах с дальнейшей коррекцией (при необходимости).</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Современный подход к лечению синдрома отмены предполагает назначение препаратов из группы бензодиазепинов. Клинически их эффект проявляется в виде уменьшения тревоги, вегетативных нарушений. Препараты этой группы применяют для лечения расстройств сна, выраженного психомоторного возбужде</w:t>
      </w:r>
      <w:r w:rsidRPr="00D26DBF">
        <w:rPr>
          <w:rFonts w:asciiTheme="minorHAnsi" w:hAnsiTheme="minorHAnsi"/>
          <w:sz w:val="24"/>
          <w:szCs w:val="24"/>
        </w:rPr>
        <w:softHyphen/>
        <w:t>ния, судорожных расстройств. Дозы седативных средств должны быть адекватны состоянию больного. Избыточная седативная терапия приводит к нарастанию гиперкапнии, которая вызывает угнетение сознания или кому. Гипоксия и гиперкапния — частые причины расстройств сознания у больных с тяжёлым АС. При этом гипоксия может сопровождаться возбуждением, которое при введении тран</w:t>
      </w:r>
      <w:r w:rsidRPr="00D26DBF">
        <w:rPr>
          <w:rFonts w:asciiTheme="minorHAnsi" w:hAnsiTheme="minorHAnsi"/>
          <w:sz w:val="24"/>
          <w:szCs w:val="24"/>
        </w:rPr>
        <w:softHyphen/>
        <w:t>квилизаторов</w:t>
      </w:r>
      <w:r w:rsidRPr="00D26DBF">
        <w:rPr>
          <w:rFonts w:asciiTheme="minorHAnsi" w:hAnsiTheme="minorHAnsi"/>
          <w:iCs/>
          <w:sz w:val="24"/>
          <w:szCs w:val="24"/>
        </w:rPr>
        <w:t xml:space="preserve"> только</w:t>
      </w:r>
      <w:r w:rsidRPr="00D26DBF">
        <w:rPr>
          <w:rFonts w:asciiTheme="minorHAnsi" w:hAnsiTheme="minorHAnsi"/>
          <w:sz w:val="24"/>
          <w:szCs w:val="24"/>
        </w:rPr>
        <w:t xml:space="preserve"> усиливается; помогает ингаляция кислорода, гипербаричес</w:t>
      </w:r>
      <w:r w:rsidRPr="00D26DBF">
        <w:rPr>
          <w:rFonts w:asciiTheme="minorHAnsi" w:hAnsiTheme="minorHAnsi"/>
          <w:sz w:val="24"/>
          <w:szCs w:val="24"/>
        </w:rPr>
        <w:softHyphen/>
        <w:t>кая оксигенация, другие меры, направленные на улучшение</w:t>
      </w:r>
      <w:r w:rsidRPr="00D26DBF">
        <w:rPr>
          <w:rStyle w:val="BookAntiqua9pt"/>
          <w:rFonts w:asciiTheme="minorHAnsi" w:hAnsiTheme="minorHAnsi" w:cs="Times New Roman"/>
          <w:sz w:val="24"/>
          <w:szCs w:val="24"/>
        </w:rPr>
        <w:t xml:space="preserve"> </w:t>
      </w:r>
      <w:r w:rsidRPr="00D26DBF">
        <w:rPr>
          <w:rStyle w:val="BookAntiqua9pt"/>
          <w:rFonts w:asciiTheme="minorHAnsi" w:hAnsiTheme="minorHAnsi" w:cs="Times New Roman"/>
          <w:b w:val="0"/>
          <w:i w:val="0"/>
          <w:sz w:val="24"/>
          <w:szCs w:val="24"/>
        </w:rPr>
        <w:t>транспорта кислорода</w:t>
      </w:r>
      <w:r w:rsidRPr="00D26DBF">
        <w:rPr>
          <w:rStyle w:val="BookAntiqua9pt"/>
          <w:rFonts w:asciiTheme="minorHAnsi" w:hAnsiTheme="minorHAnsi" w:cs="Times New Roman"/>
          <w:sz w:val="24"/>
          <w:szCs w:val="24"/>
        </w:rPr>
        <w:t xml:space="preserve"> </w:t>
      </w:r>
      <w:r w:rsidRPr="00D26DBF">
        <w:rPr>
          <w:rFonts w:asciiTheme="minorHAnsi" w:hAnsiTheme="minorHAnsi"/>
          <w:sz w:val="24"/>
          <w:szCs w:val="24"/>
        </w:rPr>
        <w:t xml:space="preserve">в ЦНС (инфузионная терапия, лечение отёка мозга и пр.). Чаще всего применяют препараты бензодиазепинового ряда — диазепам и феназепам. При отмене их эффект ослабевает постепенно, что связано с образованием </w:t>
      </w:r>
      <w:r w:rsidRPr="00D26DBF">
        <w:rPr>
          <w:rFonts w:asciiTheme="minorHAnsi" w:hAnsiTheme="minorHAnsi"/>
          <w:iCs/>
          <w:sz w:val="24"/>
          <w:szCs w:val="24"/>
        </w:rPr>
        <w:t>активных, длительно действующих метаболитов;</w:t>
      </w:r>
      <w:r w:rsidRPr="00D26DBF">
        <w:rPr>
          <w:rFonts w:asciiTheme="minorHAnsi" w:hAnsiTheme="minorHAnsi"/>
          <w:sz w:val="24"/>
          <w:szCs w:val="24"/>
        </w:rPr>
        <w:t xml:space="preserve"> поэтому больным в тяжёлом состоянии эти препараты</w:t>
      </w:r>
      <w:r w:rsidRPr="00D26DBF">
        <w:rPr>
          <w:rFonts w:asciiTheme="minorHAnsi" w:hAnsiTheme="minorHAnsi"/>
          <w:iCs/>
          <w:sz w:val="24"/>
          <w:szCs w:val="24"/>
        </w:rPr>
        <w:t xml:space="preserve"> назначают осторожно, сочетая с детоксикационной тера</w:t>
      </w:r>
      <w:r w:rsidRPr="00D26DBF">
        <w:rPr>
          <w:rFonts w:asciiTheme="minorHAnsi" w:hAnsiTheme="minorHAnsi"/>
          <w:iCs/>
          <w:sz w:val="24"/>
          <w:szCs w:val="24"/>
        </w:rPr>
        <w:softHyphen/>
        <w:t>пией.</w:t>
      </w:r>
      <w:r w:rsidRPr="00D26DBF">
        <w:rPr>
          <w:rFonts w:asciiTheme="minorHAnsi" w:hAnsiTheme="minorHAnsi"/>
          <w:sz w:val="24"/>
          <w:szCs w:val="24"/>
        </w:rPr>
        <w:t xml:space="preserve"> У пожилых пациентов и при нарушении функции печени препаратами выбора считают бензодиазепины короткого действия (лоразепам, тазепам). Эти средства быстро переходят в неактивные метаболиты (глюкурониды), которые хорошо рас</w:t>
      </w:r>
      <w:r w:rsidRPr="00D26DBF">
        <w:rPr>
          <w:rFonts w:asciiTheme="minorHAnsi" w:hAnsiTheme="minorHAnsi"/>
          <w:sz w:val="24"/>
          <w:szCs w:val="24"/>
        </w:rPr>
        <w:softHyphen/>
        <w:t>творимы в воде и выводятся почками, поэтому их метаболизм не зависит от возраста и состояния печени. Применяют и другие бензодиазепины короткого действия, например мидазолам. Недостаток препаратов короткого действия — необходимость частых повторных инъекций и постепенного уменьшения доз при отмене.</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Снотворные средства назначают при неэффективности транквилизаторов или их недостаточности в плане коррекции расстройств сна, для предупреждения и лечения судорожных расстройств. Препараты этой группы дают меньший тера</w:t>
      </w:r>
      <w:r w:rsidRPr="00D26DBF">
        <w:rPr>
          <w:rFonts w:asciiTheme="minorHAnsi" w:hAnsiTheme="minorHAnsi"/>
          <w:sz w:val="24"/>
          <w:szCs w:val="24"/>
        </w:rPr>
        <w:softHyphen/>
        <w:t>певтической эффект. Поскольку снотворные средства в большей степени способны угнетать ЦНС, применять их необходимо с большой осторожностью. Наиболее распространённые препараты этой группы — барбитураты. Фенобарбитал в соста</w:t>
      </w:r>
      <w:r w:rsidRPr="00D26DBF">
        <w:rPr>
          <w:rFonts w:asciiTheme="minorHAnsi" w:hAnsiTheme="minorHAnsi"/>
          <w:sz w:val="24"/>
          <w:szCs w:val="24"/>
        </w:rPr>
        <w:softHyphen/>
        <w:t>ве комплексных препаратов иногда назначают для лечения алкогольного АС в качестве заместительной терапии (паглюферал, корвалол), с целью снижения интенсивности абстинентных расстройств.</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Показания к профилактической противосудорожной терапии при АС ограниче</w:t>
      </w:r>
      <w:r w:rsidRPr="00D26DBF">
        <w:rPr>
          <w:rFonts w:asciiTheme="minorHAnsi" w:hAnsiTheme="minorHAnsi"/>
          <w:sz w:val="24"/>
          <w:szCs w:val="24"/>
        </w:rPr>
        <w:softHyphen/>
        <w:t>ны. Если припадков ранее не было или они развивались только на фоне синдрома отмены, основной способ профилактики — применение бензодиазепинов или бар</w:t>
      </w:r>
      <w:r w:rsidRPr="00D26DBF">
        <w:rPr>
          <w:rFonts w:asciiTheme="minorHAnsi" w:hAnsiTheme="minorHAnsi"/>
          <w:sz w:val="24"/>
          <w:szCs w:val="24"/>
        </w:rPr>
        <w:softHyphen/>
        <w:t>битуратов. Если доза этих препаратов достаточна, то риск припадков минимален.</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При сочетании зависимости от ПАВ и эпилепсии риск припадка при развитии АС повышен; показано немедленное назначение антиконвульсантов.</w:t>
      </w:r>
    </w:p>
    <w:p w:rsidR="00076475" w:rsidRPr="00D26DBF" w:rsidRDefault="00076475" w:rsidP="004547F1">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В наркологической практике в качестве противосудорожного средства часто используют карбамазепин. Однако данный препарат оказывает токсическое дейс</w:t>
      </w:r>
      <w:r w:rsidRPr="00D26DBF">
        <w:rPr>
          <w:rFonts w:asciiTheme="minorHAnsi" w:hAnsiTheme="minorHAnsi"/>
          <w:sz w:val="24"/>
          <w:szCs w:val="24"/>
        </w:rPr>
        <w:softHyphen/>
        <w:t>твие на сердечно-сосудистую систему, кожу, печень, наиболее тяжёлая побочная реакция — угнетение кроветворения. Именно поэтому тяжёлым наркологическим больным с эпилептиформными припадками предпочтительно назначение фенитоина. При непереносимости или недостаточной эффективности данного препарата можно использовать такие средства, как клоназепам, ламотриджин, вальпроевая кислота.</w:t>
      </w:r>
    </w:p>
    <w:p w:rsidR="00076475" w:rsidRPr="00D26DBF" w:rsidRDefault="00076475" w:rsidP="004547F1">
      <w:pPr>
        <w:ind w:firstLine="709"/>
        <w:jc w:val="both"/>
        <w:rPr>
          <w:rFonts w:asciiTheme="minorHAnsi" w:hAnsiTheme="minorHAnsi" w:cs="Times New Roman"/>
        </w:rPr>
      </w:pPr>
      <w:r w:rsidRPr="00D26DBF">
        <w:rPr>
          <w:rFonts w:asciiTheme="minorHAnsi" w:hAnsiTheme="minorHAnsi" w:cs="Times New Roman"/>
        </w:rPr>
        <w:t>Нейролептики при тяжёлом АС необходимо назначать с крайней осторож</w:t>
      </w:r>
      <w:r w:rsidRPr="00D26DBF">
        <w:rPr>
          <w:rFonts w:asciiTheme="minorHAnsi" w:hAnsiTheme="minorHAnsi" w:cs="Times New Roman"/>
        </w:rPr>
        <w:softHyphen/>
        <w:t>ностью из-за опасности развития лекарственной интоксикации, психотических расстройств и только по строгим показаниям. При передозировке нейролептиков у больных развивается резкое угнетение ЦНС, иногда до комы. Возможны нару</w:t>
      </w:r>
      <w:r w:rsidRPr="00D26DBF">
        <w:rPr>
          <w:rFonts w:asciiTheme="minorHAnsi" w:hAnsiTheme="minorHAnsi" w:cs="Times New Roman"/>
        </w:rPr>
        <w:softHyphen/>
        <w:t xml:space="preserve">шения терморегуляции: обычно — гипотермия, реже — гипертермия. Поскольку многие нейролептики, особенно фенотиазины, блокируют </w:t>
      </w:r>
      <w:r w:rsidR="004547F1" w:rsidRPr="00D26DBF">
        <w:rPr>
          <w:rFonts w:asciiTheme="minorHAnsi" w:hAnsiTheme="minorHAnsi" w:cs="Times New Roman"/>
        </w:rPr>
        <w:t>α</w:t>
      </w:r>
      <w:r w:rsidRPr="00D26DBF">
        <w:rPr>
          <w:rFonts w:asciiTheme="minorHAnsi" w:hAnsiTheme="minorHAnsi" w:cs="Times New Roman"/>
        </w:rPr>
        <w:t>-адренорецепторы, нередко у больных с тяжёлым синдромом отмены при их назначении развивается артериальная гипотония</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В отдельных случаях можно рекомендовать назначение некоторых нейролеп</w:t>
      </w:r>
      <w:r w:rsidRPr="00D26DBF">
        <w:rPr>
          <w:rFonts w:asciiTheme="minorHAnsi" w:hAnsiTheme="minorHAnsi"/>
          <w:sz w:val="24"/>
          <w:szCs w:val="24"/>
        </w:rPr>
        <w:softHyphen/>
        <w:t>тиков для терапии суицидального или агрессивного поведения (перициазин), при некупирующемся психомоторном возбуждении (зуклопентиксол), генерализован</w:t>
      </w:r>
      <w:r w:rsidRPr="00D26DBF">
        <w:rPr>
          <w:rFonts w:asciiTheme="minorHAnsi" w:hAnsiTheme="minorHAnsi"/>
          <w:sz w:val="24"/>
          <w:szCs w:val="24"/>
        </w:rPr>
        <w:softHyphen/>
        <w:t>ном влечении к ПАВ (галоперидол), бессоннице (хлорпротиксен), болевом синд</w:t>
      </w:r>
      <w:r w:rsidRPr="00D26DBF">
        <w:rPr>
          <w:rFonts w:asciiTheme="minorHAnsi" w:hAnsiTheme="minorHAnsi"/>
          <w:sz w:val="24"/>
          <w:szCs w:val="24"/>
        </w:rPr>
        <w:softHyphen/>
        <w:t>роме и гиперстезии (тиаприд).</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 xml:space="preserve">В комплексной терапии АС часто используют </w:t>
      </w:r>
      <w:r w:rsidR="00DD7E4F" w:rsidRPr="00D26DBF">
        <w:rPr>
          <w:rFonts w:asciiTheme="minorHAnsi" w:hAnsiTheme="minorHAnsi"/>
          <w:sz w:val="24"/>
          <w:szCs w:val="24"/>
        </w:rPr>
        <w:t>β-</w:t>
      </w:r>
      <w:r w:rsidRPr="00D26DBF">
        <w:rPr>
          <w:rFonts w:asciiTheme="minorHAnsi" w:hAnsiTheme="minorHAnsi"/>
          <w:sz w:val="24"/>
          <w:szCs w:val="24"/>
        </w:rPr>
        <w:t>адреноблокаторы. Препараты этой группы обладают антиаритмическим и мембраностабилизирующим дейс</w:t>
      </w:r>
      <w:r w:rsidRPr="00D26DBF">
        <w:rPr>
          <w:rFonts w:asciiTheme="minorHAnsi" w:hAnsiTheme="minorHAnsi"/>
          <w:sz w:val="24"/>
          <w:szCs w:val="24"/>
        </w:rPr>
        <w:softHyphen/>
        <w:t xml:space="preserve">твием (из-за влияния на медленные натриевые каналы), поэтому их назначение патогенетически оправдано. В большинстве случаев эти препараты назначают в сочетании с транквилизаторами. Иногда </w:t>
      </w:r>
      <w:r w:rsidR="00DD7E4F" w:rsidRPr="00D26DBF">
        <w:rPr>
          <w:rFonts w:asciiTheme="minorHAnsi" w:hAnsiTheme="minorHAnsi"/>
          <w:sz w:val="24"/>
          <w:szCs w:val="24"/>
        </w:rPr>
        <w:t>β-</w:t>
      </w:r>
      <w:r w:rsidRPr="00D26DBF">
        <w:rPr>
          <w:rFonts w:asciiTheme="minorHAnsi" w:hAnsiTheme="minorHAnsi"/>
          <w:sz w:val="24"/>
          <w:szCs w:val="24"/>
        </w:rPr>
        <w:t>адреноблокаторы снижают дозу бензо</w:t>
      </w:r>
      <w:r w:rsidRPr="00D26DBF">
        <w:rPr>
          <w:rFonts w:asciiTheme="minorHAnsi" w:hAnsiTheme="minorHAnsi"/>
          <w:sz w:val="24"/>
          <w:szCs w:val="24"/>
        </w:rPr>
        <w:softHyphen/>
        <w:t xml:space="preserve">диазепинов, однако здесь необходима осторожность, так как на порог судорожной готовности </w:t>
      </w:r>
      <w:r w:rsidR="00DD7E4F" w:rsidRPr="00D26DBF">
        <w:rPr>
          <w:rFonts w:asciiTheme="minorHAnsi" w:hAnsiTheme="minorHAnsi"/>
          <w:sz w:val="24"/>
          <w:szCs w:val="24"/>
        </w:rPr>
        <w:t>β-</w:t>
      </w:r>
      <w:r w:rsidRPr="00D26DBF">
        <w:rPr>
          <w:rFonts w:asciiTheme="minorHAnsi" w:hAnsiTheme="minorHAnsi"/>
          <w:sz w:val="24"/>
          <w:szCs w:val="24"/>
        </w:rPr>
        <w:t>адреноблокаторы не влияют</w:t>
      </w:r>
      <w:r w:rsidR="002D5688" w:rsidRPr="00D26DBF">
        <w:rPr>
          <w:rFonts w:asciiTheme="minorHAnsi" w:hAnsiTheme="minorHAnsi"/>
          <w:sz w:val="24"/>
          <w:szCs w:val="24"/>
        </w:rPr>
        <w:t xml:space="preserve">. </w:t>
      </w:r>
      <w:r w:rsidRPr="00D26DBF">
        <w:rPr>
          <w:rFonts w:asciiTheme="minorHAnsi" w:hAnsiTheme="minorHAnsi"/>
          <w:sz w:val="24"/>
          <w:szCs w:val="24"/>
        </w:rPr>
        <w:t>Увеличение внутриклеточной концентрации кальция, наблюдаемое при АС, приводит к повреждению и апоптозу нейронов, поэтому в абстинентном перио</w:t>
      </w:r>
      <w:r w:rsidRPr="00D26DBF">
        <w:rPr>
          <w:rFonts w:asciiTheme="minorHAnsi" w:hAnsiTheme="minorHAnsi"/>
          <w:sz w:val="24"/>
          <w:szCs w:val="24"/>
        </w:rPr>
        <w:softHyphen/>
        <w:t>де патогенетически оправдано применение блокаторов медленных кальциевых каналов, улучшающих мозговой кровоток и обладающих ноотропным эффектом, механизм которого до конца не ясенВ последнее время появились сообщения об эффективном применении антагонистов ионов кальция центрального действия (нифедипин) в комплексном лечении синдрома отмены алкоголя. К сожалению, препараты этой группы пока не нашли в наркологической практике широкого применения. Необходимо помнить, что блокаторы медленных кальциевых кана</w:t>
      </w:r>
      <w:r w:rsidRPr="00D26DBF">
        <w:rPr>
          <w:rFonts w:asciiTheme="minorHAnsi" w:hAnsiTheme="minorHAnsi"/>
          <w:sz w:val="24"/>
          <w:szCs w:val="24"/>
        </w:rPr>
        <w:softHyphen/>
        <w:t xml:space="preserve">лов нельзя применять одновременно с </w:t>
      </w:r>
      <w:r w:rsidR="00DD7E4F" w:rsidRPr="00D26DBF">
        <w:rPr>
          <w:rFonts w:asciiTheme="minorHAnsi" w:hAnsiTheme="minorHAnsi"/>
          <w:sz w:val="24"/>
          <w:szCs w:val="24"/>
        </w:rPr>
        <w:t>β-</w:t>
      </w:r>
      <w:r w:rsidRPr="00D26DBF">
        <w:rPr>
          <w:rFonts w:asciiTheme="minorHAnsi" w:hAnsiTheme="minorHAnsi"/>
          <w:sz w:val="24"/>
          <w:szCs w:val="24"/>
        </w:rPr>
        <w:t>адреноблокаторами из-за риска развития брадиаритмий и острой сердечной недостаточности.</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При лечении АС традиционно используют витамины группы В и С, участвую</w:t>
      </w:r>
      <w:r w:rsidRPr="00D26DBF">
        <w:rPr>
          <w:rFonts w:asciiTheme="minorHAnsi" w:hAnsiTheme="minorHAnsi"/>
          <w:sz w:val="24"/>
          <w:szCs w:val="24"/>
        </w:rPr>
        <w:softHyphen/>
        <w:t>щие в образовании ферментов и коферментов. Они способствуют окислительно-восстановительным процессам в организме, влияют на тканевое дыхание, угле</w:t>
      </w:r>
      <w:r w:rsidRPr="00D26DBF">
        <w:rPr>
          <w:rFonts w:asciiTheme="minorHAnsi" w:hAnsiTheme="minorHAnsi"/>
          <w:sz w:val="24"/>
          <w:szCs w:val="24"/>
        </w:rPr>
        <w:softHyphen/>
        <w:t>водный обмен, деятельность центральной и периферической нервной системы. Парентерально витамины назначают в течение первых нескольких суток отмены ПАВ, обычно в составе инфузионной терапии, затем поливитаминные препараты принимают внутрь.</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В абстинентном периоде целесообразно назначение нейрометаболических пре</w:t>
      </w:r>
      <w:r w:rsidRPr="00D26DBF">
        <w:rPr>
          <w:rFonts w:asciiTheme="minorHAnsi" w:hAnsiTheme="minorHAnsi"/>
          <w:sz w:val="24"/>
          <w:szCs w:val="24"/>
        </w:rPr>
        <w:softHyphen/>
        <w:t xml:space="preserve">паратов. При тяжёлом синдроме отмены назначают ноотропные средства группы пирролидонов (пирацетам), ГАМК-ергические средства (никотинол </w:t>
      </w:r>
      <w:r w:rsidR="004547F1" w:rsidRPr="00D26DBF">
        <w:rPr>
          <w:rFonts w:asciiTheme="minorHAnsi" w:hAnsiTheme="minorHAnsi"/>
          <w:sz w:val="24"/>
          <w:szCs w:val="24"/>
        </w:rPr>
        <w:t>γ</w:t>
      </w:r>
      <w:r w:rsidRPr="00D26DBF">
        <w:rPr>
          <w:rFonts w:asciiTheme="minorHAnsi" w:hAnsiTheme="minorHAnsi"/>
          <w:sz w:val="24"/>
          <w:szCs w:val="24"/>
        </w:rPr>
        <w:t>-аминомасляная кислота, гопантеновая кислота, аминофенилмасляная кислота).</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Перспективно применение в комплексном лечении тяжёлого АС нейропептидных препаратов.</w:t>
      </w:r>
    </w:p>
    <w:p w:rsidR="00076475" w:rsidRPr="00D26DBF" w:rsidRDefault="00076475" w:rsidP="008827CF">
      <w:pPr>
        <w:pStyle w:val="11"/>
        <w:shd w:val="clear" w:color="auto" w:fill="auto"/>
        <w:spacing w:before="0" w:line="240" w:lineRule="auto"/>
        <w:ind w:firstLine="0"/>
        <w:rPr>
          <w:rFonts w:asciiTheme="minorHAnsi" w:hAnsiTheme="minorHAnsi"/>
          <w:sz w:val="24"/>
          <w:szCs w:val="24"/>
        </w:rPr>
      </w:pPr>
      <w:r w:rsidRPr="00D26DBF">
        <w:rPr>
          <w:rFonts w:asciiTheme="minorHAnsi" w:hAnsiTheme="minorHAnsi"/>
          <w:sz w:val="24"/>
          <w:szCs w:val="24"/>
        </w:rPr>
        <w:t>Наиболее известный препарат этой группы — церебролизин, препарат прояв</w:t>
      </w:r>
      <w:r w:rsidRPr="00D26DBF">
        <w:rPr>
          <w:rFonts w:asciiTheme="minorHAnsi" w:hAnsiTheme="minorHAnsi"/>
          <w:sz w:val="24"/>
          <w:szCs w:val="24"/>
        </w:rPr>
        <w:softHyphen/>
        <w:t>ляет антиоксидантную, мембранопротективную и нейротрофическую активность, тормозит высвобождение возбуждающих аминокислот, в частности глутамата.</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Появившийся недавно отечественный препарат семакс, считаемый синтетичес</w:t>
      </w:r>
      <w:r w:rsidRPr="00D26DBF">
        <w:rPr>
          <w:rFonts w:asciiTheme="minorHAnsi" w:hAnsiTheme="minorHAnsi"/>
          <w:sz w:val="24"/>
          <w:szCs w:val="24"/>
        </w:rPr>
        <w:softHyphen/>
        <w:t>ким аналогом АКТГ, лишён гормональной активности. Препарат применяют интраназально, обладает ноотропным и адаптогенным действием, повышает устойчивость мозга к гипоксии, отличается хорошей переносимостью и может использоваться при лечении тяжёлых абстинентных расстройств различной этиологии</w:t>
      </w:r>
      <w:r w:rsidR="008827CF" w:rsidRPr="00D26DBF">
        <w:rPr>
          <w:rFonts w:asciiTheme="minorHAnsi" w:hAnsiTheme="minorHAnsi"/>
          <w:sz w:val="24"/>
          <w:szCs w:val="24"/>
        </w:rPr>
        <w:t xml:space="preserve">. </w:t>
      </w:r>
      <w:r w:rsidRPr="00D26DBF">
        <w:rPr>
          <w:rFonts w:asciiTheme="minorHAnsi" w:hAnsiTheme="minorHAnsi"/>
          <w:sz w:val="24"/>
          <w:szCs w:val="24"/>
        </w:rPr>
        <w:t>Положительным эффектом обладают препараты аминокислот (кортексин, аминосол, глицин).</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При тяжело протекающем синдроме эффективны препараты, улучшающие мозговой кровоток, наиболее известный их них — винпоцетин. Это средство обла</w:t>
      </w:r>
      <w:r w:rsidRPr="00D26DBF">
        <w:rPr>
          <w:rFonts w:asciiTheme="minorHAnsi" w:hAnsiTheme="minorHAnsi"/>
          <w:sz w:val="24"/>
          <w:szCs w:val="24"/>
        </w:rPr>
        <w:softHyphen/>
        <w:t>дает прямым вазодилатирующим действием на сосуды мозга, селективно улучшает мозговое кровообращение при ишемии и гипоксии без негативного влияния на центральную гемодинамику</w:t>
      </w:r>
    </w:p>
    <w:p w:rsidR="00076475" w:rsidRPr="00D26DBF" w:rsidRDefault="00076475" w:rsidP="00615700">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Инстенон — комбинация трёх компонентов — гексобендина, этамивана и этофиллина, улучшает мозговое кровообращение и реологические свойства крови, способствует нормализации обмена веществ при гипоксии, активирует тормозя</w:t>
      </w:r>
      <w:r w:rsidRPr="00D26DBF">
        <w:rPr>
          <w:rFonts w:asciiTheme="minorHAnsi" w:hAnsiTheme="minorHAnsi"/>
          <w:sz w:val="24"/>
          <w:szCs w:val="24"/>
        </w:rPr>
        <w:softHyphen/>
        <w:t>щее влияние ретикулярной формации на ЦНС.</w:t>
      </w:r>
    </w:p>
    <w:p w:rsidR="00076475" w:rsidRPr="00D26DBF" w:rsidRDefault="00076475" w:rsidP="008827CF">
      <w:pPr>
        <w:pStyle w:val="11"/>
        <w:shd w:val="clear" w:color="auto" w:fill="auto"/>
        <w:spacing w:before="0" w:line="240" w:lineRule="auto"/>
        <w:ind w:firstLine="709"/>
        <w:rPr>
          <w:rFonts w:asciiTheme="minorHAnsi" w:hAnsiTheme="minorHAnsi"/>
          <w:sz w:val="24"/>
          <w:szCs w:val="24"/>
        </w:rPr>
      </w:pPr>
      <w:r w:rsidRPr="00D26DBF">
        <w:rPr>
          <w:rFonts w:asciiTheme="minorHAnsi" w:hAnsiTheme="minorHAnsi"/>
          <w:sz w:val="24"/>
          <w:szCs w:val="24"/>
        </w:rPr>
        <w:t>Применение ницерголина сопровождается улучшением мозгового, лёгочного и почечного кровотока, препарат блокирует сосудосуживающие эффекты эпинефрина и серотонина.</w:t>
      </w:r>
    </w:p>
    <w:p w:rsidR="00076475" w:rsidRPr="00D26DBF" w:rsidRDefault="00076475" w:rsidP="008827CF">
      <w:pPr>
        <w:ind w:firstLine="709"/>
        <w:jc w:val="both"/>
        <w:rPr>
          <w:rFonts w:asciiTheme="minorHAnsi" w:hAnsiTheme="minorHAnsi" w:cs="Times New Roman"/>
        </w:rPr>
      </w:pPr>
      <w:r w:rsidRPr="00D26DBF">
        <w:rPr>
          <w:rFonts w:asciiTheme="minorHAnsi" w:hAnsiTheme="minorHAnsi" w:cs="Times New Roman"/>
        </w:rPr>
        <w:t>В медицине применяют блокаторы фосфодиэстеразы пуринового ряда (пенток</w:t>
      </w:r>
      <w:r w:rsidR="008827CF" w:rsidRPr="00D26DBF">
        <w:rPr>
          <w:rFonts w:asciiTheme="minorHAnsi" w:hAnsiTheme="minorHAnsi" w:cs="Times New Roman"/>
        </w:rPr>
        <w:t>си</w:t>
      </w:r>
      <w:r w:rsidRPr="00D26DBF">
        <w:rPr>
          <w:rFonts w:asciiTheme="minorHAnsi" w:hAnsiTheme="minorHAnsi" w:cs="Times New Roman"/>
        </w:rPr>
        <w:t>филлин, аминофиллин). Препараты обладают сосудорасширяющим и антиагрегантным эффектом, способствуя улучшению доставки кислорода тканям</w:t>
      </w:r>
    </w:p>
    <w:p w:rsidR="00DD59B2" w:rsidRDefault="00DD59B2" w:rsidP="005B393C">
      <w:pPr>
        <w:ind w:firstLine="709"/>
        <w:jc w:val="right"/>
        <w:rPr>
          <w:rFonts w:ascii="Times New Roman" w:hAnsi="Times New Roman" w:cs="Times New Roman"/>
          <w:b/>
        </w:rPr>
      </w:pPr>
    </w:p>
    <w:p w:rsidR="003F4893" w:rsidRPr="00DE47B8" w:rsidRDefault="005B393C" w:rsidP="00D26DBF">
      <w:pPr>
        <w:ind w:firstLine="709"/>
        <w:jc w:val="both"/>
        <w:rPr>
          <w:rFonts w:asciiTheme="minorHAnsi" w:hAnsiTheme="minorHAnsi" w:cs="Times New Roman"/>
          <w:b/>
          <w:color w:val="244061" w:themeColor="accent1" w:themeShade="80"/>
        </w:rPr>
      </w:pPr>
      <w:r w:rsidRPr="00DE47B8">
        <w:rPr>
          <w:rFonts w:asciiTheme="minorHAnsi" w:hAnsiTheme="minorHAnsi" w:cs="Times New Roman"/>
          <w:b/>
          <w:color w:val="244061" w:themeColor="accent1" w:themeShade="80"/>
        </w:rPr>
        <w:t>Таблица</w:t>
      </w:r>
      <w:r w:rsidR="00DF5E0A" w:rsidRPr="00DE47B8">
        <w:rPr>
          <w:rFonts w:asciiTheme="minorHAnsi" w:hAnsiTheme="minorHAnsi" w:cs="Times New Roman"/>
          <w:b/>
          <w:color w:val="244061" w:themeColor="accent1" w:themeShade="80"/>
        </w:rPr>
        <w:t xml:space="preserve"> </w:t>
      </w:r>
      <w:r w:rsidR="00D26DBF" w:rsidRPr="00DE47B8">
        <w:rPr>
          <w:rFonts w:asciiTheme="minorHAnsi" w:hAnsiTheme="minorHAnsi" w:cs="Times New Roman"/>
          <w:b/>
          <w:color w:val="244061" w:themeColor="accent1" w:themeShade="80"/>
        </w:rPr>
        <w:t xml:space="preserve">24. </w:t>
      </w:r>
      <w:r w:rsidR="003F4893" w:rsidRPr="00DE47B8">
        <w:rPr>
          <w:rFonts w:asciiTheme="minorHAnsi" w:hAnsiTheme="minorHAnsi" w:cs="Times New Roman"/>
          <w:b/>
          <w:color w:val="244061" w:themeColor="accent1" w:themeShade="80"/>
        </w:rPr>
        <w:t>Средства, рекомендуемые для лечения тяжелых синдромов отмены</w:t>
      </w:r>
    </w:p>
    <w:p w:rsidR="003F4893" w:rsidRPr="00D26DBF" w:rsidRDefault="003F4893" w:rsidP="00615700">
      <w:pPr>
        <w:ind w:firstLine="709"/>
        <w:rPr>
          <w:rFonts w:asciiTheme="minorHAnsi" w:hAnsiTheme="minorHAnsi" w:cs="Times New Roman"/>
        </w:rPr>
      </w:pPr>
    </w:p>
    <w:tbl>
      <w:tblPr>
        <w:tblW w:w="0" w:type="auto"/>
        <w:jc w:val="center"/>
        <w:tblLook w:val="04A0" w:firstRow="1" w:lastRow="0" w:firstColumn="1" w:lastColumn="0" w:noHBand="0" w:noVBand="1"/>
      </w:tblPr>
      <w:tblGrid>
        <w:gridCol w:w="1951"/>
        <w:gridCol w:w="7620"/>
      </w:tblGrid>
      <w:tr w:rsidR="003F4893" w:rsidRPr="00D26DBF" w:rsidTr="00736891">
        <w:trPr>
          <w:jc w:val="center"/>
        </w:trPr>
        <w:tc>
          <w:tcPr>
            <w:tcW w:w="1951" w:type="dxa"/>
          </w:tcPr>
          <w:p w:rsidR="003F4893" w:rsidRPr="00D26DBF" w:rsidRDefault="003F4893" w:rsidP="00D11ED9">
            <w:pPr>
              <w:jc w:val="center"/>
              <w:rPr>
                <w:rStyle w:val="1075pt"/>
                <w:rFonts w:asciiTheme="minorHAnsi" w:hAnsiTheme="minorHAnsi" w:cs="Times New Roman"/>
                <w:i/>
                <w:color w:val="auto"/>
                <w:sz w:val="24"/>
                <w:szCs w:val="24"/>
                <w:lang w:eastAsia="en-US"/>
              </w:rPr>
            </w:pPr>
            <w:r w:rsidRPr="00D26DBF">
              <w:rPr>
                <w:rStyle w:val="1075pt"/>
                <w:rFonts w:asciiTheme="minorHAnsi" w:hAnsiTheme="minorHAnsi" w:cs="Times New Roman"/>
                <w:i/>
                <w:color w:val="auto"/>
                <w:sz w:val="24"/>
                <w:szCs w:val="24"/>
                <w:lang w:eastAsia="en-US"/>
              </w:rPr>
              <w:t>Состояние</w:t>
            </w:r>
          </w:p>
        </w:tc>
        <w:tc>
          <w:tcPr>
            <w:tcW w:w="7620" w:type="dxa"/>
          </w:tcPr>
          <w:p w:rsidR="003F4893" w:rsidRPr="00D26DBF" w:rsidRDefault="003F4893" w:rsidP="00D11ED9">
            <w:pPr>
              <w:jc w:val="center"/>
              <w:rPr>
                <w:rFonts w:asciiTheme="minorHAnsi" w:hAnsiTheme="minorHAnsi" w:cs="Times New Roman"/>
                <w:b/>
                <w:i/>
              </w:rPr>
            </w:pPr>
            <w:r w:rsidRPr="00D26DBF">
              <w:rPr>
                <w:rFonts w:asciiTheme="minorHAnsi" w:hAnsiTheme="minorHAnsi" w:cs="Times New Roman"/>
                <w:b/>
                <w:i/>
              </w:rPr>
              <w:t>Рекомендуемое лечение</w:t>
            </w:r>
          </w:p>
        </w:tc>
      </w:tr>
      <w:tr w:rsidR="007F7886" w:rsidRPr="00D26DBF" w:rsidTr="00736891">
        <w:trPr>
          <w:jc w:val="center"/>
        </w:trPr>
        <w:tc>
          <w:tcPr>
            <w:tcW w:w="1951" w:type="dxa"/>
          </w:tcPr>
          <w:p w:rsidR="00D11ED9" w:rsidRPr="00D26DBF" w:rsidRDefault="00D11ED9" w:rsidP="00D11ED9">
            <w:pPr>
              <w:jc w:val="both"/>
              <w:rPr>
                <w:rFonts w:asciiTheme="minorHAnsi" w:hAnsiTheme="minorHAnsi" w:cs="Times New Roman"/>
              </w:rPr>
            </w:pPr>
          </w:p>
          <w:p w:rsidR="00D11ED9" w:rsidRPr="00D26DBF" w:rsidRDefault="00D11ED9" w:rsidP="00D11ED9">
            <w:pPr>
              <w:jc w:val="both"/>
              <w:rPr>
                <w:rFonts w:asciiTheme="minorHAnsi" w:hAnsiTheme="minorHAnsi" w:cs="Times New Roman"/>
              </w:rPr>
            </w:pPr>
          </w:p>
          <w:p w:rsidR="00D11ED9" w:rsidRPr="00D26DBF" w:rsidRDefault="00D11ED9" w:rsidP="00D11ED9">
            <w:pPr>
              <w:jc w:val="both"/>
              <w:rPr>
                <w:rFonts w:asciiTheme="minorHAnsi" w:hAnsiTheme="minorHAnsi" w:cs="Times New Roman"/>
              </w:rPr>
            </w:pPr>
          </w:p>
          <w:p w:rsidR="00D11ED9" w:rsidRPr="00D26DBF" w:rsidRDefault="00D11ED9" w:rsidP="00D11ED9">
            <w:pPr>
              <w:jc w:val="both"/>
              <w:rPr>
                <w:rFonts w:asciiTheme="minorHAnsi" w:hAnsiTheme="minorHAnsi" w:cs="Times New Roman"/>
              </w:rPr>
            </w:pPr>
          </w:p>
          <w:p w:rsidR="00D11ED9" w:rsidRPr="00D26DBF" w:rsidRDefault="00D11ED9" w:rsidP="00D11ED9">
            <w:pPr>
              <w:jc w:val="both"/>
              <w:rPr>
                <w:rFonts w:asciiTheme="minorHAnsi" w:hAnsiTheme="minorHAnsi" w:cs="Times New Roman"/>
              </w:rPr>
            </w:pPr>
          </w:p>
          <w:p w:rsidR="00D11ED9" w:rsidRPr="00D26DBF" w:rsidRDefault="00D11ED9" w:rsidP="00D11ED9">
            <w:pPr>
              <w:jc w:val="both"/>
              <w:rPr>
                <w:rFonts w:asciiTheme="minorHAnsi" w:hAnsiTheme="minorHAnsi" w:cs="Times New Roman"/>
              </w:rPr>
            </w:pPr>
          </w:p>
          <w:p w:rsidR="007F7886" w:rsidRPr="00D26DBF" w:rsidRDefault="007F7886" w:rsidP="00D11ED9">
            <w:pPr>
              <w:jc w:val="both"/>
              <w:rPr>
                <w:rStyle w:val="1075pt"/>
                <w:rFonts w:asciiTheme="minorHAnsi" w:hAnsiTheme="minorHAnsi" w:cs="Times New Roman"/>
                <w:color w:val="auto"/>
                <w:sz w:val="24"/>
                <w:szCs w:val="24"/>
                <w:lang w:eastAsia="en-US"/>
              </w:rPr>
            </w:pPr>
            <w:r w:rsidRPr="00D26DBF">
              <w:rPr>
                <w:rFonts w:asciiTheme="minorHAnsi" w:hAnsiTheme="minorHAnsi" w:cs="Times New Roman"/>
              </w:rPr>
              <w:t>Алкогольный АС, синдром отме</w:t>
            </w:r>
            <w:r w:rsidRPr="00D26DBF">
              <w:rPr>
                <w:rFonts w:asciiTheme="minorHAnsi" w:hAnsiTheme="minorHAnsi" w:cs="Times New Roman"/>
              </w:rPr>
              <w:softHyphen/>
              <w:t>ны гипно-седативных средств</w:t>
            </w:r>
          </w:p>
        </w:tc>
        <w:tc>
          <w:tcPr>
            <w:tcW w:w="7620" w:type="dxa"/>
          </w:tcPr>
          <w:p w:rsidR="00D11ED9" w:rsidRPr="00D26DBF" w:rsidRDefault="007F7886" w:rsidP="000216AE">
            <w:pPr>
              <w:pStyle w:val="a6"/>
              <w:numPr>
                <w:ilvl w:val="0"/>
                <w:numId w:val="36"/>
              </w:numPr>
              <w:jc w:val="both"/>
              <w:rPr>
                <w:rFonts w:asciiTheme="minorHAnsi" w:hAnsiTheme="minorHAnsi"/>
              </w:rPr>
            </w:pPr>
            <w:r w:rsidRPr="00D26DBF">
              <w:rPr>
                <w:rFonts w:asciiTheme="minorHAnsi" w:hAnsiTheme="minorHAnsi"/>
              </w:rPr>
              <w:t>Литическое уменьшение доз алкоголя или специфическая терапия бар</w:t>
            </w:r>
            <w:r w:rsidRPr="00D26DBF">
              <w:rPr>
                <w:rFonts w:asciiTheme="minorHAnsi" w:hAnsiTheme="minorHAnsi"/>
              </w:rPr>
              <w:softHyphen/>
              <w:t xml:space="preserve">битуратами (последние предпочтительны при судорожной готовности, припадках в анамнезе) </w:t>
            </w:r>
          </w:p>
          <w:p w:rsidR="00D11ED9" w:rsidRPr="00D26DBF" w:rsidRDefault="007F7886" w:rsidP="000216AE">
            <w:pPr>
              <w:pStyle w:val="a6"/>
              <w:numPr>
                <w:ilvl w:val="0"/>
                <w:numId w:val="36"/>
              </w:numPr>
              <w:jc w:val="both"/>
              <w:rPr>
                <w:rFonts w:asciiTheme="minorHAnsi" w:hAnsiTheme="minorHAnsi"/>
              </w:rPr>
            </w:pPr>
            <w:r w:rsidRPr="00D26DBF">
              <w:rPr>
                <w:rFonts w:asciiTheme="minorHAnsi" w:hAnsiTheme="minorHAnsi"/>
              </w:rPr>
              <w:t xml:space="preserve">Бензодиазепины </w:t>
            </w:r>
          </w:p>
          <w:p w:rsidR="00D11ED9" w:rsidRPr="00D26DBF" w:rsidRDefault="00DD7E4F" w:rsidP="000216AE">
            <w:pPr>
              <w:pStyle w:val="a6"/>
              <w:numPr>
                <w:ilvl w:val="0"/>
                <w:numId w:val="36"/>
              </w:numPr>
              <w:jc w:val="both"/>
              <w:rPr>
                <w:rFonts w:asciiTheme="minorHAnsi" w:hAnsiTheme="minorHAnsi"/>
              </w:rPr>
            </w:pPr>
            <w:r w:rsidRPr="00D26DBF">
              <w:rPr>
                <w:rFonts w:asciiTheme="minorHAnsi" w:hAnsiTheme="minorHAnsi"/>
              </w:rPr>
              <w:t>β-</w:t>
            </w:r>
            <w:r w:rsidR="007F7886" w:rsidRPr="00D26DBF">
              <w:rPr>
                <w:rFonts w:asciiTheme="minorHAnsi" w:hAnsiTheme="minorHAnsi"/>
              </w:rPr>
              <w:t xml:space="preserve">Адреноблокаторы </w:t>
            </w:r>
          </w:p>
          <w:p w:rsidR="00D11ED9" w:rsidRPr="00D26DBF" w:rsidRDefault="007F7886" w:rsidP="000216AE">
            <w:pPr>
              <w:pStyle w:val="a6"/>
              <w:numPr>
                <w:ilvl w:val="0"/>
                <w:numId w:val="36"/>
              </w:numPr>
              <w:jc w:val="both"/>
              <w:rPr>
                <w:rFonts w:asciiTheme="minorHAnsi" w:hAnsiTheme="minorHAnsi"/>
              </w:rPr>
            </w:pPr>
            <w:r w:rsidRPr="00D26DBF">
              <w:rPr>
                <w:rFonts w:asciiTheme="minorHAnsi" w:hAnsiTheme="minorHAnsi"/>
              </w:rPr>
              <w:t>Плазмаферез один раз в сутки, в течение 2-3 дней. Объём удаляемой плазмы составляет 5-10% объёма циркулирующей плазмы за одну процедуру, при возвращении больному очищенной плазмы методом плазмосорбции объём перфузии составляет 0,5-1,0 объёма циркулиру</w:t>
            </w:r>
            <w:r w:rsidRPr="00D26DBF">
              <w:rPr>
                <w:rFonts w:asciiTheme="minorHAnsi" w:hAnsiTheme="minorHAnsi"/>
              </w:rPr>
              <w:softHyphen/>
              <w:t xml:space="preserve">ющей крови </w:t>
            </w:r>
          </w:p>
          <w:p w:rsidR="00D11ED9" w:rsidRPr="00D26DBF" w:rsidRDefault="007F7886" w:rsidP="000216AE">
            <w:pPr>
              <w:pStyle w:val="a6"/>
              <w:numPr>
                <w:ilvl w:val="0"/>
                <w:numId w:val="36"/>
              </w:numPr>
              <w:jc w:val="both"/>
              <w:rPr>
                <w:rFonts w:asciiTheme="minorHAnsi" w:hAnsiTheme="minorHAnsi"/>
              </w:rPr>
            </w:pPr>
            <w:r w:rsidRPr="00D26DBF">
              <w:rPr>
                <w:rFonts w:asciiTheme="minorHAnsi" w:hAnsiTheme="minorHAnsi"/>
              </w:rPr>
              <w:t xml:space="preserve">Нейрометаболическая терапия: семакс 0,1% раствор по 2-4 капли в нос 2 раза в сутки или гопантеновая кислота по 0,5 три раза сутки </w:t>
            </w:r>
          </w:p>
          <w:p w:rsidR="00D11ED9" w:rsidRPr="00D26DBF" w:rsidRDefault="007F7886" w:rsidP="000216AE">
            <w:pPr>
              <w:pStyle w:val="a6"/>
              <w:numPr>
                <w:ilvl w:val="0"/>
                <w:numId w:val="36"/>
              </w:numPr>
              <w:jc w:val="both"/>
              <w:rPr>
                <w:rFonts w:asciiTheme="minorHAnsi" w:hAnsiTheme="minorHAnsi"/>
              </w:rPr>
            </w:pPr>
            <w:r w:rsidRPr="00D26DBF">
              <w:rPr>
                <w:rFonts w:asciiTheme="minorHAnsi" w:hAnsiTheme="minorHAnsi"/>
              </w:rPr>
              <w:t xml:space="preserve">Гепатопротекторы (адеметионин по 400 мг 1-2 раза в сутки, тиоктовая кислота по 600 мг 1 раз в сутки) </w:t>
            </w:r>
          </w:p>
          <w:p w:rsidR="00D11ED9" w:rsidRPr="00D26DBF" w:rsidRDefault="007F7886" w:rsidP="000216AE">
            <w:pPr>
              <w:pStyle w:val="a6"/>
              <w:numPr>
                <w:ilvl w:val="0"/>
                <w:numId w:val="36"/>
              </w:numPr>
              <w:jc w:val="both"/>
              <w:rPr>
                <w:rFonts w:asciiTheme="minorHAnsi" w:hAnsiTheme="minorHAnsi"/>
              </w:rPr>
            </w:pPr>
            <w:r w:rsidRPr="00D26DBF">
              <w:rPr>
                <w:rFonts w:asciiTheme="minorHAnsi" w:hAnsiTheme="minorHAnsi"/>
              </w:rPr>
              <w:t xml:space="preserve">Кислородотерапия, гипербарическая оксигенация </w:t>
            </w:r>
          </w:p>
          <w:p w:rsidR="00D11ED9" w:rsidRPr="00D26DBF" w:rsidRDefault="007F7886" w:rsidP="000216AE">
            <w:pPr>
              <w:pStyle w:val="a6"/>
              <w:numPr>
                <w:ilvl w:val="0"/>
                <w:numId w:val="36"/>
              </w:numPr>
              <w:jc w:val="both"/>
              <w:rPr>
                <w:rFonts w:asciiTheme="minorHAnsi" w:hAnsiTheme="minorHAnsi"/>
              </w:rPr>
            </w:pPr>
            <w:r w:rsidRPr="00D26DBF">
              <w:rPr>
                <w:rFonts w:asciiTheme="minorHAnsi" w:hAnsiTheme="minorHAnsi"/>
              </w:rPr>
              <w:t xml:space="preserve">МДМ-терапия </w:t>
            </w:r>
          </w:p>
          <w:p w:rsidR="007F7886" w:rsidRPr="00D26DBF" w:rsidRDefault="007F7886" w:rsidP="000216AE">
            <w:pPr>
              <w:pStyle w:val="a6"/>
              <w:numPr>
                <w:ilvl w:val="0"/>
                <w:numId w:val="36"/>
              </w:numPr>
              <w:jc w:val="both"/>
              <w:rPr>
                <w:rStyle w:val="1075pt"/>
                <w:rFonts w:asciiTheme="minorHAnsi" w:hAnsiTheme="minorHAnsi" w:cs="Times New Roman"/>
                <w:sz w:val="24"/>
                <w:szCs w:val="24"/>
                <w:lang w:eastAsia="en-US"/>
              </w:rPr>
            </w:pPr>
            <w:r w:rsidRPr="00D26DBF">
              <w:rPr>
                <w:rFonts w:asciiTheme="minorHAnsi" w:hAnsiTheme="minorHAnsi"/>
              </w:rPr>
              <w:t>Симптоматическое лечение, направленное на поддержание жизненно важных функций (аналептики, сердечные гликозиды, антиаритмические средства, гормоны, диуретики по показаниям</w:t>
            </w:r>
          </w:p>
        </w:tc>
      </w:tr>
      <w:tr w:rsidR="007F7886" w:rsidRPr="00D26DBF" w:rsidTr="00736891">
        <w:trPr>
          <w:jc w:val="center"/>
        </w:trPr>
        <w:tc>
          <w:tcPr>
            <w:tcW w:w="1951" w:type="dxa"/>
          </w:tcPr>
          <w:p w:rsidR="00D11ED9" w:rsidRPr="00D26DBF" w:rsidRDefault="00D11ED9" w:rsidP="00D11ED9">
            <w:pPr>
              <w:jc w:val="both"/>
              <w:rPr>
                <w:rFonts w:asciiTheme="minorHAnsi" w:hAnsiTheme="minorHAnsi" w:cs="Times New Roman"/>
              </w:rPr>
            </w:pPr>
          </w:p>
          <w:p w:rsidR="00D11ED9" w:rsidRPr="00D26DBF" w:rsidRDefault="00D11ED9" w:rsidP="00D11ED9">
            <w:pPr>
              <w:jc w:val="both"/>
              <w:rPr>
                <w:rFonts w:asciiTheme="minorHAnsi" w:hAnsiTheme="minorHAnsi" w:cs="Times New Roman"/>
              </w:rPr>
            </w:pPr>
          </w:p>
          <w:p w:rsidR="00D11ED9" w:rsidRPr="00D26DBF" w:rsidRDefault="00D11ED9" w:rsidP="00D11ED9">
            <w:pPr>
              <w:jc w:val="both"/>
              <w:rPr>
                <w:rFonts w:asciiTheme="minorHAnsi" w:hAnsiTheme="minorHAnsi" w:cs="Times New Roman"/>
              </w:rPr>
            </w:pPr>
          </w:p>
          <w:p w:rsidR="007F7886" w:rsidRPr="00D26DBF" w:rsidRDefault="007F7886" w:rsidP="00D11ED9">
            <w:pPr>
              <w:jc w:val="both"/>
              <w:rPr>
                <w:rStyle w:val="1075pt"/>
                <w:rFonts w:asciiTheme="minorHAnsi" w:hAnsiTheme="minorHAnsi" w:cs="Times New Roman"/>
                <w:color w:val="auto"/>
                <w:sz w:val="24"/>
                <w:szCs w:val="24"/>
                <w:lang w:eastAsia="en-US"/>
              </w:rPr>
            </w:pPr>
            <w:r w:rsidRPr="00D26DBF">
              <w:rPr>
                <w:rFonts w:asciiTheme="minorHAnsi" w:hAnsiTheme="minorHAnsi" w:cs="Times New Roman"/>
              </w:rPr>
              <w:t>Синдром отмены опиатов</w:t>
            </w:r>
          </w:p>
        </w:tc>
        <w:tc>
          <w:tcPr>
            <w:tcW w:w="7620" w:type="dxa"/>
          </w:tcPr>
          <w:p w:rsidR="00D11ED9" w:rsidRPr="00D26DBF" w:rsidRDefault="00D11ED9" w:rsidP="00D11ED9">
            <w:pPr>
              <w:pStyle w:val="a6"/>
              <w:ind w:left="677"/>
              <w:jc w:val="both"/>
              <w:rPr>
                <w:rFonts w:asciiTheme="minorHAnsi" w:hAnsiTheme="minorHAnsi"/>
              </w:rPr>
            </w:pPr>
          </w:p>
          <w:p w:rsidR="007F7886" w:rsidRPr="00D26DBF" w:rsidRDefault="007F7886" w:rsidP="000216AE">
            <w:pPr>
              <w:pStyle w:val="a6"/>
              <w:numPr>
                <w:ilvl w:val="0"/>
                <w:numId w:val="37"/>
              </w:numPr>
              <w:jc w:val="both"/>
              <w:rPr>
                <w:rFonts w:asciiTheme="minorHAnsi" w:hAnsiTheme="minorHAnsi"/>
              </w:rPr>
            </w:pPr>
            <w:r w:rsidRPr="00D26DBF">
              <w:rPr>
                <w:rFonts w:asciiTheme="minorHAnsi" w:hAnsiTheme="minorHAnsi"/>
              </w:rPr>
              <w:t>Специфическая терапия (трамадол) Бензодиазепины</w:t>
            </w:r>
          </w:p>
          <w:p w:rsidR="00D11ED9" w:rsidRPr="00D26DBF" w:rsidRDefault="007F7886" w:rsidP="000216AE">
            <w:pPr>
              <w:pStyle w:val="a6"/>
              <w:numPr>
                <w:ilvl w:val="0"/>
                <w:numId w:val="37"/>
              </w:numPr>
              <w:jc w:val="both"/>
              <w:rPr>
                <w:rFonts w:asciiTheme="minorHAnsi" w:hAnsiTheme="minorHAnsi"/>
              </w:rPr>
            </w:pPr>
            <w:r w:rsidRPr="00D26DBF">
              <w:rPr>
                <w:rFonts w:asciiTheme="minorHAnsi" w:hAnsiTheme="minorHAnsi"/>
              </w:rPr>
              <w:t>Плазмаферез один раз в сутки, в течение 2-3 дней. Объём удаляемой плазмы составляет 5-10% объёма циркулирующей плазмы за одну процедуру, при возвращении больному очищенной плазмы методом плазмосорбции объём перфузии составляет 0,5-1,0 объёма циркулиру</w:t>
            </w:r>
            <w:r w:rsidRPr="00D26DBF">
              <w:rPr>
                <w:rFonts w:asciiTheme="minorHAnsi" w:hAnsiTheme="minorHAnsi"/>
              </w:rPr>
              <w:softHyphen/>
              <w:t xml:space="preserve">ющей крови </w:t>
            </w:r>
          </w:p>
          <w:p w:rsidR="00D11ED9" w:rsidRPr="00D26DBF" w:rsidRDefault="007F7886" w:rsidP="000216AE">
            <w:pPr>
              <w:pStyle w:val="a6"/>
              <w:numPr>
                <w:ilvl w:val="0"/>
                <w:numId w:val="37"/>
              </w:numPr>
              <w:jc w:val="both"/>
              <w:rPr>
                <w:rFonts w:asciiTheme="minorHAnsi" w:hAnsiTheme="minorHAnsi"/>
              </w:rPr>
            </w:pPr>
            <w:r w:rsidRPr="00D26DBF">
              <w:rPr>
                <w:rFonts w:asciiTheme="minorHAnsi" w:hAnsiTheme="minorHAnsi"/>
              </w:rPr>
              <w:t>Нейролептики для купирования суицидального или агрессивного пове</w:t>
            </w:r>
            <w:r w:rsidRPr="00D26DBF">
              <w:rPr>
                <w:rFonts w:asciiTheme="minorHAnsi" w:hAnsiTheme="minorHAnsi"/>
              </w:rPr>
              <w:softHyphen/>
              <w:t>дения (перициазин 5-30 мг в сутки), при некупирующемся психомо</w:t>
            </w:r>
            <w:r w:rsidRPr="00D26DBF">
              <w:rPr>
                <w:rFonts w:asciiTheme="minorHAnsi" w:hAnsiTheme="minorHAnsi"/>
              </w:rPr>
              <w:softHyphen/>
              <w:t xml:space="preserve">торном возбуждении (зуклопентиксол 50-70 мг в сутки), при болевом синдроме и гиперстезии (тиаприд до 400 мг в сутки) </w:t>
            </w:r>
          </w:p>
          <w:p w:rsidR="00D11ED9" w:rsidRPr="00D26DBF" w:rsidRDefault="007F7886" w:rsidP="000216AE">
            <w:pPr>
              <w:pStyle w:val="a6"/>
              <w:numPr>
                <w:ilvl w:val="0"/>
                <w:numId w:val="37"/>
              </w:numPr>
              <w:jc w:val="both"/>
              <w:rPr>
                <w:rFonts w:asciiTheme="minorHAnsi" w:hAnsiTheme="minorHAnsi"/>
              </w:rPr>
            </w:pPr>
            <w:r w:rsidRPr="00D26DBF">
              <w:rPr>
                <w:rFonts w:asciiTheme="minorHAnsi" w:hAnsiTheme="minorHAnsi"/>
              </w:rPr>
              <w:t xml:space="preserve">Инфузионная терапия в объёме 10-20 мл/кг </w:t>
            </w:r>
          </w:p>
          <w:p w:rsidR="00D11ED9" w:rsidRPr="00D26DBF" w:rsidRDefault="007F7886" w:rsidP="000216AE">
            <w:pPr>
              <w:pStyle w:val="a6"/>
              <w:numPr>
                <w:ilvl w:val="0"/>
                <w:numId w:val="37"/>
              </w:numPr>
              <w:jc w:val="both"/>
              <w:rPr>
                <w:rFonts w:asciiTheme="minorHAnsi" w:hAnsiTheme="minorHAnsi"/>
              </w:rPr>
            </w:pPr>
            <w:r w:rsidRPr="00D26DBF">
              <w:rPr>
                <w:rFonts w:asciiTheme="minorHAnsi" w:hAnsiTheme="minorHAnsi"/>
              </w:rPr>
              <w:t xml:space="preserve">Нейрометаболическая терапия: никотинол -у-аминомасляная кислота по 0,05 три раза в сутки или гопантеновая кислота по 0,5 три раза в сутки МДМ-терапия </w:t>
            </w:r>
          </w:p>
          <w:p w:rsidR="007F7886" w:rsidRPr="00D26DBF" w:rsidRDefault="007F7886" w:rsidP="000216AE">
            <w:pPr>
              <w:pStyle w:val="a6"/>
              <w:numPr>
                <w:ilvl w:val="0"/>
                <w:numId w:val="37"/>
              </w:numPr>
              <w:jc w:val="both"/>
              <w:rPr>
                <w:rFonts w:asciiTheme="minorHAnsi" w:hAnsiTheme="minorHAnsi"/>
              </w:rPr>
            </w:pPr>
            <w:r w:rsidRPr="00D26DBF">
              <w:rPr>
                <w:rFonts w:asciiTheme="minorHAnsi" w:hAnsiTheme="minorHAnsi"/>
              </w:rPr>
              <w:t>Симптоматическое лечение, направленное на поддержание жизненно важных функций</w:t>
            </w:r>
          </w:p>
        </w:tc>
      </w:tr>
    </w:tbl>
    <w:p w:rsidR="00076475" w:rsidRDefault="00076475" w:rsidP="00547046">
      <w:pPr>
        <w:pStyle w:val="11"/>
        <w:shd w:val="clear" w:color="auto" w:fill="auto"/>
        <w:spacing w:before="0" w:line="240" w:lineRule="auto"/>
        <w:ind w:firstLine="0"/>
        <w:rPr>
          <w:rStyle w:val="1075pt"/>
          <w:rFonts w:ascii="Times New Roman" w:hAnsi="Times New Roman" w:cs="Times New Roman"/>
          <w:sz w:val="24"/>
          <w:szCs w:val="24"/>
        </w:rPr>
      </w:pPr>
    </w:p>
    <w:p w:rsidR="00EF44C1" w:rsidRPr="00547046" w:rsidRDefault="00EF44C1" w:rsidP="00547046">
      <w:pPr>
        <w:shd w:val="clear" w:color="auto" w:fill="FFFFFF"/>
        <w:jc w:val="both"/>
        <w:outlineLvl w:val="3"/>
        <w:rPr>
          <w:rFonts w:ascii="Times New Roman" w:hAnsi="Times New Roman" w:cs="Times New Roman"/>
          <w:b/>
          <w:bCs/>
          <w:i/>
        </w:rPr>
      </w:pPr>
    </w:p>
    <w:p w:rsidR="00DE47B8" w:rsidRPr="00DE47B8" w:rsidRDefault="00DE47B8" w:rsidP="00DE47B8">
      <w:pPr>
        <w:pStyle w:val="1"/>
      </w:pPr>
      <w:r>
        <w:t xml:space="preserve">9. </w:t>
      </w:r>
      <w:r w:rsidRPr="00DE47B8">
        <w:t>ПРОГНОЗ</w:t>
      </w:r>
    </w:p>
    <w:p w:rsidR="00DE47B8" w:rsidRDefault="00DE47B8" w:rsidP="00DE47B8">
      <w:pPr>
        <w:shd w:val="clear" w:color="auto" w:fill="FFFFFF"/>
        <w:jc w:val="center"/>
        <w:outlineLvl w:val="3"/>
        <w:rPr>
          <w:rFonts w:ascii="Times New Roman" w:hAnsi="Times New Roman" w:cs="Times New Roman"/>
          <w:b/>
          <w:bCs/>
          <w:color w:val="000000" w:themeColor="text1"/>
          <w:u w:val="single"/>
        </w:rPr>
      </w:pPr>
    </w:p>
    <w:p w:rsidR="00DE47B8" w:rsidRDefault="00DE47B8" w:rsidP="00DE47B8">
      <w:pPr>
        <w:shd w:val="clear" w:color="auto" w:fill="FFFFFF"/>
        <w:jc w:val="both"/>
        <w:outlineLvl w:val="3"/>
        <w:rPr>
          <w:rFonts w:asciiTheme="minorHAnsi" w:hAnsiTheme="minorHAnsi" w:cs="Times New Roman"/>
          <w:bCs/>
        </w:rPr>
      </w:pPr>
      <w:r>
        <w:rPr>
          <w:rFonts w:asciiTheme="minorHAnsi" w:hAnsiTheme="minorHAnsi" w:cs="Times New Roman"/>
          <w:bCs/>
        </w:rPr>
        <w:t xml:space="preserve">При наличии твердой мотивации на поддержание трезвого образа жизни, сохранности критических способностей, структуры личности и адаптационных возможностей, а также прохождении всех этапов лечения – положительный. </w:t>
      </w:r>
    </w:p>
    <w:p w:rsidR="00DE47B8" w:rsidRDefault="00DE47B8" w:rsidP="00DE47B8">
      <w:pPr>
        <w:spacing w:before="140"/>
        <w:ind w:right="80" w:firstLine="380"/>
        <w:jc w:val="center"/>
        <w:rPr>
          <w:rFonts w:asciiTheme="minorHAnsi" w:eastAsia="Arial Narrow" w:hAnsiTheme="minorHAnsi" w:cs="Times New Roman"/>
          <w:b/>
        </w:rPr>
      </w:pPr>
    </w:p>
    <w:p w:rsidR="00EF44C1" w:rsidRPr="00547046" w:rsidRDefault="00EF44C1" w:rsidP="00547046">
      <w:pPr>
        <w:rPr>
          <w:rFonts w:ascii="Times New Roman" w:hAnsi="Times New Roman" w:cs="Times New Roman"/>
        </w:rPr>
      </w:pPr>
    </w:p>
    <w:sectPr w:rsidR="00EF44C1" w:rsidRPr="00547046" w:rsidSect="005E70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6D0" w:rsidRDefault="003A76D0" w:rsidP="00EF44C1">
      <w:r>
        <w:separator/>
      </w:r>
    </w:p>
  </w:endnote>
  <w:endnote w:type="continuationSeparator" w:id="0">
    <w:p w:rsidR="003A76D0" w:rsidRDefault="003A76D0" w:rsidP="00EF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Century Schoolbook">
    <w:panose1 w:val="02040604050505020304"/>
    <w:charset w:val="CC"/>
    <w:family w:val="roman"/>
    <w:pitch w:val="variable"/>
    <w:sig w:usb0="00000287" w:usb1="00000000" w:usb2="00000000" w:usb3="00000000" w:csb0="0000009F" w:csb1="00000000"/>
  </w:font>
  <w:font w:name="FranklinGothicDemi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6D0" w:rsidRDefault="003A76D0" w:rsidP="00EF44C1">
      <w:r>
        <w:separator/>
      </w:r>
    </w:p>
  </w:footnote>
  <w:footnote w:type="continuationSeparator" w:id="0">
    <w:p w:rsidR="003A76D0" w:rsidRDefault="003A76D0" w:rsidP="00EF44C1">
      <w:r>
        <w:continuationSeparator/>
      </w:r>
    </w:p>
  </w:footnote>
  <w:footnote w:id="1">
    <w:p w:rsidR="00914AAA" w:rsidRDefault="00914AAA" w:rsidP="008827CF">
      <w:pPr>
        <w:pStyle w:val="a9"/>
        <w:rPr>
          <w:bCs/>
        </w:rPr>
      </w:pPr>
      <w:r>
        <w:rPr>
          <w:rStyle w:val="ab"/>
        </w:rPr>
        <w:footnoteRef/>
      </w:r>
      <w:r>
        <w:t xml:space="preserve"> Данные Формуляра лекарственных средств (федерального руководства), 2012. Степени убедительности доказательств: </w:t>
      </w:r>
      <w:r>
        <w:rPr>
          <w:b/>
          <w:bCs/>
        </w:rPr>
        <w:t xml:space="preserve">А – </w:t>
      </w:r>
      <w:r>
        <w:rPr>
          <w:bCs/>
        </w:rPr>
        <w:t xml:space="preserve">доказательства убедительны: есть веские доказательства предлагаемому утверждению; В – относительная убедительность доказательств: есть достаточно доказательств в пользу того, чтобы рекомендовать данное предложение; </w:t>
      </w:r>
      <w:r>
        <w:rPr>
          <w:b/>
          <w:bCs/>
        </w:rPr>
        <w:t>С</w:t>
      </w:r>
      <w:r>
        <w:rPr>
          <w:bCs/>
        </w:rPr>
        <w:t xml:space="preserve"> – достаточных доказательств нет: имеющихся доказательств недостаточно для вынесения рекомендации, но рекомендации могут быть даны с учетом иных обстоятельств </w:t>
      </w:r>
    </w:p>
    <w:p w:rsidR="00914AAA" w:rsidRDefault="00914AAA" w:rsidP="008827CF">
      <w:pPr>
        <w:pStyle w:val="a9"/>
        <w:rPr>
          <w:bCs/>
        </w:rPr>
      </w:pPr>
      <w:r>
        <w:rPr>
          <w:bCs/>
        </w:rPr>
        <w:t xml:space="preserve"> </w:t>
      </w:r>
    </w:p>
    <w:p w:rsidR="00914AAA" w:rsidRDefault="00914AAA" w:rsidP="008827CF">
      <w:pPr>
        <w:pStyle w:val="a9"/>
        <w:rPr>
          <w:b/>
          <w:bCs/>
        </w:rPr>
      </w:pPr>
    </w:p>
    <w:p w:rsidR="00914AAA" w:rsidRDefault="00914AAA" w:rsidP="008827CF">
      <w:pPr>
        <w:pStyle w:val="a9"/>
        <w:rPr>
          <w:b/>
          <w:bCs/>
        </w:rPr>
      </w:pPr>
      <w:r>
        <w:rPr>
          <w:b/>
          <w:bCs/>
        </w:rPr>
        <w:t xml:space="preserve"> </w:t>
      </w:r>
    </w:p>
    <w:p w:rsidR="00914AAA" w:rsidRDefault="00914AAA" w:rsidP="008827CF">
      <w:pPr>
        <w:pStyle w:val="a9"/>
        <w:rPr>
          <w:b/>
          <w:bCs/>
        </w:rPr>
      </w:pPr>
      <w:r>
        <w:rPr>
          <w:b/>
          <w:bCs/>
        </w:rPr>
        <w:t xml:space="preserve"> </w:t>
      </w:r>
    </w:p>
    <w:p w:rsidR="00914AAA" w:rsidRDefault="00914AAA" w:rsidP="008827CF">
      <w:pPr>
        <w:pStyle w:val="a9"/>
      </w:pPr>
    </w:p>
    <w:p w:rsidR="00914AAA" w:rsidRDefault="00914AAA" w:rsidP="008827CF">
      <w:pPr>
        <w:pStyle w:val="a9"/>
      </w:pPr>
    </w:p>
  </w:footnote>
  <w:footnote w:id="2">
    <w:p w:rsidR="00914AAA" w:rsidRDefault="00914AAA" w:rsidP="008827CF">
      <w:pPr>
        <w:pStyle w:val="a9"/>
        <w:rPr>
          <w:bCs/>
        </w:rPr>
      </w:pPr>
      <w:r>
        <w:rPr>
          <w:rStyle w:val="ab"/>
        </w:rPr>
        <w:footnoteRef/>
      </w:r>
      <w:r>
        <w:t xml:space="preserve"> Данные Формуляра лекарственных средств (федерального руководства), 2012. Степени убедительности доказательств: </w:t>
      </w:r>
      <w:r>
        <w:rPr>
          <w:b/>
          <w:bCs/>
        </w:rPr>
        <w:t xml:space="preserve">А – </w:t>
      </w:r>
      <w:r>
        <w:rPr>
          <w:bCs/>
        </w:rPr>
        <w:t xml:space="preserve">доказательства убедительны: есть веские доказательства предлагаемому утверждению; В – относительная убедительность доказательств: есть достаточно доказательств в пользу того, чтобы рекомендовать данное предложение; </w:t>
      </w:r>
      <w:r>
        <w:rPr>
          <w:b/>
          <w:bCs/>
        </w:rPr>
        <w:t>С</w:t>
      </w:r>
      <w:r>
        <w:rPr>
          <w:bCs/>
        </w:rPr>
        <w:t xml:space="preserve"> – достаточных доказательств нет: имеющихся доказательств недостаточно для вынесения рекомендации, но рекомендации могут быть даны с учетом иных обстоятельств </w:t>
      </w:r>
    </w:p>
    <w:p w:rsidR="00914AAA" w:rsidRDefault="00914AAA" w:rsidP="008827CF">
      <w:pPr>
        <w:pStyle w:val="a9"/>
        <w:rPr>
          <w:bCs/>
        </w:rPr>
      </w:pPr>
      <w:r>
        <w:rPr>
          <w:bCs/>
        </w:rPr>
        <w:t xml:space="preserve"> </w:t>
      </w:r>
    </w:p>
    <w:p w:rsidR="00914AAA" w:rsidRDefault="00914AAA" w:rsidP="008827CF">
      <w:pPr>
        <w:pStyle w:val="a9"/>
        <w:rPr>
          <w:b/>
          <w:bCs/>
        </w:rPr>
      </w:pPr>
    </w:p>
    <w:p w:rsidR="00914AAA" w:rsidRDefault="00914AAA" w:rsidP="008827CF">
      <w:pPr>
        <w:pStyle w:val="a9"/>
        <w:rPr>
          <w:b/>
          <w:bCs/>
        </w:rPr>
      </w:pPr>
      <w:r>
        <w:rPr>
          <w:b/>
          <w:bCs/>
        </w:rPr>
        <w:t xml:space="preserve"> </w:t>
      </w:r>
    </w:p>
    <w:p w:rsidR="00914AAA" w:rsidRDefault="00914AAA" w:rsidP="008827CF">
      <w:pPr>
        <w:pStyle w:val="a9"/>
        <w:rPr>
          <w:b/>
          <w:bCs/>
        </w:rPr>
      </w:pPr>
      <w:r>
        <w:rPr>
          <w:b/>
          <w:bCs/>
        </w:rPr>
        <w:t xml:space="preserve"> </w:t>
      </w:r>
    </w:p>
    <w:p w:rsidR="00914AAA" w:rsidRDefault="00914AAA" w:rsidP="008827CF">
      <w:pPr>
        <w:pStyle w:val="a9"/>
      </w:pPr>
    </w:p>
    <w:p w:rsidR="00914AAA" w:rsidRDefault="00914AAA" w:rsidP="008827CF">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2060"/>
    <w:multiLevelType w:val="hybridMultilevel"/>
    <w:tmpl w:val="80EA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5901C0"/>
    <w:multiLevelType w:val="hybridMultilevel"/>
    <w:tmpl w:val="7E4235C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
    <w:nsid w:val="0B7D67A5"/>
    <w:multiLevelType w:val="hybridMultilevel"/>
    <w:tmpl w:val="041E59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614654"/>
    <w:multiLevelType w:val="hybridMultilevel"/>
    <w:tmpl w:val="145C7C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6D6B1D"/>
    <w:multiLevelType w:val="hybridMultilevel"/>
    <w:tmpl w:val="7AA8EB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1">
      <w:start w:val="1"/>
      <w:numFmt w:val="bullet"/>
      <w:lvlText w:val=""/>
      <w:lvlJc w:val="left"/>
      <w:pPr>
        <w:ind w:left="360"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AE2B05"/>
    <w:multiLevelType w:val="hybridMultilevel"/>
    <w:tmpl w:val="54EC528A"/>
    <w:lvl w:ilvl="0" w:tplc="EA067A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B30A6E"/>
    <w:multiLevelType w:val="hybridMultilevel"/>
    <w:tmpl w:val="89EC841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0EC7229"/>
    <w:multiLevelType w:val="hybridMultilevel"/>
    <w:tmpl w:val="5E8CB7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0068AB"/>
    <w:multiLevelType w:val="hybridMultilevel"/>
    <w:tmpl w:val="65C6D878"/>
    <w:lvl w:ilvl="0" w:tplc="EA067AC8">
      <w:start w:val="1"/>
      <w:numFmt w:val="bullet"/>
      <w:lvlText w:val=""/>
      <w:lvlJc w:val="left"/>
      <w:pPr>
        <w:ind w:left="44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11082374"/>
    <w:multiLevelType w:val="hybridMultilevel"/>
    <w:tmpl w:val="B008ADF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11C14D5A"/>
    <w:multiLevelType w:val="hybridMultilevel"/>
    <w:tmpl w:val="9C28415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CD63F6"/>
    <w:multiLevelType w:val="hybridMultilevel"/>
    <w:tmpl w:val="090EB5E0"/>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2">
    <w:nsid w:val="139450F5"/>
    <w:multiLevelType w:val="hybridMultilevel"/>
    <w:tmpl w:val="39E0B594"/>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145254D4"/>
    <w:multiLevelType w:val="hybridMultilevel"/>
    <w:tmpl w:val="FBC698A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5994AC8"/>
    <w:multiLevelType w:val="hybridMultilevel"/>
    <w:tmpl w:val="93606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125334"/>
    <w:multiLevelType w:val="hybridMultilevel"/>
    <w:tmpl w:val="7CCACE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4262D3"/>
    <w:multiLevelType w:val="multilevel"/>
    <w:tmpl w:val="FED01D52"/>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1C0DBF"/>
    <w:multiLevelType w:val="hybridMultilevel"/>
    <w:tmpl w:val="F9446E46"/>
    <w:lvl w:ilvl="0" w:tplc="04190009">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A210AED"/>
    <w:multiLevelType w:val="hybridMultilevel"/>
    <w:tmpl w:val="B01E0526"/>
    <w:lvl w:ilvl="0" w:tplc="EA067A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9458FE"/>
    <w:multiLevelType w:val="hybridMultilevel"/>
    <w:tmpl w:val="98A2E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9C599C"/>
    <w:multiLevelType w:val="hybridMultilevel"/>
    <w:tmpl w:val="FB4881A0"/>
    <w:lvl w:ilvl="0" w:tplc="EA067A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A63992"/>
    <w:multiLevelType w:val="hybridMultilevel"/>
    <w:tmpl w:val="9BE4061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1D964BAF"/>
    <w:multiLevelType w:val="hybridMultilevel"/>
    <w:tmpl w:val="5FB4E1BE"/>
    <w:lvl w:ilvl="0" w:tplc="EA067A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02D1273"/>
    <w:multiLevelType w:val="hybridMultilevel"/>
    <w:tmpl w:val="05DE7D42"/>
    <w:lvl w:ilvl="0" w:tplc="0419000F">
      <w:start w:val="1"/>
      <w:numFmt w:val="decimal"/>
      <w:lvlText w:val="%1."/>
      <w:lvlJc w:val="left"/>
      <w:pPr>
        <w:ind w:left="67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1311125"/>
    <w:multiLevelType w:val="hybridMultilevel"/>
    <w:tmpl w:val="D77A153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24F047CC"/>
    <w:multiLevelType w:val="multilevel"/>
    <w:tmpl w:val="227C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58D5A56"/>
    <w:multiLevelType w:val="hybridMultilevel"/>
    <w:tmpl w:val="B4001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2F177D"/>
    <w:multiLevelType w:val="hybridMultilevel"/>
    <w:tmpl w:val="BB74EBC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nsid w:val="293C2F61"/>
    <w:multiLevelType w:val="hybridMultilevel"/>
    <w:tmpl w:val="B03EAB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9B25E61"/>
    <w:multiLevelType w:val="hybridMultilevel"/>
    <w:tmpl w:val="F5823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A077AE6"/>
    <w:multiLevelType w:val="hybridMultilevel"/>
    <w:tmpl w:val="29D88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D294213"/>
    <w:multiLevelType w:val="hybridMultilevel"/>
    <w:tmpl w:val="20245D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2E5E158F"/>
    <w:multiLevelType w:val="hybridMultilevel"/>
    <w:tmpl w:val="2522F3AA"/>
    <w:lvl w:ilvl="0" w:tplc="290AE394">
      <w:start w:val="3"/>
      <w:numFmt w:val="decimal"/>
      <w:lvlText w:val="%1"/>
      <w:lvlJc w:val="left"/>
      <w:pPr>
        <w:ind w:left="360" w:hanging="360"/>
      </w:pPr>
    </w:lvl>
    <w:lvl w:ilvl="1" w:tplc="04190019">
      <w:start w:val="1"/>
      <w:numFmt w:val="decimal"/>
      <w:lvlText w:val="%2."/>
      <w:lvlJc w:val="left"/>
      <w:pPr>
        <w:tabs>
          <w:tab w:val="num" w:pos="360"/>
        </w:tabs>
        <w:ind w:left="360" w:hanging="360"/>
      </w:pPr>
    </w:lvl>
    <w:lvl w:ilvl="2" w:tplc="60CCD0B6">
      <w:start w:val="1"/>
      <w:numFmt w:val="decimal"/>
      <w:lvlText w:val="%3."/>
      <w:lvlJc w:val="left"/>
      <w:pPr>
        <w:tabs>
          <w:tab w:val="num" w:pos="360"/>
        </w:tabs>
        <w:ind w:left="360" w:hanging="360"/>
      </w:pPr>
      <w:rPr>
        <w:b/>
      </w:rPr>
    </w:lvl>
    <w:lvl w:ilvl="3" w:tplc="0419000F">
      <w:start w:val="1"/>
      <w:numFmt w:val="decimal"/>
      <w:lvlText w:val="%4."/>
      <w:lvlJc w:val="left"/>
      <w:pPr>
        <w:tabs>
          <w:tab w:val="num" w:pos="360"/>
        </w:tabs>
        <w:ind w:left="36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0CA7ECB"/>
    <w:multiLevelType w:val="multilevel"/>
    <w:tmpl w:val="286E800A"/>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13D2196"/>
    <w:multiLevelType w:val="hybridMultilevel"/>
    <w:tmpl w:val="3D02F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1B77621"/>
    <w:multiLevelType w:val="hybridMultilevel"/>
    <w:tmpl w:val="6E5C5EC4"/>
    <w:lvl w:ilvl="0" w:tplc="D4DEFF94">
      <w:start w:val="1"/>
      <w:numFmt w:val="decimal"/>
      <w:lvlText w:val="%1."/>
      <w:lvlJc w:val="left"/>
      <w:pPr>
        <w:ind w:left="360" w:hanging="360"/>
      </w:pPr>
      <w:rPr>
        <w:rFonts w:hint="default"/>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32187281"/>
    <w:multiLevelType w:val="multilevel"/>
    <w:tmpl w:val="39665C6E"/>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21A545A"/>
    <w:multiLevelType w:val="hybridMultilevel"/>
    <w:tmpl w:val="956CC66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4240463"/>
    <w:multiLevelType w:val="hybridMultilevel"/>
    <w:tmpl w:val="FE14CBB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nsid w:val="34BE1E32"/>
    <w:multiLevelType w:val="hybridMultilevel"/>
    <w:tmpl w:val="CD98CC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4F672E5"/>
    <w:multiLevelType w:val="hybridMultilevel"/>
    <w:tmpl w:val="F61E6F64"/>
    <w:lvl w:ilvl="0" w:tplc="EA067A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62F5C6B"/>
    <w:multiLevelType w:val="hybridMultilevel"/>
    <w:tmpl w:val="7602974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36936DDA"/>
    <w:multiLevelType w:val="hybridMultilevel"/>
    <w:tmpl w:val="39D4F8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37742D7A"/>
    <w:multiLevelType w:val="hybridMultilevel"/>
    <w:tmpl w:val="B0A2E41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4">
    <w:nsid w:val="37947547"/>
    <w:multiLevelType w:val="hybridMultilevel"/>
    <w:tmpl w:val="D6DC36C2"/>
    <w:lvl w:ilvl="0" w:tplc="EA067AC8">
      <w:start w:val="1"/>
      <w:numFmt w:val="bullet"/>
      <w:lvlText w:val=""/>
      <w:lvlJc w:val="left"/>
      <w:pPr>
        <w:ind w:left="44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5">
    <w:nsid w:val="3D687582"/>
    <w:multiLevelType w:val="multilevel"/>
    <w:tmpl w:val="86C46F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F1A7E06"/>
    <w:multiLevelType w:val="hybridMultilevel"/>
    <w:tmpl w:val="257C65E0"/>
    <w:lvl w:ilvl="0" w:tplc="04190009">
      <w:start w:val="1"/>
      <w:numFmt w:val="bullet"/>
      <w:lvlText w:val=""/>
      <w:lvlJc w:val="left"/>
      <w:pPr>
        <w:tabs>
          <w:tab w:val="num" w:pos="786"/>
        </w:tabs>
        <w:ind w:left="786" w:hanging="360"/>
      </w:pPr>
      <w:rPr>
        <w:rFonts w:ascii="Wingdings" w:hAnsi="Wingdings" w:hint="default"/>
      </w:rPr>
    </w:lvl>
    <w:lvl w:ilvl="1" w:tplc="04190003">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abstractNum w:abstractNumId="47">
    <w:nsid w:val="46D52676"/>
    <w:multiLevelType w:val="hybridMultilevel"/>
    <w:tmpl w:val="8BEAF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8290E39"/>
    <w:multiLevelType w:val="hybridMultilevel"/>
    <w:tmpl w:val="9AD446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49DE0924"/>
    <w:multiLevelType w:val="multilevel"/>
    <w:tmpl w:val="D5BAD502"/>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A1670E2"/>
    <w:multiLevelType w:val="hybridMultilevel"/>
    <w:tmpl w:val="DD800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AA72992"/>
    <w:multiLevelType w:val="hybridMultilevel"/>
    <w:tmpl w:val="0526E5E8"/>
    <w:lvl w:ilvl="0" w:tplc="04190001">
      <w:start w:val="1"/>
      <w:numFmt w:val="bullet"/>
      <w:lvlText w:val=""/>
      <w:lvlJc w:val="left"/>
      <w:pPr>
        <w:ind w:left="644" w:hanging="360"/>
      </w:pPr>
      <w:rPr>
        <w:rFonts w:ascii="Symbol" w:hAnsi="Symbol" w:hint="default"/>
        <w:b/>
        <w:color w:val="365F91"/>
        <w:sz w:val="22"/>
        <w:szCs w:val="22"/>
      </w:rPr>
    </w:lvl>
    <w:lvl w:ilvl="1" w:tplc="35ECE98C">
      <w:start w:val="1"/>
      <w:numFmt w:val="decimal"/>
      <w:lvlText w:val="2.%2."/>
      <w:lvlJc w:val="left"/>
      <w:pPr>
        <w:ind w:left="1004" w:hanging="360"/>
      </w:pPr>
      <w:rPr>
        <w:rFonts w:cs="Times New Roman" w:hint="default"/>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1245"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52">
    <w:nsid w:val="4BA704A4"/>
    <w:multiLevelType w:val="hybridMultilevel"/>
    <w:tmpl w:val="68D2B4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CDA7E17"/>
    <w:multiLevelType w:val="hybridMultilevel"/>
    <w:tmpl w:val="3CE693E2"/>
    <w:lvl w:ilvl="0" w:tplc="EA067A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CF469AF"/>
    <w:multiLevelType w:val="hybridMultilevel"/>
    <w:tmpl w:val="633426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D673766"/>
    <w:multiLevelType w:val="hybridMultilevel"/>
    <w:tmpl w:val="F65CB15E"/>
    <w:lvl w:ilvl="0" w:tplc="63E84AF2">
      <w:start w:val="1"/>
      <w:numFmt w:val="decimal"/>
      <w:lvlText w:val="%1."/>
      <w:lvlJc w:val="left"/>
      <w:pPr>
        <w:ind w:left="360" w:hanging="360"/>
      </w:pPr>
      <w:rPr>
        <w:rFonts w:ascii="Cambria" w:eastAsia="Times New Roman" w:hAnsi="Cambria" w:cs="Times New Roman" w:hint="default"/>
        <w:b/>
        <w:color w:val="365F91"/>
        <w:sz w:val="22"/>
        <w:szCs w:val="22"/>
      </w:rPr>
    </w:lvl>
    <w:lvl w:ilvl="1" w:tplc="35ECE98C">
      <w:start w:val="1"/>
      <w:numFmt w:val="decimal"/>
      <w:lvlText w:val="2.%2."/>
      <w:lvlJc w:val="left"/>
      <w:pPr>
        <w:ind w:left="720" w:hanging="360"/>
      </w:pPr>
      <w:rPr>
        <w:rFonts w:cs="Times New Roman" w:hint="default"/>
      </w:rPr>
    </w:lvl>
    <w:lvl w:ilvl="2" w:tplc="0419001B">
      <w:start w:val="1"/>
      <w:numFmt w:val="lowerRoman"/>
      <w:lvlText w:val="%3."/>
      <w:lvlJc w:val="right"/>
      <w:pPr>
        <w:ind w:left="2160" w:hanging="180"/>
      </w:pPr>
      <w:rPr>
        <w:rFonts w:cs="Times New Roman"/>
      </w:rPr>
    </w:lvl>
    <w:lvl w:ilvl="3" w:tplc="0419000D">
      <w:start w:val="1"/>
      <w:numFmt w:val="bullet"/>
      <w:lvlText w:val=""/>
      <w:lvlJc w:val="left"/>
      <w:pPr>
        <w:ind w:left="961" w:hanging="360"/>
      </w:pPr>
      <w:rPr>
        <w:rFonts w:ascii="Wingdings" w:hAnsi="Wingdings"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nsid w:val="4EAA17C2"/>
    <w:multiLevelType w:val="hybridMultilevel"/>
    <w:tmpl w:val="3D926CE4"/>
    <w:lvl w:ilvl="0" w:tplc="EA067AC8">
      <w:start w:val="1"/>
      <w:numFmt w:val="bullet"/>
      <w:lvlText w:val=""/>
      <w:lvlJc w:val="left"/>
      <w:pPr>
        <w:ind w:left="39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C754BE6"/>
    <w:multiLevelType w:val="hybridMultilevel"/>
    <w:tmpl w:val="ED52FA50"/>
    <w:lvl w:ilvl="0" w:tplc="EA067A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5EDC7A3A"/>
    <w:multiLevelType w:val="hybridMultilevel"/>
    <w:tmpl w:val="A8181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1083B38"/>
    <w:multiLevelType w:val="multilevel"/>
    <w:tmpl w:val="4036B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
      <w:lvlJc w:val="left"/>
      <w:rPr>
        <w:b/>
        <w:bCs/>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2AB7815"/>
    <w:multiLevelType w:val="hybridMultilevel"/>
    <w:tmpl w:val="39B2EA48"/>
    <w:lvl w:ilvl="0" w:tplc="EA067A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5EE3758"/>
    <w:multiLevelType w:val="hybridMultilevel"/>
    <w:tmpl w:val="E9169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76D7C55"/>
    <w:multiLevelType w:val="hybridMultilevel"/>
    <w:tmpl w:val="1736B6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68001730"/>
    <w:multiLevelType w:val="hybridMultilevel"/>
    <w:tmpl w:val="89C83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86657A7"/>
    <w:multiLevelType w:val="hybridMultilevel"/>
    <w:tmpl w:val="B19E79A0"/>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nsid w:val="6DFD5B1A"/>
    <w:multiLevelType w:val="hybridMultilevel"/>
    <w:tmpl w:val="8B46777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6">
    <w:nsid w:val="6E4A6085"/>
    <w:multiLevelType w:val="hybridMultilevel"/>
    <w:tmpl w:val="4684B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85A55C4"/>
    <w:multiLevelType w:val="hybridMultilevel"/>
    <w:tmpl w:val="10D6456A"/>
    <w:lvl w:ilvl="0" w:tplc="0419000F">
      <w:start w:val="1"/>
      <w:numFmt w:val="decimal"/>
      <w:lvlText w:val="%1."/>
      <w:lvlJc w:val="left"/>
      <w:pPr>
        <w:ind w:left="67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7EA3033C"/>
    <w:multiLevelType w:val="hybridMultilevel"/>
    <w:tmpl w:val="820C7D32"/>
    <w:lvl w:ilvl="0" w:tplc="EA067A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7F1E03D1"/>
    <w:multiLevelType w:val="hybridMultilevel"/>
    <w:tmpl w:val="50DED4D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16"/>
  </w:num>
  <w:num w:numId="3">
    <w:abstractNumId w:val="39"/>
  </w:num>
  <w:num w:numId="4">
    <w:abstractNumId w:val="41"/>
  </w:num>
  <w:num w:numId="5">
    <w:abstractNumId w:val="10"/>
  </w:num>
  <w:num w:numId="6">
    <w:abstractNumId w:val="3"/>
  </w:num>
  <w:num w:numId="7">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3"/>
  </w:num>
  <w:num w:numId="10">
    <w:abstractNumId w:val="55"/>
  </w:num>
  <w:num w:numId="11">
    <w:abstractNumId w:val="12"/>
  </w:num>
  <w:num w:numId="12">
    <w:abstractNumId w:val="13"/>
  </w:num>
  <w:num w:numId="13">
    <w:abstractNumId w:val="17"/>
  </w:num>
  <w:num w:numId="14">
    <w:abstractNumId w:val="54"/>
  </w:num>
  <w:num w:numId="15">
    <w:abstractNumId w:val="69"/>
  </w:num>
  <w:num w:numId="16">
    <w:abstractNumId w:val="2"/>
  </w:num>
  <w:num w:numId="17">
    <w:abstractNumId w:val="52"/>
  </w:num>
  <w:num w:numId="18">
    <w:abstractNumId w:val="46"/>
  </w:num>
  <w:num w:numId="19">
    <w:abstractNumId w:val="6"/>
  </w:num>
  <w:num w:numId="20">
    <w:abstractNumId w:val="47"/>
  </w:num>
  <w:num w:numId="21">
    <w:abstractNumId w:val="19"/>
  </w:num>
  <w:num w:numId="22">
    <w:abstractNumId w:val="34"/>
  </w:num>
  <w:num w:numId="23">
    <w:abstractNumId w:val="30"/>
  </w:num>
  <w:num w:numId="24">
    <w:abstractNumId w:val="14"/>
  </w:num>
  <w:num w:numId="25">
    <w:abstractNumId w:val="50"/>
  </w:num>
  <w:num w:numId="26">
    <w:abstractNumId w:val="27"/>
  </w:num>
  <w:num w:numId="27">
    <w:abstractNumId w:val="64"/>
  </w:num>
  <w:num w:numId="28">
    <w:abstractNumId w:val="43"/>
  </w:num>
  <w:num w:numId="29">
    <w:abstractNumId w:val="9"/>
  </w:num>
  <w:num w:numId="30">
    <w:abstractNumId w:val="1"/>
  </w:num>
  <w:num w:numId="31">
    <w:abstractNumId w:val="58"/>
  </w:num>
  <w:num w:numId="32">
    <w:abstractNumId w:val="11"/>
  </w:num>
  <w:num w:numId="33">
    <w:abstractNumId w:val="51"/>
  </w:num>
  <w:num w:numId="34">
    <w:abstractNumId w:val="4"/>
  </w:num>
  <w:num w:numId="35">
    <w:abstractNumId w:val="28"/>
  </w:num>
  <w:num w:numId="36">
    <w:abstractNumId w:val="67"/>
  </w:num>
  <w:num w:numId="37">
    <w:abstractNumId w:val="23"/>
  </w:num>
  <w:num w:numId="38">
    <w:abstractNumId w:val="45"/>
  </w:num>
  <w:num w:numId="39">
    <w:abstractNumId w:val="59"/>
  </w:num>
  <w:num w:numId="40">
    <w:abstractNumId w:val="35"/>
  </w:num>
  <w:num w:numId="41">
    <w:abstractNumId w:val="26"/>
  </w:num>
  <w:num w:numId="42">
    <w:abstractNumId w:val="66"/>
  </w:num>
  <w:num w:numId="43">
    <w:abstractNumId w:val="7"/>
  </w:num>
  <w:num w:numId="44">
    <w:abstractNumId w:val="65"/>
  </w:num>
  <w:num w:numId="45">
    <w:abstractNumId w:val="36"/>
  </w:num>
  <w:num w:numId="46">
    <w:abstractNumId w:val="49"/>
  </w:num>
  <w:num w:numId="47">
    <w:abstractNumId w:val="31"/>
  </w:num>
  <w:num w:numId="48">
    <w:abstractNumId w:val="63"/>
  </w:num>
  <w:num w:numId="49">
    <w:abstractNumId w:val="61"/>
  </w:num>
  <w:num w:numId="50">
    <w:abstractNumId w:val="21"/>
  </w:num>
  <w:num w:numId="51">
    <w:abstractNumId w:val="62"/>
  </w:num>
  <w:num w:numId="52">
    <w:abstractNumId w:val="42"/>
  </w:num>
  <w:num w:numId="53">
    <w:abstractNumId w:val="48"/>
  </w:num>
  <w:num w:numId="54">
    <w:abstractNumId w:val="37"/>
  </w:num>
  <w:num w:numId="55">
    <w:abstractNumId w:val="0"/>
  </w:num>
  <w:num w:numId="56">
    <w:abstractNumId w:val="38"/>
  </w:num>
  <w:num w:numId="57">
    <w:abstractNumId w:val="29"/>
  </w:num>
  <w:num w:numId="58">
    <w:abstractNumId w:val="24"/>
  </w:num>
  <w:num w:numId="59">
    <w:abstractNumId w:val="5"/>
  </w:num>
  <w:num w:numId="60">
    <w:abstractNumId w:val="22"/>
  </w:num>
  <w:num w:numId="61">
    <w:abstractNumId w:val="8"/>
  </w:num>
  <w:num w:numId="62">
    <w:abstractNumId w:val="44"/>
  </w:num>
  <w:num w:numId="63">
    <w:abstractNumId w:val="40"/>
  </w:num>
  <w:num w:numId="64">
    <w:abstractNumId w:val="18"/>
  </w:num>
  <w:num w:numId="65">
    <w:abstractNumId w:val="68"/>
  </w:num>
  <w:num w:numId="66">
    <w:abstractNumId w:val="57"/>
  </w:num>
  <w:num w:numId="67">
    <w:abstractNumId w:val="20"/>
  </w:num>
  <w:num w:numId="68">
    <w:abstractNumId w:val="56"/>
  </w:num>
  <w:num w:numId="69">
    <w:abstractNumId w:val="53"/>
  </w:num>
  <w:num w:numId="70">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475"/>
    <w:rsid w:val="0000766A"/>
    <w:rsid w:val="00020929"/>
    <w:rsid w:val="000216AE"/>
    <w:rsid w:val="00026D1E"/>
    <w:rsid w:val="0004047C"/>
    <w:rsid w:val="00076475"/>
    <w:rsid w:val="00094D68"/>
    <w:rsid w:val="000A64D7"/>
    <w:rsid w:val="000B54DF"/>
    <w:rsid w:val="000D763E"/>
    <w:rsid w:val="000F2586"/>
    <w:rsid w:val="000F5389"/>
    <w:rsid w:val="000F77EE"/>
    <w:rsid w:val="00133681"/>
    <w:rsid w:val="001377B6"/>
    <w:rsid w:val="00175900"/>
    <w:rsid w:val="00187ACF"/>
    <w:rsid w:val="00191B8B"/>
    <w:rsid w:val="00197FA2"/>
    <w:rsid w:val="00202E19"/>
    <w:rsid w:val="002037FA"/>
    <w:rsid w:val="00211609"/>
    <w:rsid w:val="00215DC8"/>
    <w:rsid w:val="002412C6"/>
    <w:rsid w:val="00250FB4"/>
    <w:rsid w:val="00251576"/>
    <w:rsid w:val="00261F36"/>
    <w:rsid w:val="00261FAE"/>
    <w:rsid w:val="00274F87"/>
    <w:rsid w:val="00285D1D"/>
    <w:rsid w:val="0028775D"/>
    <w:rsid w:val="00294EAB"/>
    <w:rsid w:val="002A2AEB"/>
    <w:rsid w:val="002C179E"/>
    <w:rsid w:val="002D5688"/>
    <w:rsid w:val="002E1C0F"/>
    <w:rsid w:val="002E5324"/>
    <w:rsid w:val="002F1389"/>
    <w:rsid w:val="002F7FF1"/>
    <w:rsid w:val="00313272"/>
    <w:rsid w:val="00314EC7"/>
    <w:rsid w:val="00314FA7"/>
    <w:rsid w:val="00324014"/>
    <w:rsid w:val="00331DE2"/>
    <w:rsid w:val="00364632"/>
    <w:rsid w:val="00367D75"/>
    <w:rsid w:val="00383704"/>
    <w:rsid w:val="0038479B"/>
    <w:rsid w:val="003A2303"/>
    <w:rsid w:val="003A76D0"/>
    <w:rsid w:val="003B0B2F"/>
    <w:rsid w:val="003C139A"/>
    <w:rsid w:val="003C7BB1"/>
    <w:rsid w:val="003F0D8F"/>
    <w:rsid w:val="003F4893"/>
    <w:rsid w:val="00417785"/>
    <w:rsid w:val="00426ED1"/>
    <w:rsid w:val="004547F1"/>
    <w:rsid w:val="004960CA"/>
    <w:rsid w:val="004967ED"/>
    <w:rsid w:val="004A1328"/>
    <w:rsid w:val="004A5DC9"/>
    <w:rsid w:val="004B06FA"/>
    <w:rsid w:val="004B33EE"/>
    <w:rsid w:val="004B6295"/>
    <w:rsid w:val="004C6075"/>
    <w:rsid w:val="004C747B"/>
    <w:rsid w:val="004D09B5"/>
    <w:rsid w:val="004D53DF"/>
    <w:rsid w:val="004E0DDA"/>
    <w:rsid w:val="004F0C0E"/>
    <w:rsid w:val="005122CA"/>
    <w:rsid w:val="00513F55"/>
    <w:rsid w:val="005272F1"/>
    <w:rsid w:val="00547046"/>
    <w:rsid w:val="005538C7"/>
    <w:rsid w:val="0055621D"/>
    <w:rsid w:val="00557278"/>
    <w:rsid w:val="005812CB"/>
    <w:rsid w:val="00586FDB"/>
    <w:rsid w:val="005901FD"/>
    <w:rsid w:val="005B393C"/>
    <w:rsid w:val="005C49AF"/>
    <w:rsid w:val="005C7C08"/>
    <w:rsid w:val="005E7094"/>
    <w:rsid w:val="005F5D89"/>
    <w:rsid w:val="00615700"/>
    <w:rsid w:val="0061657A"/>
    <w:rsid w:val="00660649"/>
    <w:rsid w:val="00664588"/>
    <w:rsid w:val="00691ACB"/>
    <w:rsid w:val="00692BE4"/>
    <w:rsid w:val="006B2495"/>
    <w:rsid w:val="006B5DEC"/>
    <w:rsid w:val="006B7141"/>
    <w:rsid w:val="006C24D9"/>
    <w:rsid w:val="006C3441"/>
    <w:rsid w:val="006C437D"/>
    <w:rsid w:val="006D179F"/>
    <w:rsid w:val="006E198B"/>
    <w:rsid w:val="006F7A20"/>
    <w:rsid w:val="0070182F"/>
    <w:rsid w:val="00724041"/>
    <w:rsid w:val="007250F7"/>
    <w:rsid w:val="00736891"/>
    <w:rsid w:val="0075016D"/>
    <w:rsid w:val="00757891"/>
    <w:rsid w:val="0076004E"/>
    <w:rsid w:val="007838D7"/>
    <w:rsid w:val="007A6F9D"/>
    <w:rsid w:val="007C06E2"/>
    <w:rsid w:val="007C72F8"/>
    <w:rsid w:val="007D7901"/>
    <w:rsid w:val="007E7063"/>
    <w:rsid w:val="007F65B7"/>
    <w:rsid w:val="007F7886"/>
    <w:rsid w:val="008224C3"/>
    <w:rsid w:val="0083332D"/>
    <w:rsid w:val="008566E5"/>
    <w:rsid w:val="008629E1"/>
    <w:rsid w:val="0086366C"/>
    <w:rsid w:val="00865AB7"/>
    <w:rsid w:val="008734C4"/>
    <w:rsid w:val="00874D50"/>
    <w:rsid w:val="008827CF"/>
    <w:rsid w:val="00883E87"/>
    <w:rsid w:val="00896B5A"/>
    <w:rsid w:val="00897BAB"/>
    <w:rsid w:val="008B4CB9"/>
    <w:rsid w:val="008B6BBC"/>
    <w:rsid w:val="008C6242"/>
    <w:rsid w:val="008E0E8F"/>
    <w:rsid w:val="008F713F"/>
    <w:rsid w:val="00902946"/>
    <w:rsid w:val="0090476E"/>
    <w:rsid w:val="00914AAA"/>
    <w:rsid w:val="0092214A"/>
    <w:rsid w:val="00933B84"/>
    <w:rsid w:val="00945C67"/>
    <w:rsid w:val="00952C30"/>
    <w:rsid w:val="009701F6"/>
    <w:rsid w:val="0097467D"/>
    <w:rsid w:val="00976262"/>
    <w:rsid w:val="00980428"/>
    <w:rsid w:val="00997FED"/>
    <w:rsid w:val="009A3B08"/>
    <w:rsid w:val="009A548D"/>
    <w:rsid w:val="009C28A0"/>
    <w:rsid w:val="009C3309"/>
    <w:rsid w:val="009C77F9"/>
    <w:rsid w:val="00A04684"/>
    <w:rsid w:val="00A11573"/>
    <w:rsid w:val="00A30361"/>
    <w:rsid w:val="00A4634D"/>
    <w:rsid w:val="00A5650F"/>
    <w:rsid w:val="00A75A9E"/>
    <w:rsid w:val="00A77B05"/>
    <w:rsid w:val="00A8483B"/>
    <w:rsid w:val="00A87860"/>
    <w:rsid w:val="00A92931"/>
    <w:rsid w:val="00AD2D75"/>
    <w:rsid w:val="00AD7F7A"/>
    <w:rsid w:val="00AF2D78"/>
    <w:rsid w:val="00B41A61"/>
    <w:rsid w:val="00B526C1"/>
    <w:rsid w:val="00B56D5E"/>
    <w:rsid w:val="00B655F1"/>
    <w:rsid w:val="00B726DC"/>
    <w:rsid w:val="00B8307C"/>
    <w:rsid w:val="00B915D4"/>
    <w:rsid w:val="00B9382E"/>
    <w:rsid w:val="00BC7A41"/>
    <w:rsid w:val="00BD2B47"/>
    <w:rsid w:val="00BF0CFA"/>
    <w:rsid w:val="00C0580A"/>
    <w:rsid w:val="00C06BD4"/>
    <w:rsid w:val="00C21CA0"/>
    <w:rsid w:val="00C31828"/>
    <w:rsid w:val="00C323C9"/>
    <w:rsid w:val="00C43A47"/>
    <w:rsid w:val="00C468AF"/>
    <w:rsid w:val="00C56554"/>
    <w:rsid w:val="00C801F6"/>
    <w:rsid w:val="00C91FF0"/>
    <w:rsid w:val="00CA6932"/>
    <w:rsid w:val="00CA7833"/>
    <w:rsid w:val="00CC3517"/>
    <w:rsid w:val="00D01E7D"/>
    <w:rsid w:val="00D11ED9"/>
    <w:rsid w:val="00D14A95"/>
    <w:rsid w:val="00D1549F"/>
    <w:rsid w:val="00D2090E"/>
    <w:rsid w:val="00D26DBF"/>
    <w:rsid w:val="00D43859"/>
    <w:rsid w:val="00D4674C"/>
    <w:rsid w:val="00D5659B"/>
    <w:rsid w:val="00D72D98"/>
    <w:rsid w:val="00D8057B"/>
    <w:rsid w:val="00D96FAD"/>
    <w:rsid w:val="00DB3D15"/>
    <w:rsid w:val="00DC42BB"/>
    <w:rsid w:val="00DD59B2"/>
    <w:rsid w:val="00DD7E4F"/>
    <w:rsid w:val="00DE47B8"/>
    <w:rsid w:val="00DF5E0A"/>
    <w:rsid w:val="00E04F3F"/>
    <w:rsid w:val="00E354EC"/>
    <w:rsid w:val="00E74417"/>
    <w:rsid w:val="00E8343E"/>
    <w:rsid w:val="00E94D9C"/>
    <w:rsid w:val="00E9643E"/>
    <w:rsid w:val="00EF44C1"/>
    <w:rsid w:val="00EF4881"/>
    <w:rsid w:val="00F003B0"/>
    <w:rsid w:val="00F46A38"/>
    <w:rsid w:val="00F724E8"/>
    <w:rsid w:val="00F7263F"/>
    <w:rsid w:val="00F90168"/>
    <w:rsid w:val="00F911AA"/>
    <w:rsid w:val="00FA62B4"/>
    <w:rsid w:val="00FE7F09"/>
    <w:rsid w:val="00FF58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6475"/>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aliases w:val="Heading 1 Char"/>
    <w:basedOn w:val="a"/>
    <w:next w:val="a"/>
    <w:link w:val="10"/>
    <w:qFormat/>
    <w:rsid w:val="00EF44C1"/>
    <w:pPr>
      <w:keepNext/>
      <w:keepLines/>
      <w:spacing w:before="480" w:line="276" w:lineRule="auto"/>
      <w:outlineLvl w:val="0"/>
    </w:pPr>
    <w:rPr>
      <w:rFonts w:ascii="Cambria" w:eastAsia="MS Mincho" w:hAnsi="Cambria" w:cs="Times New Roman"/>
      <w:b/>
      <w:bCs/>
      <w:color w:val="365F91"/>
      <w:sz w:val="28"/>
      <w:szCs w:val="28"/>
      <w:lang w:eastAsia="en-US"/>
    </w:rPr>
  </w:style>
  <w:style w:type="paragraph" w:styleId="2">
    <w:name w:val="heading 2"/>
    <w:basedOn w:val="a"/>
    <w:next w:val="a"/>
    <w:link w:val="20"/>
    <w:uiPriority w:val="9"/>
    <w:unhideWhenUsed/>
    <w:qFormat/>
    <w:rsid w:val="00513F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13F5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13F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basedOn w:val="a0"/>
    <w:link w:val="1"/>
    <w:rsid w:val="00EF44C1"/>
    <w:rPr>
      <w:rFonts w:ascii="Cambria" w:eastAsia="MS Mincho" w:hAnsi="Cambria" w:cs="Times New Roman"/>
      <w:b/>
      <w:bCs/>
      <w:color w:val="365F91"/>
      <w:sz w:val="28"/>
      <w:szCs w:val="28"/>
    </w:rPr>
  </w:style>
  <w:style w:type="character" w:customStyle="1" w:styleId="20">
    <w:name w:val="Заголовок 2 Знак"/>
    <w:basedOn w:val="a0"/>
    <w:link w:val="2"/>
    <w:uiPriority w:val="9"/>
    <w:rsid w:val="00513F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13F5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513F55"/>
    <w:rPr>
      <w:rFonts w:asciiTheme="majorHAnsi" w:eastAsiaTheme="majorEastAsia" w:hAnsiTheme="majorHAnsi" w:cstheme="majorBidi"/>
      <w:b/>
      <w:bCs/>
      <w:i/>
      <w:iCs/>
      <w:color w:val="4F81BD" w:themeColor="accent1"/>
      <w:sz w:val="24"/>
      <w:szCs w:val="24"/>
      <w:lang w:eastAsia="ru-RU"/>
    </w:rPr>
  </w:style>
  <w:style w:type="character" w:customStyle="1" w:styleId="21">
    <w:name w:val="Основной текст (2)_"/>
    <w:basedOn w:val="a0"/>
    <w:link w:val="22"/>
    <w:rsid w:val="00076475"/>
    <w:rPr>
      <w:rFonts w:ascii="Arial Narrow" w:eastAsia="Arial Narrow" w:hAnsi="Arial Narrow" w:cs="Arial Narrow"/>
      <w:sz w:val="17"/>
      <w:szCs w:val="17"/>
      <w:shd w:val="clear" w:color="auto" w:fill="FFFFFF"/>
    </w:rPr>
  </w:style>
  <w:style w:type="paragraph" w:customStyle="1" w:styleId="22">
    <w:name w:val="Основной текст (2)"/>
    <w:basedOn w:val="a"/>
    <w:link w:val="21"/>
    <w:rsid w:val="00076475"/>
    <w:pPr>
      <w:shd w:val="clear" w:color="auto" w:fill="FFFFFF"/>
      <w:spacing w:after="120" w:line="0" w:lineRule="atLeast"/>
      <w:jc w:val="both"/>
    </w:pPr>
    <w:rPr>
      <w:rFonts w:ascii="Arial Narrow" w:eastAsia="Arial Narrow" w:hAnsi="Arial Narrow" w:cs="Arial Narrow"/>
      <w:color w:val="auto"/>
      <w:sz w:val="17"/>
      <w:szCs w:val="17"/>
      <w:lang w:eastAsia="en-US"/>
    </w:rPr>
  </w:style>
  <w:style w:type="character" w:customStyle="1" w:styleId="a3">
    <w:name w:val="Основной текст_"/>
    <w:basedOn w:val="a0"/>
    <w:link w:val="11"/>
    <w:rsid w:val="00076475"/>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a3"/>
    <w:rsid w:val="00076475"/>
    <w:pPr>
      <w:shd w:val="clear" w:color="auto" w:fill="FFFFFF"/>
      <w:spacing w:before="120" w:line="223" w:lineRule="exact"/>
      <w:ind w:hanging="260"/>
      <w:jc w:val="both"/>
    </w:pPr>
    <w:rPr>
      <w:rFonts w:ascii="Times New Roman" w:eastAsia="Times New Roman" w:hAnsi="Times New Roman" w:cs="Times New Roman"/>
      <w:color w:val="auto"/>
      <w:sz w:val="20"/>
      <w:szCs w:val="20"/>
      <w:lang w:eastAsia="en-US"/>
    </w:rPr>
  </w:style>
  <w:style w:type="character" w:customStyle="1" w:styleId="31">
    <w:name w:val="Основной текст (3)_"/>
    <w:basedOn w:val="a0"/>
    <w:link w:val="32"/>
    <w:rsid w:val="00076475"/>
    <w:rPr>
      <w:rFonts w:ascii="Arial Narrow" w:eastAsia="Arial Narrow" w:hAnsi="Arial Narrow" w:cs="Arial Narrow"/>
      <w:spacing w:val="10"/>
      <w:sz w:val="17"/>
      <w:szCs w:val="17"/>
      <w:shd w:val="clear" w:color="auto" w:fill="FFFFFF"/>
    </w:rPr>
  </w:style>
  <w:style w:type="paragraph" w:customStyle="1" w:styleId="32">
    <w:name w:val="Основной текст (3)"/>
    <w:basedOn w:val="a"/>
    <w:link w:val="31"/>
    <w:rsid w:val="00076475"/>
    <w:pPr>
      <w:shd w:val="clear" w:color="auto" w:fill="FFFFFF"/>
      <w:spacing w:before="120" w:after="120" w:line="0" w:lineRule="atLeast"/>
      <w:jc w:val="both"/>
    </w:pPr>
    <w:rPr>
      <w:rFonts w:ascii="Arial Narrow" w:eastAsia="Arial Narrow" w:hAnsi="Arial Narrow" w:cs="Arial Narrow"/>
      <w:color w:val="auto"/>
      <w:spacing w:val="10"/>
      <w:sz w:val="17"/>
      <w:szCs w:val="17"/>
      <w:lang w:eastAsia="en-US"/>
    </w:rPr>
  </w:style>
  <w:style w:type="character" w:customStyle="1" w:styleId="33">
    <w:name w:val="Заголовок №3_"/>
    <w:basedOn w:val="a0"/>
    <w:link w:val="34"/>
    <w:rsid w:val="00076475"/>
    <w:rPr>
      <w:rFonts w:ascii="Arial Narrow" w:eastAsia="Arial Narrow" w:hAnsi="Arial Narrow" w:cs="Arial Narrow"/>
      <w:spacing w:val="10"/>
      <w:sz w:val="17"/>
      <w:szCs w:val="17"/>
      <w:shd w:val="clear" w:color="auto" w:fill="FFFFFF"/>
    </w:rPr>
  </w:style>
  <w:style w:type="paragraph" w:customStyle="1" w:styleId="34">
    <w:name w:val="Заголовок №3"/>
    <w:basedOn w:val="a"/>
    <w:link w:val="33"/>
    <w:rsid w:val="00076475"/>
    <w:pPr>
      <w:shd w:val="clear" w:color="auto" w:fill="FFFFFF"/>
      <w:spacing w:before="120" w:line="216" w:lineRule="exact"/>
      <w:jc w:val="both"/>
      <w:outlineLvl w:val="2"/>
    </w:pPr>
    <w:rPr>
      <w:rFonts w:ascii="Arial Narrow" w:eastAsia="Arial Narrow" w:hAnsi="Arial Narrow" w:cs="Arial Narrow"/>
      <w:color w:val="auto"/>
      <w:spacing w:val="10"/>
      <w:sz w:val="17"/>
      <w:szCs w:val="17"/>
      <w:lang w:eastAsia="en-US"/>
    </w:rPr>
  </w:style>
  <w:style w:type="character" w:customStyle="1" w:styleId="41">
    <w:name w:val="Основной текст (4)_"/>
    <w:basedOn w:val="a0"/>
    <w:link w:val="42"/>
    <w:rsid w:val="00076475"/>
    <w:rPr>
      <w:rFonts w:ascii="Arial Narrow" w:eastAsia="Arial Narrow" w:hAnsi="Arial Narrow" w:cs="Arial Narrow"/>
      <w:sz w:val="15"/>
      <w:szCs w:val="15"/>
      <w:shd w:val="clear" w:color="auto" w:fill="FFFFFF"/>
    </w:rPr>
  </w:style>
  <w:style w:type="paragraph" w:customStyle="1" w:styleId="42">
    <w:name w:val="Основной текст (4)"/>
    <w:basedOn w:val="a"/>
    <w:link w:val="41"/>
    <w:rsid w:val="00076475"/>
    <w:pPr>
      <w:shd w:val="clear" w:color="auto" w:fill="FFFFFF"/>
      <w:spacing w:line="0" w:lineRule="atLeast"/>
    </w:pPr>
    <w:rPr>
      <w:rFonts w:ascii="Arial Narrow" w:eastAsia="Arial Narrow" w:hAnsi="Arial Narrow" w:cs="Arial Narrow"/>
      <w:color w:val="auto"/>
      <w:sz w:val="15"/>
      <w:szCs w:val="15"/>
      <w:lang w:eastAsia="en-US"/>
    </w:rPr>
  </w:style>
  <w:style w:type="character" w:customStyle="1" w:styleId="7">
    <w:name w:val="Основной текст (7)_"/>
    <w:basedOn w:val="a0"/>
    <w:link w:val="70"/>
    <w:rsid w:val="00076475"/>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076475"/>
    <w:pPr>
      <w:shd w:val="clear" w:color="auto" w:fill="FFFFFF"/>
      <w:spacing w:line="216" w:lineRule="exact"/>
      <w:jc w:val="both"/>
    </w:pPr>
    <w:rPr>
      <w:rFonts w:ascii="Times New Roman" w:eastAsia="Times New Roman" w:hAnsi="Times New Roman" w:cs="Times New Roman"/>
      <w:color w:val="auto"/>
      <w:sz w:val="20"/>
      <w:szCs w:val="20"/>
      <w:lang w:eastAsia="en-US"/>
    </w:rPr>
  </w:style>
  <w:style w:type="character" w:customStyle="1" w:styleId="a4">
    <w:name w:val="Основной текст + Полужирный"/>
    <w:basedOn w:val="a3"/>
    <w:rsid w:val="00076475"/>
    <w:rPr>
      <w:rFonts w:ascii="Times New Roman" w:eastAsia="Times New Roman" w:hAnsi="Times New Roman" w:cs="Times New Roman"/>
      <w:b/>
      <w:bCs/>
      <w:sz w:val="20"/>
      <w:szCs w:val="20"/>
      <w:shd w:val="clear" w:color="auto" w:fill="FFFFFF"/>
    </w:rPr>
  </w:style>
  <w:style w:type="character" w:customStyle="1" w:styleId="3TimesNewRoman10pt0pt">
    <w:name w:val="Заголовок №3 + Times New Roman;10 pt;Интервал 0 pt"/>
    <w:basedOn w:val="33"/>
    <w:rsid w:val="00076475"/>
    <w:rPr>
      <w:rFonts w:ascii="Times New Roman" w:eastAsia="Times New Roman" w:hAnsi="Times New Roman" w:cs="Times New Roman"/>
      <w:spacing w:val="0"/>
      <w:sz w:val="20"/>
      <w:szCs w:val="20"/>
      <w:shd w:val="clear" w:color="auto" w:fill="FFFFFF"/>
    </w:rPr>
  </w:style>
  <w:style w:type="character" w:customStyle="1" w:styleId="485pt0pt">
    <w:name w:val="Основной текст (4) + 8;5 pt;Полужирный;Интервал 0 pt"/>
    <w:basedOn w:val="41"/>
    <w:rsid w:val="00076475"/>
    <w:rPr>
      <w:rFonts w:ascii="Arial Narrow" w:eastAsia="Arial Narrow" w:hAnsi="Arial Narrow" w:cs="Arial Narrow"/>
      <w:b/>
      <w:bCs/>
      <w:spacing w:val="10"/>
      <w:w w:val="100"/>
      <w:sz w:val="17"/>
      <w:szCs w:val="17"/>
      <w:shd w:val="clear" w:color="auto" w:fill="FFFFFF"/>
    </w:rPr>
  </w:style>
  <w:style w:type="character" w:customStyle="1" w:styleId="1075pt">
    <w:name w:val="Основной текст (10) + 7;5 pt;Полужирный"/>
    <w:basedOn w:val="a0"/>
    <w:rsid w:val="00076475"/>
    <w:rPr>
      <w:rFonts w:ascii="Arial Narrow" w:eastAsia="Arial Narrow" w:hAnsi="Arial Narrow" w:cs="Arial Narrow"/>
      <w:b/>
      <w:bCs/>
      <w:i w:val="0"/>
      <w:iCs w:val="0"/>
      <w:smallCaps w:val="0"/>
      <w:strike w:val="0"/>
      <w:spacing w:val="0"/>
      <w:sz w:val="15"/>
      <w:szCs w:val="15"/>
    </w:rPr>
  </w:style>
  <w:style w:type="character" w:customStyle="1" w:styleId="8pt">
    <w:name w:val="Основной текст + 8 pt"/>
    <w:basedOn w:val="a3"/>
    <w:rsid w:val="00076475"/>
    <w:rPr>
      <w:rFonts w:ascii="Times New Roman" w:eastAsia="Times New Roman" w:hAnsi="Times New Roman" w:cs="Times New Roman"/>
      <w:sz w:val="16"/>
      <w:szCs w:val="16"/>
      <w:shd w:val="clear" w:color="auto" w:fill="FFFFFF"/>
    </w:rPr>
  </w:style>
  <w:style w:type="character" w:customStyle="1" w:styleId="71">
    <w:name w:val="Основной текст (7) + Не полужирный"/>
    <w:basedOn w:val="7"/>
    <w:rsid w:val="00076475"/>
    <w:rPr>
      <w:rFonts w:ascii="Times New Roman" w:eastAsia="Times New Roman" w:hAnsi="Times New Roman" w:cs="Times New Roman"/>
      <w:b/>
      <w:bCs/>
      <w:sz w:val="20"/>
      <w:szCs w:val="20"/>
      <w:shd w:val="clear" w:color="auto" w:fill="FFFFFF"/>
    </w:rPr>
  </w:style>
  <w:style w:type="character" w:customStyle="1" w:styleId="-1pt">
    <w:name w:val="Основной текст + Курсив;Интервал -1 pt"/>
    <w:basedOn w:val="a3"/>
    <w:rsid w:val="00076475"/>
    <w:rPr>
      <w:rFonts w:ascii="Times New Roman" w:eastAsia="Times New Roman" w:hAnsi="Times New Roman" w:cs="Times New Roman"/>
      <w:i/>
      <w:iCs/>
      <w:spacing w:val="-20"/>
      <w:sz w:val="20"/>
      <w:szCs w:val="20"/>
      <w:shd w:val="clear" w:color="auto" w:fill="FFFFFF"/>
    </w:rPr>
  </w:style>
  <w:style w:type="character" w:customStyle="1" w:styleId="BookAntiqua9pt">
    <w:name w:val="Основной текст + Book Antiqua;9 pt;Полужирный;Курсив"/>
    <w:basedOn w:val="a3"/>
    <w:rsid w:val="00076475"/>
    <w:rPr>
      <w:rFonts w:ascii="Book Antiqua" w:eastAsia="Book Antiqua" w:hAnsi="Book Antiqua" w:cs="Book Antiqua"/>
      <w:b/>
      <w:bCs/>
      <w:i/>
      <w:iCs/>
      <w:w w:val="100"/>
      <w:sz w:val="18"/>
      <w:szCs w:val="18"/>
      <w:shd w:val="clear" w:color="auto" w:fill="FFFFFF"/>
    </w:rPr>
  </w:style>
  <w:style w:type="paragraph" w:customStyle="1" w:styleId="12">
    <w:name w:val="Заголовок оглавления1"/>
    <w:basedOn w:val="1"/>
    <w:next w:val="a"/>
    <w:semiHidden/>
    <w:rsid w:val="00EF44C1"/>
    <w:pPr>
      <w:outlineLvl w:val="9"/>
    </w:pPr>
  </w:style>
  <w:style w:type="paragraph" w:styleId="13">
    <w:name w:val="toc 1"/>
    <w:basedOn w:val="a"/>
    <w:next w:val="a"/>
    <w:autoRedefine/>
    <w:uiPriority w:val="39"/>
    <w:qFormat/>
    <w:rsid w:val="00EF44C1"/>
    <w:pPr>
      <w:tabs>
        <w:tab w:val="left" w:pos="440"/>
        <w:tab w:val="right" w:leader="dot" w:pos="9345"/>
      </w:tabs>
    </w:pPr>
    <w:rPr>
      <w:rFonts w:ascii="Cambria" w:eastAsia="Times New Roman" w:hAnsi="Cambria" w:cs="Times New Roman"/>
      <w:noProof/>
      <w:color w:val="0000FF"/>
      <w:sz w:val="22"/>
      <w:szCs w:val="22"/>
    </w:rPr>
  </w:style>
  <w:style w:type="character" w:styleId="a5">
    <w:name w:val="Hyperlink"/>
    <w:uiPriority w:val="99"/>
    <w:rsid w:val="00EF44C1"/>
    <w:rPr>
      <w:rFonts w:cs="Times New Roman"/>
      <w:color w:val="0000FF"/>
      <w:u w:val="single"/>
    </w:rPr>
  </w:style>
  <w:style w:type="paragraph" w:customStyle="1" w:styleId="14">
    <w:name w:val="Абзац списка1"/>
    <w:basedOn w:val="a"/>
    <w:rsid w:val="00EF44C1"/>
    <w:pPr>
      <w:ind w:left="720"/>
    </w:pPr>
    <w:rPr>
      <w:rFonts w:ascii="Calibri" w:eastAsia="Times New Roman" w:hAnsi="Calibri" w:cs="Times New Roman"/>
      <w:color w:val="auto"/>
    </w:rPr>
  </w:style>
  <w:style w:type="paragraph" w:styleId="a6">
    <w:name w:val="List Paragraph"/>
    <w:basedOn w:val="a"/>
    <w:uiPriority w:val="34"/>
    <w:qFormat/>
    <w:rsid w:val="00EF44C1"/>
    <w:pPr>
      <w:ind w:left="720"/>
      <w:contextualSpacing/>
    </w:pPr>
    <w:rPr>
      <w:rFonts w:ascii="Times New Roman" w:eastAsia="Times New Roman" w:hAnsi="Times New Roman" w:cs="Times New Roman"/>
      <w:color w:val="auto"/>
    </w:rPr>
  </w:style>
  <w:style w:type="character" w:customStyle="1" w:styleId="a7">
    <w:name w:val="Основной текст Знак"/>
    <w:link w:val="a8"/>
    <w:uiPriority w:val="99"/>
    <w:locked/>
    <w:rsid w:val="00EF44C1"/>
    <w:rPr>
      <w:rFonts w:eastAsia="MS Mincho" w:cs="Sendnya"/>
      <w:lang w:eastAsia="ru-RU" w:bidi="or-IN"/>
    </w:rPr>
  </w:style>
  <w:style w:type="paragraph" w:styleId="a8">
    <w:name w:val="Body Text"/>
    <w:basedOn w:val="a"/>
    <w:link w:val="a7"/>
    <w:uiPriority w:val="99"/>
    <w:rsid w:val="00EF44C1"/>
    <w:pPr>
      <w:widowControl w:val="0"/>
      <w:autoSpaceDE w:val="0"/>
      <w:autoSpaceDN w:val="0"/>
      <w:adjustRightInd w:val="0"/>
      <w:spacing w:after="120"/>
    </w:pPr>
    <w:rPr>
      <w:rFonts w:asciiTheme="minorHAnsi" w:eastAsia="MS Mincho" w:hAnsiTheme="minorHAnsi" w:cs="Sendnya"/>
      <w:color w:val="auto"/>
      <w:sz w:val="22"/>
      <w:szCs w:val="22"/>
      <w:lang w:bidi="or-IN"/>
    </w:rPr>
  </w:style>
  <w:style w:type="character" w:customStyle="1" w:styleId="15">
    <w:name w:val="Основной текст Знак1"/>
    <w:basedOn w:val="a0"/>
    <w:uiPriority w:val="99"/>
    <w:semiHidden/>
    <w:rsid w:val="00EF44C1"/>
    <w:rPr>
      <w:rFonts w:ascii="Arial Unicode MS" w:eastAsia="Arial Unicode MS" w:hAnsi="Arial Unicode MS" w:cs="Arial Unicode MS"/>
      <w:color w:val="000000"/>
      <w:sz w:val="24"/>
      <w:szCs w:val="24"/>
      <w:lang w:eastAsia="ru-RU"/>
    </w:rPr>
  </w:style>
  <w:style w:type="paragraph" w:styleId="a9">
    <w:name w:val="footnote text"/>
    <w:basedOn w:val="a"/>
    <w:link w:val="aa"/>
    <w:uiPriority w:val="99"/>
    <w:rsid w:val="00EF44C1"/>
    <w:rPr>
      <w:rFonts w:ascii="Calibri" w:eastAsia="Calibri" w:hAnsi="Calibri" w:cs="Times New Roman"/>
      <w:color w:val="auto"/>
      <w:sz w:val="20"/>
      <w:szCs w:val="20"/>
      <w:lang w:eastAsia="en-US"/>
    </w:rPr>
  </w:style>
  <w:style w:type="character" w:customStyle="1" w:styleId="aa">
    <w:name w:val="Текст сноски Знак"/>
    <w:basedOn w:val="a0"/>
    <w:link w:val="a9"/>
    <w:uiPriority w:val="99"/>
    <w:rsid w:val="00EF44C1"/>
    <w:rPr>
      <w:rFonts w:ascii="Calibri" w:eastAsia="Calibri" w:hAnsi="Calibri" w:cs="Times New Roman"/>
      <w:sz w:val="20"/>
      <w:szCs w:val="20"/>
    </w:rPr>
  </w:style>
  <w:style w:type="character" w:styleId="ab">
    <w:name w:val="footnote reference"/>
    <w:rsid w:val="00EF44C1"/>
    <w:rPr>
      <w:rFonts w:cs="Times New Roman"/>
      <w:vertAlign w:val="superscript"/>
    </w:rPr>
  </w:style>
  <w:style w:type="paragraph" w:styleId="ac">
    <w:name w:val="caption"/>
    <w:basedOn w:val="a"/>
    <w:next w:val="a"/>
    <w:qFormat/>
    <w:rsid w:val="00EF44C1"/>
    <w:pPr>
      <w:spacing w:after="200" w:line="276" w:lineRule="auto"/>
    </w:pPr>
    <w:rPr>
      <w:rFonts w:ascii="Calibri" w:eastAsia="Calibri" w:hAnsi="Calibri" w:cs="Times New Roman"/>
      <w:b/>
      <w:bCs/>
      <w:color w:val="auto"/>
      <w:sz w:val="20"/>
      <w:szCs w:val="20"/>
      <w:lang w:eastAsia="en-US"/>
    </w:rPr>
  </w:style>
  <w:style w:type="paragraph" w:styleId="ad">
    <w:name w:val="Normal (Web)"/>
    <w:basedOn w:val="a"/>
    <w:uiPriority w:val="99"/>
    <w:unhideWhenUsed/>
    <w:rsid w:val="00EF44C1"/>
    <w:pPr>
      <w:spacing w:before="100" w:beforeAutospacing="1" w:after="100" w:afterAutospacing="1"/>
    </w:pPr>
    <w:rPr>
      <w:rFonts w:ascii="Times New Roman" w:eastAsia="Times New Roman" w:hAnsi="Times New Roman" w:cs="Times New Roman"/>
      <w:color w:val="auto"/>
    </w:rPr>
  </w:style>
  <w:style w:type="paragraph" w:styleId="23">
    <w:name w:val="Body Text Indent 2"/>
    <w:basedOn w:val="a"/>
    <w:link w:val="24"/>
    <w:uiPriority w:val="99"/>
    <w:unhideWhenUsed/>
    <w:rsid w:val="00EF44C1"/>
    <w:pPr>
      <w:spacing w:after="120" w:line="480" w:lineRule="auto"/>
      <w:ind w:left="283"/>
    </w:pPr>
    <w:rPr>
      <w:rFonts w:ascii="Times New Roman" w:eastAsia="Times New Roman" w:hAnsi="Times New Roman" w:cs="Times New Roman"/>
      <w:color w:val="auto"/>
    </w:rPr>
  </w:style>
  <w:style w:type="character" w:customStyle="1" w:styleId="24">
    <w:name w:val="Основной текст с отступом 2 Знак"/>
    <w:basedOn w:val="a0"/>
    <w:link w:val="23"/>
    <w:uiPriority w:val="99"/>
    <w:rsid w:val="00EF44C1"/>
    <w:rPr>
      <w:rFonts w:ascii="Times New Roman" w:eastAsia="Times New Roman" w:hAnsi="Times New Roman" w:cs="Times New Roman"/>
      <w:sz w:val="24"/>
      <w:szCs w:val="24"/>
      <w:lang w:eastAsia="ru-RU"/>
    </w:rPr>
  </w:style>
  <w:style w:type="character" w:customStyle="1" w:styleId="05Body">
    <w:name w:val="(05)Body Знак Знак Знак"/>
    <w:link w:val="05Body0"/>
    <w:semiHidden/>
    <w:locked/>
    <w:rsid w:val="00EF44C1"/>
    <w:rPr>
      <w:rFonts w:ascii="Century Schoolbook" w:hAnsi="Century Schoolbook"/>
      <w:color w:val="000000"/>
      <w:sz w:val="16"/>
      <w:szCs w:val="16"/>
      <w:lang w:eastAsia="ru-RU"/>
    </w:rPr>
  </w:style>
  <w:style w:type="paragraph" w:customStyle="1" w:styleId="05Body0">
    <w:name w:val="(05)Body Знак Знак"/>
    <w:link w:val="05Body"/>
    <w:semiHidden/>
    <w:rsid w:val="00EF44C1"/>
    <w:pPr>
      <w:autoSpaceDE w:val="0"/>
      <w:autoSpaceDN w:val="0"/>
      <w:adjustRightInd w:val="0"/>
      <w:spacing w:after="0" w:line="206" w:lineRule="atLeast"/>
      <w:ind w:left="113"/>
      <w:jc w:val="both"/>
    </w:pPr>
    <w:rPr>
      <w:rFonts w:ascii="Century Schoolbook" w:hAnsi="Century Schoolbook"/>
      <w:color w:val="000000"/>
      <w:sz w:val="16"/>
      <w:szCs w:val="16"/>
      <w:lang w:eastAsia="ru-RU"/>
    </w:rPr>
  </w:style>
  <w:style w:type="character" w:customStyle="1" w:styleId="00hhh">
    <w:name w:val="(00)hhh Знак"/>
    <w:link w:val="00hhh0"/>
    <w:semiHidden/>
    <w:locked/>
    <w:rsid w:val="00EF44C1"/>
    <w:rPr>
      <w:rFonts w:ascii="FranklinGothicDemiC" w:hAnsi="FranklinGothicDemiC"/>
    </w:rPr>
  </w:style>
  <w:style w:type="paragraph" w:customStyle="1" w:styleId="00hhh0">
    <w:name w:val="(00)hhh"/>
    <w:basedOn w:val="a"/>
    <w:link w:val="00hhh"/>
    <w:semiHidden/>
    <w:rsid w:val="00EF44C1"/>
    <w:pPr>
      <w:keepLines/>
      <w:autoSpaceDE w:val="0"/>
      <w:autoSpaceDN w:val="0"/>
      <w:adjustRightInd w:val="0"/>
      <w:spacing w:before="170" w:after="45" w:line="200" w:lineRule="atLeast"/>
    </w:pPr>
    <w:rPr>
      <w:rFonts w:ascii="FranklinGothicDemiC" w:eastAsiaTheme="minorHAnsi" w:hAnsi="FranklinGothicDemiC" w:cstheme="minorBidi"/>
      <w:color w:val="auto"/>
      <w:sz w:val="22"/>
      <w:szCs w:val="22"/>
      <w:lang w:eastAsia="en-US"/>
    </w:rPr>
  </w:style>
  <w:style w:type="character" w:customStyle="1" w:styleId="05Body1">
    <w:name w:val="(05)Body Знак"/>
    <w:link w:val="05Body2"/>
    <w:semiHidden/>
    <w:locked/>
    <w:rsid w:val="00EF44C1"/>
    <w:rPr>
      <w:rFonts w:ascii="Century Schoolbook" w:eastAsia="Times New Roman" w:hAnsi="Century Schoolbook"/>
      <w:sz w:val="16"/>
      <w:szCs w:val="16"/>
      <w:lang w:eastAsia="ru-RU"/>
    </w:rPr>
  </w:style>
  <w:style w:type="paragraph" w:customStyle="1" w:styleId="05Body2">
    <w:name w:val="(05)Body"/>
    <w:link w:val="05Body1"/>
    <w:semiHidden/>
    <w:rsid w:val="00EF44C1"/>
    <w:pPr>
      <w:autoSpaceDE w:val="0"/>
      <w:autoSpaceDN w:val="0"/>
      <w:adjustRightInd w:val="0"/>
      <w:spacing w:after="0" w:line="206" w:lineRule="atLeast"/>
      <w:ind w:left="113"/>
      <w:jc w:val="both"/>
    </w:pPr>
    <w:rPr>
      <w:rFonts w:ascii="Century Schoolbook" w:eastAsia="Times New Roman" w:hAnsi="Century Schoolbook"/>
      <w:sz w:val="16"/>
      <w:szCs w:val="16"/>
      <w:lang w:eastAsia="ru-RU"/>
    </w:rPr>
  </w:style>
  <w:style w:type="table" w:styleId="ae">
    <w:name w:val="Table Grid"/>
    <w:basedOn w:val="a1"/>
    <w:uiPriority w:val="59"/>
    <w:rsid w:val="00250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D8057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Cell">
    <w:name w:val="ConsPlusCell"/>
    <w:uiPriority w:val="99"/>
    <w:rsid w:val="00D8057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9">
    <w:name w:val="Основной текст (9)_"/>
    <w:basedOn w:val="a0"/>
    <w:link w:val="90"/>
    <w:rsid w:val="007F7886"/>
    <w:rPr>
      <w:rFonts w:ascii="Arial Narrow" w:eastAsia="Arial Narrow" w:hAnsi="Arial Narrow" w:cs="Arial Narrow"/>
      <w:sz w:val="15"/>
      <w:szCs w:val="15"/>
      <w:shd w:val="clear" w:color="auto" w:fill="FFFFFF"/>
    </w:rPr>
  </w:style>
  <w:style w:type="paragraph" w:customStyle="1" w:styleId="90">
    <w:name w:val="Основной текст (9)"/>
    <w:basedOn w:val="a"/>
    <w:link w:val="9"/>
    <w:rsid w:val="007F7886"/>
    <w:pPr>
      <w:shd w:val="clear" w:color="auto" w:fill="FFFFFF"/>
      <w:spacing w:line="0" w:lineRule="atLeast"/>
    </w:pPr>
    <w:rPr>
      <w:rFonts w:ascii="Arial Narrow" w:eastAsia="Arial Narrow" w:hAnsi="Arial Narrow" w:cs="Arial Narrow"/>
      <w:color w:val="auto"/>
      <w:sz w:val="15"/>
      <w:szCs w:val="15"/>
      <w:lang w:eastAsia="en-US"/>
    </w:rPr>
  </w:style>
  <w:style w:type="character" w:customStyle="1" w:styleId="af">
    <w:name w:val="Подпись к таблице_"/>
    <w:basedOn w:val="a0"/>
    <w:link w:val="af0"/>
    <w:rsid w:val="007F7886"/>
    <w:rPr>
      <w:rFonts w:ascii="Arial Narrow" w:eastAsia="Arial Narrow" w:hAnsi="Arial Narrow" w:cs="Arial Narrow"/>
      <w:sz w:val="16"/>
      <w:szCs w:val="16"/>
      <w:shd w:val="clear" w:color="auto" w:fill="FFFFFF"/>
    </w:rPr>
  </w:style>
  <w:style w:type="paragraph" w:customStyle="1" w:styleId="af0">
    <w:name w:val="Подпись к таблице"/>
    <w:basedOn w:val="a"/>
    <w:link w:val="af"/>
    <w:rsid w:val="007F7886"/>
    <w:pPr>
      <w:shd w:val="clear" w:color="auto" w:fill="FFFFFF"/>
      <w:spacing w:line="202" w:lineRule="exact"/>
      <w:jc w:val="both"/>
    </w:pPr>
    <w:rPr>
      <w:rFonts w:ascii="Arial Narrow" w:eastAsia="Arial Narrow" w:hAnsi="Arial Narrow" w:cs="Arial Narrow"/>
      <w:color w:val="auto"/>
      <w:sz w:val="16"/>
      <w:szCs w:val="16"/>
      <w:lang w:eastAsia="en-US"/>
    </w:rPr>
  </w:style>
  <w:style w:type="character" w:customStyle="1" w:styleId="75pt">
    <w:name w:val="Подпись к таблице + 7;5 pt;Полужирный"/>
    <w:basedOn w:val="af"/>
    <w:rsid w:val="007F7886"/>
    <w:rPr>
      <w:rFonts w:ascii="Arial Narrow" w:eastAsia="Arial Narrow" w:hAnsi="Arial Narrow" w:cs="Arial Narrow"/>
      <w:b/>
      <w:bCs/>
      <w:sz w:val="15"/>
      <w:szCs w:val="15"/>
      <w:shd w:val="clear" w:color="auto" w:fill="FFFFFF"/>
    </w:rPr>
  </w:style>
  <w:style w:type="paragraph" w:customStyle="1" w:styleId="72">
    <w:name w:val="Основной текст7"/>
    <w:basedOn w:val="a"/>
    <w:rsid w:val="007C72F8"/>
    <w:pPr>
      <w:shd w:val="clear" w:color="auto" w:fill="FFFFFF"/>
      <w:spacing w:before="300" w:after="3180" w:line="0" w:lineRule="atLeast"/>
      <w:ind w:hanging="340"/>
    </w:pPr>
    <w:rPr>
      <w:rFonts w:ascii="Times New Roman" w:eastAsia="Times New Roman" w:hAnsi="Times New Roman" w:cs="Times New Roman"/>
      <w:color w:val="auto"/>
      <w:sz w:val="19"/>
      <w:szCs w:val="19"/>
      <w:lang w:eastAsia="en-US"/>
    </w:rPr>
  </w:style>
  <w:style w:type="character" w:customStyle="1" w:styleId="43">
    <w:name w:val="Заголовок №4"/>
    <w:basedOn w:val="a0"/>
    <w:rsid w:val="007C72F8"/>
    <w:rPr>
      <w:rFonts w:ascii="Tahoma" w:eastAsia="Tahoma" w:hAnsi="Tahoma" w:cs="Tahoma"/>
      <w:b w:val="0"/>
      <w:bCs w:val="0"/>
      <w:i w:val="0"/>
      <w:iCs w:val="0"/>
      <w:smallCaps w:val="0"/>
      <w:strike w:val="0"/>
      <w:spacing w:val="0"/>
      <w:w w:val="100"/>
      <w:sz w:val="23"/>
      <w:szCs w:val="23"/>
    </w:rPr>
  </w:style>
  <w:style w:type="character" w:customStyle="1" w:styleId="5">
    <w:name w:val="Заголовок №5"/>
    <w:basedOn w:val="a0"/>
    <w:rsid w:val="007C72F8"/>
    <w:rPr>
      <w:rFonts w:ascii="Tahoma" w:eastAsia="Tahoma" w:hAnsi="Tahoma" w:cs="Tahoma"/>
      <w:b w:val="0"/>
      <w:bCs w:val="0"/>
      <w:i w:val="0"/>
      <w:iCs w:val="0"/>
      <w:smallCaps w:val="0"/>
      <w:strike w:val="0"/>
      <w:spacing w:val="10"/>
      <w:w w:val="100"/>
      <w:sz w:val="16"/>
      <w:szCs w:val="16"/>
    </w:rPr>
  </w:style>
  <w:style w:type="character" w:customStyle="1" w:styleId="44">
    <w:name w:val="Основной текст4"/>
    <w:basedOn w:val="a3"/>
    <w:rsid w:val="007C72F8"/>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69">
    <w:name w:val="Основной текст (69)_"/>
    <w:basedOn w:val="a0"/>
    <w:link w:val="690"/>
    <w:rsid w:val="007C72F8"/>
    <w:rPr>
      <w:rFonts w:ascii="Tahoma" w:eastAsia="Tahoma" w:hAnsi="Tahoma" w:cs="Tahoma"/>
      <w:sz w:val="13"/>
      <w:szCs w:val="13"/>
      <w:shd w:val="clear" w:color="auto" w:fill="FFFFFF"/>
    </w:rPr>
  </w:style>
  <w:style w:type="paragraph" w:customStyle="1" w:styleId="690">
    <w:name w:val="Основной текст (69)"/>
    <w:basedOn w:val="a"/>
    <w:link w:val="69"/>
    <w:rsid w:val="007C72F8"/>
    <w:pPr>
      <w:shd w:val="clear" w:color="auto" w:fill="FFFFFF"/>
      <w:spacing w:before="240" w:after="240" w:line="0" w:lineRule="atLeast"/>
    </w:pPr>
    <w:rPr>
      <w:rFonts w:ascii="Tahoma" w:eastAsia="Tahoma" w:hAnsi="Tahoma" w:cs="Tahoma"/>
      <w:color w:val="auto"/>
      <w:sz w:val="13"/>
      <w:szCs w:val="13"/>
      <w:lang w:eastAsia="en-US"/>
    </w:rPr>
  </w:style>
  <w:style w:type="character" w:customStyle="1" w:styleId="700">
    <w:name w:val="Основной текст (70)_"/>
    <w:basedOn w:val="a0"/>
    <w:link w:val="701"/>
    <w:rsid w:val="007C72F8"/>
    <w:rPr>
      <w:rFonts w:ascii="Tahoma" w:eastAsia="Tahoma" w:hAnsi="Tahoma" w:cs="Tahoma"/>
      <w:sz w:val="13"/>
      <w:szCs w:val="13"/>
      <w:shd w:val="clear" w:color="auto" w:fill="FFFFFF"/>
    </w:rPr>
  </w:style>
  <w:style w:type="paragraph" w:customStyle="1" w:styleId="701">
    <w:name w:val="Основной текст (70)"/>
    <w:basedOn w:val="a"/>
    <w:link w:val="700"/>
    <w:rsid w:val="007C72F8"/>
    <w:pPr>
      <w:shd w:val="clear" w:color="auto" w:fill="FFFFFF"/>
      <w:spacing w:before="240" w:line="197" w:lineRule="exact"/>
    </w:pPr>
    <w:rPr>
      <w:rFonts w:ascii="Tahoma" w:eastAsia="Tahoma" w:hAnsi="Tahoma" w:cs="Tahoma"/>
      <w:color w:val="auto"/>
      <w:sz w:val="13"/>
      <w:szCs w:val="13"/>
      <w:lang w:eastAsia="en-US"/>
    </w:rPr>
  </w:style>
  <w:style w:type="character" w:customStyle="1" w:styleId="130">
    <w:name w:val="Основной текст (130)_"/>
    <w:basedOn w:val="a0"/>
    <w:link w:val="1300"/>
    <w:rsid w:val="007C72F8"/>
    <w:rPr>
      <w:rFonts w:ascii="Times New Roman" w:eastAsia="Times New Roman" w:hAnsi="Times New Roman" w:cs="Times New Roman"/>
      <w:sz w:val="19"/>
      <w:szCs w:val="19"/>
      <w:shd w:val="clear" w:color="auto" w:fill="FFFFFF"/>
    </w:rPr>
  </w:style>
  <w:style w:type="paragraph" w:customStyle="1" w:styleId="1300">
    <w:name w:val="Основной текст (130)"/>
    <w:basedOn w:val="a"/>
    <w:link w:val="130"/>
    <w:rsid w:val="007C72F8"/>
    <w:pPr>
      <w:shd w:val="clear" w:color="auto" w:fill="FFFFFF"/>
      <w:spacing w:line="216" w:lineRule="exact"/>
      <w:ind w:hanging="140"/>
      <w:jc w:val="both"/>
    </w:pPr>
    <w:rPr>
      <w:rFonts w:ascii="Times New Roman" w:eastAsia="Times New Roman" w:hAnsi="Times New Roman" w:cs="Times New Roman"/>
      <w:color w:val="auto"/>
      <w:sz w:val="19"/>
      <w:szCs w:val="19"/>
      <w:lang w:eastAsia="en-US"/>
    </w:rPr>
  </w:style>
  <w:style w:type="character" w:customStyle="1" w:styleId="af1">
    <w:name w:val="Подпись к таблице + Полужирный"/>
    <w:basedOn w:val="af"/>
    <w:rsid w:val="007C72F8"/>
    <w:rPr>
      <w:rFonts w:ascii="Tahoma" w:eastAsia="Tahoma" w:hAnsi="Tahoma" w:cs="Tahoma"/>
      <w:b/>
      <w:bCs/>
      <w:sz w:val="13"/>
      <w:szCs w:val="13"/>
      <w:shd w:val="clear" w:color="auto" w:fill="FFFFFF"/>
    </w:rPr>
  </w:style>
  <w:style w:type="character" w:customStyle="1" w:styleId="ArialNarrow65pt">
    <w:name w:val="Основной текст + Arial Narrow;6;5 pt"/>
    <w:basedOn w:val="a3"/>
    <w:rsid w:val="007C72F8"/>
    <w:rPr>
      <w:rFonts w:ascii="Arial Narrow" w:eastAsia="Arial Narrow" w:hAnsi="Arial Narrow" w:cs="Arial Narrow"/>
      <w:b w:val="0"/>
      <w:bCs w:val="0"/>
      <w:i w:val="0"/>
      <w:iCs w:val="0"/>
      <w:smallCaps w:val="0"/>
      <w:strike w:val="0"/>
      <w:spacing w:val="0"/>
      <w:w w:val="100"/>
      <w:sz w:val="13"/>
      <w:szCs w:val="13"/>
      <w:shd w:val="clear" w:color="auto" w:fill="FFFFFF"/>
    </w:rPr>
  </w:style>
  <w:style w:type="character" w:customStyle="1" w:styleId="5TimesNewRoman105pt0pt70">
    <w:name w:val="Заголовок №5 + Times New Roman;10;5 pt;Интервал 0 pt;Масштаб 70%"/>
    <w:basedOn w:val="a0"/>
    <w:rsid w:val="007C72F8"/>
    <w:rPr>
      <w:rFonts w:ascii="Times New Roman" w:eastAsia="Times New Roman" w:hAnsi="Times New Roman" w:cs="Times New Roman"/>
      <w:b w:val="0"/>
      <w:bCs w:val="0"/>
      <w:i w:val="0"/>
      <w:iCs w:val="0"/>
      <w:smallCaps w:val="0"/>
      <w:strike w:val="0"/>
      <w:spacing w:val="0"/>
      <w:w w:val="70"/>
      <w:sz w:val="21"/>
      <w:szCs w:val="21"/>
    </w:rPr>
  </w:style>
  <w:style w:type="character" w:customStyle="1" w:styleId="410pt70">
    <w:name w:val="Основной текст (4) + 10 pt;Не полужирный;Масштаб 70%"/>
    <w:basedOn w:val="a0"/>
    <w:rsid w:val="000F2586"/>
    <w:rPr>
      <w:rFonts w:ascii="Times New Roman" w:eastAsia="Times New Roman" w:hAnsi="Times New Roman" w:cs="Times New Roman"/>
      <w:b/>
      <w:bCs/>
      <w:i w:val="0"/>
      <w:iCs w:val="0"/>
      <w:smallCaps w:val="0"/>
      <w:strike w:val="0"/>
      <w:spacing w:val="0"/>
      <w:w w:val="70"/>
      <w:sz w:val="20"/>
      <w:szCs w:val="20"/>
    </w:rPr>
  </w:style>
  <w:style w:type="character" w:customStyle="1" w:styleId="45">
    <w:name w:val="Основной текст (4) + Курсив"/>
    <w:basedOn w:val="a0"/>
    <w:rsid w:val="000F2586"/>
    <w:rPr>
      <w:rFonts w:ascii="Times New Roman" w:eastAsia="Times New Roman" w:hAnsi="Times New Roman" w:cs="Times New Roman"/>
      <w:b w:val="0"/>
      <w:bCs w:val="0"/>
      <w:i/>
      <w:iCs/>
      <w:smallCaps w:val="0"/>
      <w:strike w:val="0"/>
      <w:spacing w:val="0"/>
      <w:sz w:val="19"/>
      <w:szCs w:val="19"/>
      <w:lang w:val="en-US"/>
    </w:rPr>
  </w:style>
  <w:style w:type="character" w:customStyle="1" w:styleId="49pt">
    <w:name w:val="Основной текст (4) + 9 pt;Не полужирный"/>
    <w:basedOn w:val="a0"/>
    <w:rsid w:val="000F2586"/>
    <w:rPr>
      <w:rFonts w:ascii="Times New Roman" w:eastAsia="Times New Roman" w:hAnsi="Times New Roman" w:cs="Times New Roman"/>
      <w:b/>
      <w:bCs/>
      <w:i w:val="0"/>
      <w:iCs w:val="0"/>
      <w:smallCaps w:val="0"/>
      <w:strike w:val="0"/>
      <w:spacing w:val="0"/>
      <w:sz w:val="18"/>
      <w:szCs w:val="18"/>
    </w:rPr>
  </w:style>
  <w:style w:type="character" w:customStyle="1" w:styleId="35">
    <w:name w:val="Подпись к таблице (3)"/>
    <w:basedOn w:val="a0"/>
    <w:rsid w:val="000F2586"/>
    <w:rPr>
      <w:rFonts w:ascii="Times New Roman" w:eastAsia="Times New Roman" w:hAnsi="Times New Roman" w:cs="Times New Roman"/>
      <w:b w:val="0"/>
      <w:bCs w:val="0"/>
      <w:i w:val="0"/>
      <w:iCs w:val="0"/>
      <w:smallCaps w:val="0"/>
      <w:strike w:val="0"/>
      <w:spacing w:val="0"/>
      <w:sz w:val="19"/>
      <w:szCs w:val="19"/>
    </w:rPr>
  </w:style>
  <w:style w:type="character" w:customStyle="1" w:styleId="385pt">
    <w:name w:val="Подпись к таблице (3) + 8;5 pt;Не полужирный"/>
    <w:basedOn w:val="a0"/>
    <w:rsid w:val="000F2586"/>
    <w:rPr>
      <w:rFonts w:ascii="Times New Roman" w:eastAsia="Times New Roman" w:hAnsi="Times New Roman" w:cs="Times New Roman"/>
      <w:b/>
      <w:bCs/>
      <w:i w:val="0"/>
      <w:iCs w:val="0"/>
      <w:smallCaps w:val="0"/>
      <w:strike w:val="0"/>
      <w:spacing w:val="0"/>
      <w:sz w:val="17"/>
      <w:szCs w:val="17"/>
    </w:rPr>
  </w:style>
  <w:style w:type="character" w:customStyle="1" w:styleId="36">
    <w:name w:val="Основной текст (36)_"/>
    <w:basedOn w:val="a0"/>
    <w:link w:val="360"/>
    <w:rsid w:val="000F2586"/>
    <w:rPr>
      <w:rFonts w:ascii="Arial Narrow" w:eastAsia="Arial Narrow" w:hAnsi="Arial Narrow" w:cs="Arial Narrow"/>
      <w:sz w:val="14"/>
      <w:szCs w:val="14"/>
      <w:shd w:val="clear" w:color="auto" w:fill="FFFFFF"/>
    </w:rPr>
  </w:style>
  <w:style w:type="paragraph" w:customStyle="1" w:styleId="360">
    <w:name w:val="Основной текст (36)"/>
    <w:basedOn w:val="a"/>
    <w:link w:val="36"/>
    <w:rsid w:val="000F2586"/>
    <w:pPr>
      <w:shd w:val="clear" w:color="auto" w:fill="FFFFFF"/>
      <w:spacing w:line="0" w:lineRule="atLeast"/>
      <w:jc w:val="center"/>
    </w:pPr>
    <w:rPr>
      <w:rFonts w:ascii="Arial Narrow" w:eastAsia="Arial Narrow" w:hAnsi="Arial Narrow" w:cs="Arial Narrow"/>
      <w:color w:val="auto"/>
      <w:sz w:val="14"/>
      <w:szCs w:val="14"/>
      <w:lang w:eastAsia="en-US"/>
    </w:rPr>
  </w:style>
  <w:style w:type="character" w:customStyle="1" w:styleId="37">
    <w:name w:val="Основной текст (37)_"/>
    <w:basedOn w:val="a0"/>
    <w:link w:val="370"/>
    <w:rsid w:val="000F2586"/>
    <w:rPr>
      <w:rFonts w:ascii="Arial Narrow" w:eastAsia="Arial Narrow" w:hAnsi="Arial Narrow" w:cs="Arial Narrow"/>
      <w:spacing w:val="10"/>
      <w:sz w:val="14"/>
      <w:szCs w:val="14"/>
      <w:shd w:val="clear" w:color="auto" w:fill="FFFFFF"/>
    </w:rPr>
  </w:style>
  <w:style w:type="paragraph" w:customStyle="1" w:styleId="370">
    <w:name w:val="Основной текст (37)"/>
    <w:basedOn w:val="a"/>
    <w:link w:val="37"/>
    <w:rsid w:val="000F2586"/>
    <w:pPr>
      <w:shd w:val="clear" w:color="auto" w:fill="FFFFFF"/>
      <w:spacing w:line="0" w:lineRule="atLeast"/>
      <w:jc w:val="center"/>
    </w:pPr>
    <w:rPr>
      <w:rFonts w:ascii="Arial Narrow" w:eastAsia="Arial Narrow" w:hAnsi="Arial Narrow" w:cs="Arial Narrow"/>
      <w:color w:val="auto"/>
      <w:spacing w:val="10"/>
      <w:sz w:val="14"/>
      <w:szCs w:val="14"/>
      <w:lang w:eastAsia="en-US"/>
    </w:rPr>
  </w:style>
  <w:style w:type="character" w:customStyle="1" w:styleId="450">
    <w:name w:val="Основной текст (45)_"/>
    <w:basedOn w:val="a0"/>
    <w:link w:val="451"/>
    <w:rsid w:val="000F2586"/>
    <w:rPr>
      <w:rFonts w:ascii="Arial Narrow" w:eastAsia="Arial Narrow" w:hAnsi="Arial Narrow" w:cs="Arial Narrow"/>
      <w:sz w:val="14"/>
      <w:szCs w:val="14"/>
      <w:shd w:val="clear" w:color="auto" w:fill="FFFFFF"/>
    </w:rPr>
  </w:style>
  <w:style w:type="paragraph" w:customStyle="1" w:styleId="451">
    <w:name w:val="Основной текст (45)"/>
    <w:basedOn w:val="a"/>
    <w:link w:val="450"/>
    <w:rsid w:val="000F2586"/>
    <w:pPr>
      <w:shd w:val="clear" w:color="auto" w:fill="FFFFFF"/>
      <w:spacing w:line="0" w:lineRule="atLeast"/>
    </w:pPr>
    <w:rPr>
      <w:rFonts w:ascii="Arial Narrow" w:eastAsia="Arial Narrow" w:hAnsi="Arial Narrow" w:cs="Arial Narrow"/>
      <w:color w:val="auto"/>
      <w:sz w:val="14"/>
      <w:szCs w:val="14"/>
      <w:lang w:eastAsia="en-US"/>
    </w:rPr>
  </w:style>
  <w:style w:type="character" w:customStyle="1" w:styleId="56">
    <w:name w:val="Основной текст (56)_"/>
    <w:basedOn w:val="a0"/>
    <w:link w:val="560"/>
    <w:rsid w:val="000F2586"/>
    <w:rPr>
      <w:rFonts w:ascii="Arial Narrow" w:eastAsia="Arial Narrow" w:hAnsi="Arial Narrow" w:cs="Arial Narrow"/>
      <w:sz w:val="14"/>
      <w:szCs w:val="14"/>
      <w:shd w:val="clear" w:color="auto" w:fill="FFFFFF"/>
    </w:rPr>
  </w:style>
  <w:style w:type="paragraph" w:customStyle="1" w:styleId="560">
    <w:name w:val="Основной текст (56)"/>
    <w:basedOn w:val="a"/>
    <w:link w:val="56"/>
    <w:rsid w:val="000F2586"/>
    <w:pPr>
      <w:shd w:val="clear" w:color="auto" w:fill="FFFFFF"/>
      <w:spacing w:line="0" w:lineRule="atLeast"/>
      <w:jc w:val="center"/>
    </w:pPr>
    <w:rPr>
      <w:rFonts w:ascii="Arial Narrow" w:eastAsia="Arial Narrow" w:hAnsi="Arial Narrow" w:cs="Arial Narrow"/>
      <w:color w:val="auto"/>
      <w:sz w:val="14"/>
      <w:szCs w:val="14"/>
      <w:lang w:eastAsia="en-US"/>
    </w:rPr>
  </w:style>
  <w:style w:type="character" w:customStyle="1" w:styleId="64">
    <w:name w:val="Основной текст (64)"/>
    <w:basedOn w:val="a0"/>
    <w:rsid w:val="000F2586"/>
    <w:rPr>
      <w:rFonts w:ascii="Arial Narrow" w:eastAsia="Arial Narrow" w:hAnsi="Arial Narrow" w:cs="Arial Narrow"/>
      <w:b w:val="0"/>
      <w:bCs w:val="0"/>
      <w:i w:val="0"/>
      <w:iCs w:val="0"/>
      <w:smallCaps w:val="0"/>
      <w:strike w:val="0"/>
      <w:spacing w:val="0"/>
      <w:sz w:val="15"/>
      <w:szCs w:val="15"/>
    </w:rPr>
  </w:style>
  <w:style w:type="character" w:customStyle="1" w:styleId="16">
    <w:name w:val="Основной текст (16)_"/>
    <w:basedOn w:val="a0"/>
    <w:link w:val="160"/>
    <w:rsid w:val="000F2586"/>
    <w:rPr>
      <w:rFonts w:ascii="Arial Narrow" w:eastAsia="Arial Narrow" w:hAnsi="Arial Narrow" w:cs="Arial Narrow"/>
      <w:sz w:val="15"/>
      <w:szCs w:val="15"/>
      <w:shd w:val="clear" w:color="auto" w:fill="FFFFFF"/>
    </w:rPr>
  </w:style>
  <w:style w:type="paragraph" w:customStyle="1" w:styleId="160">
    <w:name w:val="Основной текст (16)"/>
    <w:basedOn w:val="a"/>
    <w:link w:val="16"/>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220">
    <w:name w:val="Основной текст (22)_"/>
    <w:basedOn w:val="a0"/>
    <w:link w:val="221"/>
    <w:rsid w:val="000F2586"/>
    <w:rPr>
      <w:rFonts w:ascii="Courier New" w:eastAsia="Courier New" w:hAnsi="Courier New" w:cs="Courier New"/>
      <w:sz w:val="8"/>
      <w:szCs w:val="8"/>
      <w:shd w:val="clear" w:color="auto" w:fill="FFFFFF"/>
    </w:rPr>
  </w:style>
  <w:style w:type="paragraph" w:customStyle="1" w:styleId="221">
    <w:name w:val="Основной текст (22)"/>
    <w:basedOn w:val="a"/>
    <w:link w:val="220"/>
    <w:rsid w:val="000F2586"/>
    <w:pPr>
      <w:shd w:val="clear" w:color="auto" w:fill="FFFFFF"/>
      <w:spacing w:line="0" w:lineRule="atLeast"/>
      <w:jc w:val="center"/>
    </w:pPr>
    <w:rPr>
      <w:rFonts w:ascii="Courier New" w:eastAsia="Courier New" w:hAnsi="Courier New" w:cs="Courier New"/>
      <w:color w:val="auto"/>
      <w:sz w:val="8"/>
      <w:szCs w:val="8"/>
      <w:lang w:eastAsia="en-US"/>
    </w:rPr>
  </w:style>
  <w:style w:type="character" w:customStyle="1" w:styleId="29">
    <w:name w:val="Основной текст (29)_"/>
    <w:basedOn w:val="a0"/>
    <w:link w:val="290"/>
    <w:rsid w:val="000F2586"/>
    <w:rPr>
      <w:rFonts w:ascii="Courier New" w:eastAsia="Courier New" w:hAnsi="Courier New" w:cs="Courier New"/>
      <w:sz w:val="8"/>
      <w:szCs w:val="8"/>
      <w:shd w:val="clear" w:color="auto" w:fill="FFFFFF"/>
    </w:rPr>
  </w:style>
  <w:style w:type="paragraph" w:customStyle="1" w:styleId="290">
    <w:name w:val="Основной текст (29)"/>
    <w:basedOn w:val="a"/>
    <w:link w:val="29"/>
    <w:rsid w:val="000F2586"/>
    <w:pPr>
      <w:shd w:val="clear" w:color="auto" w:fill="FFFFFF"/>
      <w:spacing w:line="0" w:lineRule="atLeast"/>
      <w:jc w:val="center"/>
    </w:pPr>
    <w:rPr>
      <w:rFonts w:ascii="Courier New" w:eastAsia="Courier New" w:hAnsi="Courier New" w:cs="Courier New"/>
      <w:color w:val="auto"/>
      <w:sz w:val="8"/>
      <w:szCs w:val="8"/>
      <w:lang w:eastAsia="en-US"/>
    </w:rPr>
  </w:style>
  <w:style w:type="character" w:customStyle="1" w:styleId="65">
    <w:name w:val="Основной текст (65)"/>
    <w:basedOn w:val="a0"/>
    <w:rsid w:val="000F2586"/>
    <w:rPr>
      <w:rFonts w:ascii="Tahoma" w:eastAsia="Tahoma" w:hAnsi="Tahoma" w:cs="Tahoma"/>
      <w:b w:val="0"/>
      <w:bCs w:val="0"/>
      <w:i w:val="0"/>
      <w:iCs w:val="0"/>
      <w:smallCaps w:val="0"/>
      <w:strike w:val="0"/>
      <w:sz w:val="8"/>
      <w:szCs w:val="8"/>
    </w:rPr>
  </w:style>
  <w:style w:type="character" w:customStyle="1" w:styleId="210">
    <w:name w:val="Основной текст (21)_"/>
    <w:basedOn w:val="a0"/>
    <w:link w:val="211"/>
    <w:rsid w:val="000F2586"/>
    <w:rPr>
      <w:rFonts w:ascii="Arial Narrow" w:eastAsia="Arial Narrow" w:hAnsi="Arial Narrow" w:cs="Arial Narrow"/>
      <w:sz w:val="15"/>
      <w:szCs w:val="15"/>
      <w:shd w:val="clear" w:color="auto" w:fill="FFFFFF"/>
    </w:rPr>
  </w:style>
  <w:style w:type="paragraph" w:customStyle="1" w:styleId="211">
    <w:name w:val="Основной текст (21)"/>
    <w:basedOn w:val="a"/>
    <w:link w:val="21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27">
    <w:name w:val="Основной текст (27)_"/>
    <w:basedOn w:val="a0"/>
    <w:link w:val="270"/>
    <w:rsid w:val="000F2586"/>
    <w:rPr>
      <w:rFonts w:ascii="Arial Narrow" w:eastAsia="Arial Narrow" w:hAnsi="Arial Narrow" w:cs="Arial Narrow"/>
      <w:sz w:val="15"/>
      <w:szCs w:val="15"/>
      <w:shd w:val="clear" w:color="auto" w:fill="FFFFFF"/>
    </w:rPr>
  </w:style>
  <w:style w:type="paragraph" w:customStyle="1" w:styleId="270">
    <w:name w:val="Основной текст (27)"/>
    <w:basedOn w:val="a"/>
    <w:link w:val="27"/>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340">
    <w:name w:val="Основной текст (34)_"/>
    <w:basedOn w:val="a0"/>
    <w:link w:val="341"/>
    <w:rsid w:val="000F2586"/>
    <w:rPr>
      <w:rFonts w:ascii="Arial Narrow" w:eastAsia="Arial Narrow" w:hAnsi="Arial Narrow" w:cs="Arial Narrow"/>
      <w:sz w:val="15"/>
      <w:szCs w:val="15"/>
      <w:shd w:val="clear" w:color="auto" w:fill="FFFFFF"/>
    </w:rPr>
  </w:style>
  <w:style w:type="paragraph" w:customStyle="1" w:styleId="341">
    <w:name w:val="Основной текст (34)"/>
    <w:basedOn w:val="a"/>
    <w:link w:val="34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38">
    <w:name w:val="Основной текст (38)_"/>
    <w:basedOn w:val="a0"/>
    <w:link w:val="380"/>
    <w:rsid w:val="000F2586"/>
    <w:rPr>
      <w:rFonts w:ascii="Arial Narrow" w:eastAsia="Arial Narrow" w:hAnsi="Arial Narrow" w:cs="Arial Narrow"/>
      <w:sz w:val="15"/>
      <w:szCs w:val="15"/>
      <w:shd w:val="clear" w:color="auto" w:fill="FFFFFF"/>
    </w:rPr>
  </w:style>
  <w:style w:type="paragraph" w:customStyle="1" w:styleId="380">
    <w:name w:val="Основной текст (38)"/>
    <w:basedOn w:val="a"/>
    <w:link w:val="38"/>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49">
    <w:name w:val="Основной текст (49)_"/>
    <w:basedOn w:val="a0"/>
    <w:link w:val="490"/>
    <w:rsid w:val="000F2586"/>
    <w:rPr>
      <w:rFonts w:ascii="Arial Narrow" w:eastAsia="Arial Narrow" w:hAnsi="Arial Narrow" w:cs="Arial Narrow"/>
      <w:sz w:val="13"/>
      <w:szCs w:val="13"/>
      <w:shd w:val="clear" w:color="auto" w:fill="FFFFFF"/>
    </w:rPr>
  </w:style>
  <w:style w:type="paragraph" w:customStyle="1" w:styleId="490">
    <w:name w:val="Основной текст (49)"/>
    <w:basedOn w:val="a"/>
    <w:link w:val="49"/>
    <w:rsid w:val="000F2586"/>
    <w:pPr>
      <w:shd w:val="clear" w:color="auto" w:fill="FFFFFF"/>
      <w:spacing w:line="0" w:lineRule="atLeast"/>
    </w:pPr>
    <w:rPr>
      <w:rFonts w:ascii="Arial Narrow" w:eastAsia="Arial Narrow" w:hAnsi="Arial Narrow" w:cs="Arial Narrow"/>
      <w:color w:val="auto"/>
      <w:sz w:val="13"/>
      <w:szCs w:val="13"/>
      <w:lang w:eastAsia="en-US"/>
    </w:rPr>
  </w:style>
  <w:style w:type="character" w:customStyle="1" w:styleId="53">
    <w:name w:val="Основной текст (53)_"/>
    <w:basedOn w:val="a0"/>
    <w:link w:val="530"/>
    <w:rsid w:val="000F2586"/>
    <w:rPr>
      <w:rFonts w:ascii="Arial Narrow" w:eastAsia="Arial Narrow" w:hAnsi="Arial Narrow" w:cs="Arial Narrow"/>
      <w:sz w:val="14"/>
      <w:szCs w:val="14"/>
      <w:shd w:val="clear" w:color="auto" w:fill="FFFFFF"/>
    </w:rPr>
  </w:style>
  <w:style w:type="paragraph" w:customStyle="1" w:styleId="530">
    <w:name w:val="Основной текст (53)"/>
    <w:basedOn w:val="a"/>
    <w:link w:val="53"/>
    <w:rsid w:val="000F2586"/>
    <w:pPr>
      <w:shd w:val="clear" w:color="auto" w:fill="FFFFFF"/>
      <w:spacing w:line="0" w:lineRule="atLeast"/>
      <w:jc w:val="center"/>
    </w:pPr>
    <w:rPr>
      <w:rFonts w:ascii="Arial Narrow" w:eastAsia="Arial Narrow" w:hAnsi="Arial Narrow" w:cs="Arial Narrow"/>
      <w:color w:val="auto"/>
      <w:sz w:val="14"/>
      <w:szCs w:val="14"/>
      <w:lang w:eastAsia="en-US"/>
    </w:rPr>
  </w:style>
  <w:style w:type="character" w:customStyle="1" w:styleId="57">
    <w:name w:val="Основной текст (57)_"/>
    <w:basedOn w:val="a0"/>
    <w:link w:val="570"/>
    <w:rsid w:val="000F2586"/>
    <w:rPr>
      <w:rFonts w:ascii="Arial Narrow" w:eastAsia="Arial Narrow" w:hAnsi="Arial Narrow" w:cs="Arial Narrow"/>
      <w:sz w:val="8"/>
      <w:szCs w:val="8"/>
      <w:shd w:val="clear" w:color="auto" w:fill="FFFFFF"/>
    </w:rPr>
  </w:style>
  <w:style w:type="paragraph" w:customStyle="1" w:styleId="570">
    <w:name w:val="Основной текст (57)"/>
    <w:basedOn w:val="a"/>
    <w:link w:val="57"/>
    <w:rsid w:val="000F2586"/>
    <w:pPr>
      <w:shd w:val="clear" w:color="auto" w:fill="FFFFFF"/>
      <w:spacing w:line="0" w:lineRule="atLeast"/>
      <w:jc w:val="center"/>
    </w:pPr>
    <w:rPr>
      <w:rFonts w:ascii="Arial Narrow" w:eastAsia="Arial Narrow" w:hAnsi="Arial Narrow" w:cs="Arial Narrow"/>
      <w:color w:val="auto"/>
      <w:sz w:val="8"/>
      <w:szCs w:val="8"/>
      <w:lang w:eastAsia="en-US"/>
    </w:rPr>
  </w:style>
  <w:style w:type="character" w:customStyle="1" w:styleId="62">
    <w:name w:val="Основной текст (62)_"/>
    <w:basedOn w:val="a0"/>
    <w:link w:val="620"/>
    <w:rsid w:val="000F2586"/>
    <w:rPr>
      <w:rFonts w:ascii="Arial Narrow" w:eastAsia="Arial Narrow" w:hAnsi="Arial Narrow" w:cs="Arial Narrow"/>
      <w:sz w:val="15"/>
      <w:szCs w:val="15"/>
      <w:shd w:val="clear" w:color="auto" w:fill="FFFFFF"/>
    </w:rPr>
  </w:style>
  <w:style w:type="paragraph" w:customStyle="1" w:styleId="620">
    <w:name w:val="Основной текст (62)"/>
    <w:basedOn w:val="a"/>
    <w:link w:val="62"/>
    <w:rsid w:val="000F2586"/>
    <w:pPr>
      <w:shd w:val="clear" w:color="auto" w:fill="FFFFFF"/>
      <w:spacing w:line="0" w:lineRule="atLeast"/>
      <w:jc w:val="right"/>
    </w:pPr>
    <w:rPr>
      <w:rFonts w:ascii="Arial Narrow" w:eastAsia="Arial Narrow" w:hAnsi="Arial Narrow" w:cs="Arial Narrow"/>
      <w:color w:val="auto"/>
      <w:sz w:val="15"/>
      <w:szCs w:val="15"/>
      <w:lang w:eastAsia="en-US"/>
    </w:rPr>
  </w:style>
  <w:style w:type="character" w:customStyle="1" w:styleId="19">
    <w:name w:val="Основной текст (19)_"/>
    <w:basedOn w:val="a0"/>
    <w:link w:val="190"/>
    <w:rsid w:val="000F2586"/>
    <w:rPr>
      <w:rFonts w:ascii="Arial Narrow" w:eastAsia="Arial Narrow" w:hAnsi="Arial Narrow" w:cs="Arial Narrow"/>
      <w:sz w:val="15"/>
      <w:szCs w:val="15"/>
      <w:shd w:val="clear" w:color="auto" w:fill="FFFFFF"/>
    </w:rPr>
  </w:style>
  <w:style w:type="paragraph" w:customStyle="1" w:styleId="190">
    <w:name w:val="Основной текст (19)"/>
    <w:basedOn w:val="a"/>
    <w:link w:val="19"/>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25">
    <w:name w:val="Основной текст (25)_"/>
    <w:basedOn w:val="a0"/>
    <w:link w:val="250"/>
    <w:rsid w:val="000F2586"/>
    <w:rPr>
      <w:rFonts w:ascii="Arial Narrow" w:eastAsia="Arial Narrow" w:hAnsi="Arial Narrow" w:cs="Arial Narrow"/>
      <w:sz w:val="15"/>
      <w:szCs w:val="15"/>
      <w:shd w:val="clear" w:color="auto" w:fill="FFFFFF"/>
    </w:rPr>
  </w:style>
  <w:style w:type="paragraph" w:customStyle="1" w:styleId="250">
    <w:name w:val="Основной текст (25)"/>
    <w:basedOn w:val="a"/>
    <w:link w:val="25"/>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300">
    <w:name w:val="Основной текст (30)_"/>
    <w:basedOn w:val="a0"/>
    <w:link w:val="301"/>
    <w:rsid w:val="000F2586"/>
    <w:rPr>
      <w:rFonts w:ascii="Arial Narrow" w:eastAsia="Arial Narrow" w:hAnsi="Arial Narrow" w:cs="Arial Narrow"/>
      <w:sz w:val="15"/>
      <w:szCs w:val="15"/>
      <w:shd w:val="clear" w:color="auto" w:fill="FFFFFF"/>
    </w:rPr>
  </w:style>
  <w:style w:type="paragraph" w:customStyle="1" w:styleId="301">
    <w:name w:val="Основной текст (30)"/>
    <w:basedOn w:val="a"/>
    <w:link w:val="30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39">
    <w:name w:val="Основной текст (39)_"/>
    <w:basedOn w:val="a0"/>
    <w:link w:val="390"/>
    <w:rsid w:val="000F2586"/>
    <w:rPr>
      <w:rFonts w:ascii="Constantia" w:eastAsia="Constantia" w:hAnsi="Constantia" w:cs="Constantia"/>
      <w:sz w:val="8"/>
      <w:szCs w:val="8"/>
      <w:shd w:val="clear" w:color="auto" w:fill="FFFFFF"/>
    </w:rPr>
  </w:style>
  <w:style w:type="paragraph" w:customStyle="1" w:styleId="390">
    <w:name w:val="Основной текст (39)"/>
    <w:basedOn w:val="a"/>
    <w:link w:val="39"/>
    <w:rsid w:val="000F2586"/>
    <w:pPr>
      <w:shd w:val="clear" w:color="auto" w:fill="FFFFFF"/>
      <w:spacing w:line="0" w:lineRule="atLeast"/>
      <w:jc w:val="center"/>
    </w:pPr>
    <w:rPr>
      <w:rFonts w:ascii="Constantia" w:eastAsia="Constantia" w:hAnsi="Constantia" w:cs="Constantia"/>
      <w:color w:val="auto"/>
      <w:sz w:val="8"/>
      <w:szCs w:val="8"/>
      <w:lang w:eastAsia="en-US"/>
    </w:rPr>
  </w:style>
  <w:style w:type="character" w:customStyle="1" w:styleId="48">
    <w:name w:val="Основной текст (48)_"/>
    <w:basedOn w:val="a0"/>
    <w:link w:val="480"/>
    <w:rsid w:val="000F2586"/>
    <w:rPr>
      <w:rFonts w:ascii="Arial Narrow" w:eastAsia="Arial Narrow" w:hAnsi="Arial Narrow" w:cs="Arial Narrow"/>
      <w:sz w:val="15"/>
      <w:szCs w:val="15"/>
      <w:shd w:val="clear" w:color="auto" w:fill="FFFFFF"/>
    </w:rPr>
  </w:style>
  <w:style w:type="paragraph" w:customStyle="1" w:styleId="480">
    <w:name w:val="Основной текст (48)"/>
    <w:basedOn w:val="a"/>
    <w:link w:val="48"/>
    <w:rsid w:val="000F2586"/>
    <w:pPr>
      <w:shd w:val="clear" w:color="auto" w:fill="FFFFFF"/>
      <w:spacing w:line="0" w:lineRule="atLeast"/>
    </w:pPr>
    <w:rPr>
      <w:rFonts w:ascii="Arial Narrow" w:eastAsia="Arial Narrow" w:hAnsi="Arial Narrow" w:cs="Arial Narrow"/>
      <w:color w:val="auto"/>
      <w:sz w:val="15"/>
      <w:szCs w:val="15"/>
      <w:lang w:eastAsia="en-US"/>
    </w:rPr>
  </w:style>
  <w:style w:type="character" w:customStyle="1" w:styleId="63">
    <w:name w:val="Основной текст (63)_"/>
    <w:basedOn w:val="a0"/>
    <w:link w:val="630"/>
    <w:rsid w:val="000F2586"/>
    <w:rPr>
      <w:rFonts w:ascii="Arial Narrow" w:eastAsia="Arial Narrow" w:hAnsi="Arial Narrow" w:cs="Arial Narrow"/>
      <w:sz w:val="15"/>
      <w:szCs w:val="15"/>
      <w:shd w:val="clear" w:color="auto" w:fill="FFFFFF"/>
    </w:rPr>
  </w:style>
  <w:style w:type="paragraph" w:customStyle="1" w:styleId="630">
    <w:name w:val="Основной текст (63)"/>
    <w:basedOn w:val="a"/>
    <w:link w:val="63"/>
    <w:rsid w:val="000F2586"/>
    <w:pPr>
      <w:shd w:val="clear" w:color="auto" w:fill="FFFFFF"/>
      <w:spacing w:line="0" w:lineRule="atLeast"/>
      <w:jc w:val="right"/>
    </w:pPr>
    <w:rPr>
      <w:rFonts w:ascii="Arial Narrow" w:eastAsia="Arial Narrow" w:hAnsi="Arial Narrow" w:cs="Arial Narrow"/>
      <w:color w:val="auto"/>
      <w:sz w:val="15"/>
      <w:szCs w:val="15"/>
      <w:lang w:eastAsia="en-US"/>
    </w:rPr>
  </w:style>
  <w:style w:type="character" w:customStyle="1" w:styleId="18">
    <w:name w:val="Основной текст (18)_"/>
    <w:basedOn w:val="a0"/>
    <w:link w:val="180"/>
    <w:rsid w:val="000F2586"/>
    <w:rPr>
      <w:rFonts w:ascii="Arial Narrow" w:eastAsia="Arial Narrow" w:hAnsi="Arial Narrow" w:cs="Arial Narrow"/>
      <w:sz w:val="15"/>
      <w:szCs w:val="15"/>
      <w:shd w:val="clear" w:color="auto" w:fill="FFFFFF"/>
    </w:rPr>
  </w:style>
  <w:style w:type="paragraph" w:customStyle="1" w:styleId="180">
    <w:name w:val="Основной текст (18)"/>
    <w:basedOn w:val="a"/>
    <w:link w:val="18"/>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28">
    <w:name w:val="Основной текст (28)_"/>
    <w:basedOn w:val="a0"/>
    <w:link w:val="280"/>
    <w:rsid w:val="000F2586"/>
    <w:rPr>
      <w:rFonts w:ascii="Arial Narrow" w:eastAsia="Arial Narrow" w:hAnsi="Arial Narrow" w:cs="Arial Narrow"/>
      <w:sz w:val="15"/>
      <w:szCs w:val="15"/>
      <w:shd w:val="clear" w:color="auto" w:fill="FFFFFF"/>
    </w:rPr>
  </w:style>
  <w:style w:type="paragraph" w:customStyle="1" w:styleId="280">
    <w:name w:val="Основной текст (28)"/>
    <w:basedOn w:val="a"/>
    <w:link w:val="28"/>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320">
    <w:name w:val="Основной текст (32)_"/>
    <w:basedOn w:val="a0"/>
    <w:link w:val="321"/>
    <w:rsid w:val="000F2586"/>
    <w:rPr>
      <w:rFonts w:ascii="Arial Narrow" w:eastAsia="Arial Narrow" w:hAnsi="Arial Narrow" w:cs="Arial Narrow"/>
      <w:sz w:val="14"/>
      <w:szCs w:val="14"/>
      <w:shd w:val="clear" w:color="auto" w:fill="FFFFFF"/>
    </w:rPr>
  </w:style>
  <w:style w:type="paragraph" w:customStyle="1" w:styleId="321">
    <w:name w:val="Основной текст (32)"/>
    <w:basedOn w:val="a"/>
    <w:link w:val="320"/>
    <w:rsid w:val="000F2586"/>
    <w:pPr>
      <w:shd w:val="clear" w:color="auto" w:fill="FFFFFF"/>
      <w:spacing w:line="0" w:lineRule="atLeast"/>
      <w:jc w:val="center"/>
    </w:pPr>
    <w:rPr>
      <w:rFonts w:ascii="Arial Narrow" w:eastAsia="Arial Narrow" w:hAnsi="Arial Narrow" w:cs="Arial Narrow"/>
      <w:color w:val="auto"/>
      <w:sz w:val="14"/>
      <w:szCs w:val="14"/>
      <w:lang w:eastAsia="en-US"/>
    </w:rPr>
  </w:style>
  <w:style w:type="character" w:customStyle="1" w:styleId="430">
    <w:name w:val="Основной текст (43)_"/>
    <w:basedOn w:val="a0"/>
    <w:link w:val="431"/>
    <w:rsid w:val="000F2586"/>
    <w:rPr>
      <w:rFonts w:ascii="Arial Narrow" w:eastAsia="Arial Narrow" w:hAnsi="Arial Narrow" w:cs="Arial Narrow"/>
      <w:sz w:val="14"/>
      <w:szCs w:val="14"/>
      <w:shd w:val="clear" w:color="auto" w:fill="FFFFFF"/>
    </w:rPr>
  </w:style>
  <w:style w:type="paragraph" w:customStyle="1" w:styleId="431">
    <w:name w:val="Основной текст (43)"/>
    <w:basedOn w:val="a"/>
    <w:link w:val="430"/>
    <w:rsid w:val="000F2586"/>
    <w:pPr>
      <w:shd w:val="clear" w:color="auto" w:fill="FFFFFF"/>
      <w:spacing w:line="0" w:lineRule="atLeast"/>
      <w:jc w:val="center"/>
    </w:pPr>
    <w:rPr>
      <w:rFonts w:ascii="Arial Narrow" w:eastAsia="Arial Narrow" w:hAnsi="Arial Narrow" w:cs="Arial Narrow"/>
      <w:color w:val="auto"/>
      <w:sz w:val="14"/>
      <w:szCs w:val="14"/>
      <w:lang w:eastAsia="en-US"/>
    </w:rPr>
  </w:style>
  <w:style w:type="character" w:customStyle="1" w:styleId="46">
    <w:name w:val="Основной текст (46)_"/>
    <w:basedOn w:val="a0"/>
    <w:link w:val="460"/>
    <w:rsid w:val="000F2586"/>
    <w:rPr>
      <w:rFonts w:ascii="Arial Narrow" w:eastAsia="Arial Narrow" w:hAnsi="Arial Narrow" w:cs="Arial Narrow"/>
      <w:sz w:val="14"/>
      <w:szCs w:val="14"/>
      <w:shd w:val="clear" w:color="auto" w:fill="FFFFFF"/>
    </w:rPr>
  </w:style>
  <w:style w:type="paragraph" w:customStyle="1" w:styleId="460">
    <w:name w:val="Основной текст (46)"/>
    <w:basedOn w:val="a"/>
    <w:link w:val="46"/>
    <w:rsid w:val="000F2586"/>
    <w:pPr>
      <w:shd w:val="clear" w:color="auto" w:fill="FFFFFF"/>
      <w:spacing w:line="0" w:lineRule="atLeast"/>
    </w:pPr>
    <w:rPr>
      <w:rFonts w:ascii="Arial Narrow" w:eastAsia="Arial Narrow" w:hAnsi="Arial Narrow" w:cs="Arial Narrow"/>
      <w:color w:val="auto"/>
      <w:sz w:val="14"/>
      <w:szCs w:val="14"/>
      <w:lang w:eastAsia="en-US"/>
    </w:rPr>
  </w:style>
  <w:style w:type="character" w:customStyle="1" w:styleId="51">
    <w:name w:val="Основной текст (51)_"/>
    <w:basedOn w:val="a0"/>
    <w:link w:val="510"/>
    <w:rsid w:val="000F2586"/>
    <w:rPr>
      <w:rFonts w:ascii="Arial Narrow" w:eastAsia="Arial Narrow" w:hAnsi="Arial Narrow" w:cs="Arial Narrow"/>
      <w:sz w:val="15"/>
      <w:szCs w:val="15"/>
      <w:shd w:val="clear" w:color="auto" w:fill="FFFFFF"/>
    </w:rPr>
  </w:style>
  <w:style w:type="paragraph" w:customStyle="1" w:styleId="510">
    <w:name w:val="Основной текст (51)"/>
    <w:basedOn w:val="a"/>
    <w:link w:val="51"/>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61">
    <w:name w:val="Основной текст (61)_"/>
    <w:basedOn w:val="a0"/>
    <w:link w:val="610"/>
    <w:rsid w:val="000F2586"/>
    <w:rPr>
      <w:rFonts w:ascii="Arial Narrow" w:eastAsia="Arial Narrow" w:hAnsi="Arial Narrow" w:cs="Arial Narrow"/>
      <w:sz w:val="20"/>
      <w:szCs w:val="20"/>
      <w:shd w:val="clear" w:color="auto" w:fill="FFFFFF"/>
    </w:rPr>
  </w:style>
  <w:style w:type="paragraph" w:customStyle="1" w:styleId="610">
    <w:name w:val="Основной текст (61)"/>
    <w:basedOn w:val="a"/>
    <w:link w:val="61"/>
    <w:rsid w:val="000F2586"/>
    <w:pPr>
      <w:shd w:val="clear" w:color="auto" w:fill="FFFFFF"/>
      <w:spacing w:line="0" w:lineRule="atLeast"/>
      <w:jc w:val="right"/>
    </w:pPr>
    <w:rPr>
      <w:rFonts w:ascii="Arial Narrow" w:eastAsia="Arial Narrow" w:hAnsi="Arial Narrow" w:cs="Arial Narrow"/>
      <w:color w:val="auto"/>
      <w:sz w:val="20"/>
      <w:szCs w:val="20"/>
      <w:lang w:eastAsia="en-US"/>
    </w:rPr>
  </w:style>
  <w:style w:type="character" w:customStyle="1" w:styleId="17">
    <w:name w:val="Основной текст (17)_"/>
    <w:basedOn w:val="a0"/>
    <w:link w:val="170"/>
    <w:rsid w:val="000F2586"/>
    <w:rPr>
      <w:rFonts w:ascii="Arial Narrow" w:eastAsia="Arial Narrow" w:hAnsi="Arial Narrow" w:cs="Arial Narrow"/>
      <w:sz w:val="15"/>
      <w:szCs w:val="15"/>
      <w:shd w:val="clear" w:color="auto" w:fill="FFFFFF"/>
    </w:rPr>
  </w:style>
  <w:style w:type="paragraph" w:customStyle="1" w:styleId="170">
    <w:name w:val="Основной текст (17)"/>
    <w:basedOn w:val="a"/>
    <w:link w:val="17"/>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26">
    <w:name w:val="Основной текст (26)_"/>
    <w:basedOn w:val="a0"/>
    <w:link w:val="260"/>
    <w:rsid w:val="000F2586"/>
    <w:rPr>
      <w:rFonts w:ascii="Arial Narrow" w:eastAsia="Arial Narrow" w:hAnsi="Arial Narrow" w:cs="Arial Narrow"/>
      <w:sz w:val="14"/>
      <w:szCs w:val="14"/>
      <w:shd w:val="clear" w:color="auto" w:fill="FFFFFF"/>
    </w:rPr>
  </w:style>
  <w:style w:type="paragraph" w:customStyle="1" w:styleId="260">
    <w:name w:val="Основной текст (26)"/>
    <w:basedOn w:val="a"/>
    <w:link w:val="26"/>
    <w:rsid w:val="000F2586"/>
    <w:pPr>
      <w:shd w:val="clear" w:color="auto" w:fill="FFFFFF"/>
      <w:spacing w:line="0" w:lineRule="atLeast"/>
      <w:jc w:val="center"/>
    </w:pPr>
    <w:rPr>
      <w:rFonts w:ascii="Arial Narrow" w:eastAsia="Arial Narrow" w:hAnsi="Arial Narrow" w:cs="Arial Narrow"/>
      <w:color w:val="auto"/>
      <w:sz w:val="14"/>
      <w:szCs w:val="14"/>
      <w:lang w:eastAsia="en-US"/>
    </w:rPr>
  </w:style>
  <w:style w:type="character" w:customStyle="1" w:styleId="330">
    <w:name w:val="Основной текст (33)_"/>
    <w:basedOn w:val="a0"/>
    <w:link w:val="331"/>
    <w:rsid w:val="000F2586"/>
    <w:rPr>
      <w:rFonts w:ascii="Arial Narrow" w:eastAsia="Arial Narrow" w:hAnsi="Arial Narrow" w:cs="Arial Narrow"/>
      <w:sz w:val="15"/>
      <w:szCs w:val="15"/>
      <w:shd w:val="clear" w:color="auto" w:fill="FFFFFF"/>
    </w:rPr>
  </w:style>
  <w:style w:type="paragraph" w:customStyle="1" w:styleId="331">
    <w:name w:val="Основной текст (33)"/>
    <w:basedOn w:val="a"/>
    <w:link w:val="33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410">
    <w:name w:val="Основной текст (41)_"/>
    <w:basedOn w:val="a0"/>
    <w:link w:val="411"/>
    <w:rsid w:val="000F2586"/>
    <w:rPr>
      <w:rFonts w:ascii="Arial Narrow" w:eastAsia="Arial Narrow" w:hAnsi="Arial Narrow" w:cs="Arial Narrow"/>
      <w:sz w:val="16"/>
      <w:szCs w:val="16"/>
      <w:shd w:val="clear" w:color="auto" w:fill="FFFFFF"/>
    </w:rPr>
  </w:style>
  <w:style w:type="paragraph" w:customStyle="1" w:styleId="411">
    <w:name w:val="Основной текст (41)"/>
    <w:basedOn w:val="a"/>
    <w:link w:val="410"/>
    <w:rsid w:val="000F2586"/>
    <w:pPr>
      <w:shd w:val="clear" w:color="auto" w:fill="FFFFFF"/>
      <w:spacing w:line="0" w:lineRule="atLeast"/>
      <w:jc w:val="center"/>
    </w:pPr>
    <w:rPr>
      <w:rFonts w:ascii="Arial Narrow" w:eastAsia="Arial Narrow" w:hAnsi="Arial Narrow" w:cs="Arial Narrow"/>
      <w:color w:val="auto"/>
      <w:sz w:val="16"/>
      <w:szCs w:val="16"/>
      <w:lang w:eastAsia="en-US"/>
    </w:rPr>
  </w:style>
  <w:style w:type="character" w:customStyle="1" w:styleId="50">
    <w:name w:val="Основной текст (50)_"/>
    <w:basedOn w:val="a0"/>
    <w:link w:val="500"/>
    <w:rsid w:val="000F2586"/>
    <w:rPr>
      <w:rFonts w:ascii="Arial Narrow" w:eastAsia="Arial Narrow" w:hAnsi="Arial Narrow" w:cs="Arial Narrow"/>
      <w:sz w:val="15"/>
      <w:szCs w:val="15"/>
      <w:shd w:val="clear" w:color="auto" w:fill="FFFFFF"/>
    </w:rPr>
  </w:style>
  <w:style w:type="paragraph" w:customStyle="1" w:styleId="500">
    <w:name w:val="Основной текст (50)"/>
    <w:basedOn w:val="a"/>
    <w:link w:val="50"/>
    <w:rsid w:val="000F2586"/>
    <w:pPr>
      <w:shd w:val="clear" w:color="auto" w:fill="FFFFFF"/>
      <w:spacing w:line="0" w:lineRule="atLeast"/>
    </w:pPr>
    <w:rPr>
      <w:rFonts w:ascii="Arial Narrow" w:eastAsia="Arial Narrow" w:hAnsi="Arial Narrow" w:cs="Arial Narrow"/>
      <w:color w:val="auto"/>
      <w:sz w:val="15"/>
      <w:szCs w:val="15"/>
      <w:lang w:eastAsia="en-US"/>
    </w:rPr>
  </w:style>
  <w:style w:type="character" w:customStyle="1" w:styleId="54">
    <w:name w:val="Основной текст (54)_"/>
    <w:basedOn w:val="a0"/>
    <w:link w:val="540"/>
    <w:rsid w:val="000F2586"/>
    <w:rPr>
      <w:rFonts w:ascii="Arial Narrow" w:eastAsia="Arial Narrow" w:hAnsi="Arial Narrow" w:cs="Arial Narrow"/>
      <w:sz w:val="15"/>
      <w:szCs w:val="15"/>
      <w:shd w:val="clear" w:color="auto" w:fill="FFFFFF"/>
    </w:rPr>
  </w:style>
  <w:style w:type="paragraph" w:customStyle="1" w:styleId="540">
    <w:name w:val="Основной текст (54)"/>
    <w:basedOn w:val="a"/>
    <w:link w:val="54"/>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58">
    <w:name w:val="Основной текст (58)_"/>
    <w:basedOn w:val="a0"/>
    <w:link w:val="580"/>
    <w:rsid w:val="000F2586"/>
    <w:rPr>
      <w:rFonts w:ascii="Arial Narrow" w:eastAsia="Arial Narrow" w:hAnsi="Arial Narrow" w:cs="Arial Narrow"/>
      <w:sz w:val="8"/>
      <w:szCs w:val="8"/>
      <w:shd w:val="clear" w:color="auto" w:fill="FFFFFF"/>
    </w:rPr>
  </w:style>
  <w:style w:type="paragraph" w:customStyle="1" w:styleId="580">
    <w:name w:val="Основной текст (58)"/>
    <w:basedOn w:val="a"/>
    <w:link w:val="58"/>
    <w:rsid w:val="000F2586"/>
    <w:pPr>
      <w:shd w:val="clear" w:color="auto" w:fill="FFFFFF"/>
      <w:spacing w:line="0" w:lineRule="atLeast"/>
      <w:jc w:val="center"/>
    </w:pPr>
    <w:rPr>
      <w:rFonts w:ascii="Arial Narrow" w:eastAsia="Arial Narrow" w:hAnsi="Arial Narrow" w:cs="Arial Narrow"/>
      <w:color w:val="auto"/>
      <w:sz w:val="8"/>
      <w:szCs w:val="8"/>
      <w:lang w:eastAsia="en-US"/>
    </w:rPr>
  </w:style>
  <w:style w:type="character" w:customStyle="1" w:styleId="200">
    <w:name w:val="Основной текст (20)_"/>
    <w:basedOn w:val="a0"/>
    <w:link w:val="201"/>
    <w:rsid w:val="000F2586"/>
    <w:rPr>
      <w:rFonts w:ascii="Arial Narrow" w:eastAsia="Arial Narrow" w:hAnsi="Arial Narrow" w:cs="Arial Narrow"/>
      <w:sz w:val="15"/>
      <w:szCs w:val="15"/>
      <w:shd w:val="clear" w:color="auto" w:fill="FFFFFF"/>
    </w:rPr>
  </w:style>
  <w:style w:type="paragraph" w:customStyle="1" w:styleId="201">
    <w:name w:val="Основной текст (20)"/>
    <w:basedOn w:val="a"/>
    <w:link w:val="20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230">
    <w:name w:val="Основной текст (23)_"/>
    <w:basedOn w:val="a0"/>
    <w:link w:val="231"/>
    <w:rsid w:val="000F2586"/>
    <w:rPr>
      <w:rFonts w:ascii="Arial Narrow" w:eastAsia="Arial Narrow" w:hAnsi="Arial Narrow" w:cs="Arial Narrow"/>
      <w:sz w:val="15"/>
      <w:szCs w:val="15"/>
      <w:shd w:val="clear" w:color="auto" w:fill="FFFFFF"/>
    </w:rPr>
  </w:style>
  <w:style w:type="paragraph" w:customStyle="1" w:styleId="231">
    <w:name w:val="Основной текст (23)"/>
    <w:basedOn w:val="a"/>
    <w:link w:val="23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350">
    <w:name w:val="Основной текст (35)_"/>
    <w:basedOn w:val="a0"/>
    <w:link w:val="351"/>
    <w:rsid w:val="000F2586"/>
    <w:rPr>
      <w:rFonts w:ascii="Arial Narrow" w:eastAsia="Arial Narrow" w:hAnsi="Arial Narrow" w:cs="Arial Narrow"/>
      <w:sz w:val="15"/>
      <w:szCs w:val="15"/>
      <w:shd w:val="clear" w:color="auto" w:fill="FFFFFF"/>
    </w:rPr>
  </w:style>
  <w:style w:type="paragraph" w:customStyle="1" w:styleId="351">
    <w:name w:val="Основной текст (35)"/>
    <w:basedOn w:val="a"/>
    <w:link w:val="35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400">
    <w:name w:val="Основной текст (40)_"/>
    <w:basedOn w:val="a0"/>
    <w:link w:val="401"/>
    <w:rsid w:val="000F2586"/>
    <w:rPr>
      <w:rFonts w:ascii="Arial Narrow" w:eastAsia="Arial Narrow" w:hAnsi="Arial Narrow" w:cs="Arial Narrow"/>
      <w:sz w:val="15"/>
      <w:szCs w:val="15"/>
      <w:shd w:val="clear" w:color="auto" w:fill="FFFFFF"/>
    </w:rPr>
  </w:style>
  <w:style w:type="paragraph" w:customStyle="1" w:styleId="401">
    <w:name w:val="Основной текст (40)"/>
    <w:basedOn w:val="a"/>
    <w:link w:val="40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47">
    <w:name w:val="Основной текст (47)_"/>
    <w:basedOn w:val="a0"/>
    <w:link w:val="470"/>
    <w:rsid w:val="000F2586"/>
    <w:rPr>
      <w:rFonts w:ascii="Arial Narrow" w:eastAsia="Arial Narrow" w:hAnsi="Arial Narrow" w:cs="Arial Narrow"/>
      <w:sz w:val="15"/>
      <w:szCs w:val="15"/>
      <w:shd w:val="clear" w:color="auto" w:fill="FFFFFF"/>
    </w:rPr>
  </w:style>
  <w:style w:type="paragraph" w:customStyle="1" w:styleId="470">
    <w:name w:val="Основной текст (47)"/>
    <w:basedOn w:val="a"/>
    <w:link w:val="47"/>
    <w:rsid w:val="000F2586"/>
    <w:pPr>
      <w:shd w:val="clear" w:color="auto" w:fill="FFFFFF"/>
      <w:spacing w:line="0" w:lineRule="atLeast"/>
    </w:pPr>
    <w:rPr>
      <w:rFonts w:ascii="Arial Narrow" w:eastAsia="Arial Narrow" w:hAnsi="Arial Narrow" w:cs="Arial Narrow"/>
      <w:color w:val="auto"/>
      <w:sz w:val="15"/>
      <w:szCs w:val="15"/>
      <w:lang w:eastAsia="en-US"/>
    </w:rPr>
  </w:style>
  <w:style w:type="character" w:customStyle="1" w:styleId="55">
    <w:name w:val="Основной текст (55)_"/>
    <w:basedOn w:val="a0"/>
    <w:link w:val="550"/>
    <w:rsid w:val="000F2586"/>
    <w:rPr>
      <w:rFonts w:ascii="Arial Narrow" w:eastAsia="Arial Narrow" w:hAnsi="Arial Narrow" w:cs="Arial Narrow"/>
      <w:sz w:val="14"/>
      <w:szCs w:val="14"/>
      <w:shd w:val="clear" w:color="auto" w:fill="FFFFFF"/>
    </w:rPr>
  </w:style>
  <w:style w:type="paragraph" w:customStyle="1" w:styleId="550">
    <w:name w:val="Основной текст (55)"/>
    <w:basedOn w:val="a"/>
    <w:link w:val="55"/>
    <w:rsid w:val="000F2586"/>
    <w:pPr>
      <w:shd w:val="clear" w:color="auto" w:fill="FFFFFF"/>
      <w:spacing w:line="0" w:lineRule="atLeast"/>
      <w:jc w:val="center"/>
    </w:pPr>
    <w:rPr>
      <w:rFonts w:ascii="Arial Narrow" w:eastAsia="Arial Narrow" w:hAnsi="Arial Narrow" w:cs="Arial Narrow"/>
      <w:color w:val="auto"/>
      <w:sz w:val="14"/>
      <w:szCs w:val="14"/>
      <w:lang w:eastAsia="en-US"/>
    </w:rPr>
  </w:style>
  <w:style w:type="character" w:customStyle="1" w:styleId="59">
    <w:name w:val="Основной текст (59)_"/>
    <w:basedOn w:val="a0"/>
    <w:link w:val="590"/>
    <w:rsid w:val="000F2586"/>
    <w:rPr>
      <w:rFonts w:ascii="Arial Narrow" w:eastAsia="Arial Narrow" w:hAnsi="Arial Narrow" w:cs="Arial Narrow"/>
      <w:sz w:val="8"/>
      <w:szCs w:val="8"/>
      <w:shd w:val="clear" w:color="auto" w:fill="FFFFFF"/>
    </w:rPr>
  </w:style>
  <w:style w:type="paragraph" w:customStyle="1" w:styleId="590">
    <w:name w:val="Основной текст (59)"/>
    <w:basedOn w:val="a"/>
    <w:link w:val="59"/>
    <w:rsid w:val="000F2586"/>
    <w:pPr>
      <w:shd w:val="clear" w:color="auto" w:fill="FFFFFF"/>
      <w:spacing w:line="0" w:lineRule="atLeast"/>
      <w:jc w:val="center"/>
    </w:pPr>
    <w:rPr>
      <w:rFonts w:ascii="Arial Narrow" w:eastAsia="Arial Narrow" w:hAnsi="Arial Narrow" w:cs="Arial Narrow"/>
      <w:color w:val="auto"/>
      <w:sz w:val="8"/>
      <w:szCs w:val="8"/>
      <w:lang w:eastAsia="en-US"/>
    </w:rPr>
  </w:style>
  <w:style w:type="character" w:customStyle="1" w:styleId="60">
    <w:name w:val="Основной текст (60)_"/>
    <w:basedOn w:val="a0"/>
    <w:link w:val="600"/>
    <w:rsid w:val="000F2586"/>
    <w:rPr>
      <w:rFonts w:ascii="Arial Narrow" w:eastAsia="Arial Narrow" w:hAnsi="Arial Narrow" w:cs="Arial Narrow"/>
      <w:sz w:val="15"/>
      <w:szCs w:val="15"/>
      <w:shd w:val="clear" w:color="auto" w:fill="FFFFFF"/>
    </w:rPr>
  </w:style>
  <w:style w:type="paragraph" w:customStyle="1" w:styleId="600">
    <w:name w:val="Основной текст (60)"/>
    <w:basedOn w:val="a"/>
    <w:link w:val="60"/>
    <w:rsid w:val="000F2586"/>
    <w:pPr>
      <w:shd w:val="clear" w:color="auto" w:fill="FFFFFF"/>
      <w:spacing w:line="0" w:lineRule="atLeast"/>
      <w:jc w:val="right"/>
    </w:pPr>
    <w:rPr>
      <w:rFonts w:ascii="Arial Narrow" w:eastAsia="Arial Narrow" w:hAnsi="Arial Narrow" w:cs="Arial Narrow"/>
      <w:color w:val="auto"/>
      <w:sz w:val="15"/>
      <w:szCs w:val="15"/>
      <w:lang w:eastAsia="en-US"/>
    </w:rPr>
  </w:style>
  <w:style w:type="character" w:customStyle="1" w:styleId="150">
    <w:name w:val="Основной текст (15)_"/>
    <w:basedOn w:val="a0"/>
    <w:link w:val="151"/>
    <w:rsid w:val="000F2586"/>
    <w:rPr>
      <w:rFonts w:ascii="Arial Narrow" w:eastAsia="Arial Narrow" w:hAnsi="Arial Narrow" w:cs="Arial Narrow"/>
      <w:sz w:val="15"/>
      <w:szCs w:val="15"/>
      <w:shd w:val="clear" w:color="auto" w:fill="FFFFFF"/>
    </w:rPr>
  </w:style>
  <w:style w:type="paragraph" w:customStyle="1" w:styleId="151">
    <w:name w:val="Основной текст (15)"/>
    <w:basedOn w:val="a"/>
    <w:link w:val="15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240">
    <w:name w:val="Основной текст (24)_"/>
    <w:basedOn w:val="a0"/>
    <w:link w:val="241"/>
    <w:rsid w:val="000F2586"/>
    <w:rPr>
      <w:rFonts w:ascii="Arial Narrow" w:eastAsia="Arial Narrow" w:hAnsi="Arial Narrow" w:cs="Arial Narrow"/>
      <w:sz w:val="15"/>
      <w:szCs w:val="15"/>
      <w:shd w:val="clear" w:color="auto" w:fill="FFFFFF"/>
    </w:rPr>
  </w:style>
  <w:style w:type="paragraph" w:customStyle="1" w:styleId="241">
    <w:name w:val="Основной текст (24)"/>
    <w:basedOn w:val="a"/>
    <w:link w:val="24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310">
    <w:name w:val="Основной текст (31)_"/>
    <w:basedOn w:val="a0"/>
    <w:link w:val="311"/>
    <w:rsid w:val="000F2586"/>
    <w:rPr>
      <w:rFonts w:ascii="Arial Narrow" w:eastAsia="Arial Narrow" w:hAnsi="Arial Narrow" w:cs="Arial Narrow"/>
      <w:sz w:val="15"/>
      <w:szCs w:val="15"/>
      <w:shd w:val="clear" w:color="auto" w:fill="FFFFFF"/>
    </w:rPr>
  </w:style>
  <w:style w:type="paragraph" w:customStyle="1" w:styleId="311">
    <w:name w:val="Основной текст (31)"/>
    <w:basedOn w:val="a"/>
    <w:link w:val="31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420">
    <w:name w:val="Основной текст (42)_"/>
    <w:basedOn w:val="a0"/>
    <w:link w:val="421"/>
    <w:rsid w:val="000F2586"/>
    <w:rPr>
      <w:rFonts w:ascii="Arial Narrow" w:eastAsia="Arial Narrow" w:hAnsi="Arial Narrow" w:cs="Arial Narrow"/>
      <w:sz w:val="14"/>
      <w:szCs w:val="14"/>
      <w:shd w:val="clear" w:color="auto" w:fill="FFFFFF"/>
    </w:rPr>
  </w:style>
  <w:style w:type="paragraph" w:customStyle="1" w:styleId="421">
    <w:name w:val="Основной текст (42)"/>
    <w:basedOn w:val="a"/>
    <w:link w:val="420"/>
    <w:rsid w:val="000F2586"/>
    <w:pPr>
      <w:shd w:val="clear" w:color="auto" w:fill="FFFFFF"/>
      <w:spacing w:line="0" w:lineRule="atLeast"/>
      <w:jc w:val="center"/>
    </w:pPr>
    <w:rPr>
      <w:rFonts w:ascii="Arial Narrow" w:eastAsia="Arial Narrow" w:hAnsi="Arial Narrow" w:cs="Arial Narrow"/>
      <w:color w:val="auto"/>
      <w:sz w:val="14"/>
      <w:szCs w:val="14"/>
      <w:lang w:eastAsia="en-US"/>
    </w:rPr>
  </w:style>
  <w:style w:type="character" w:customStyle="1" w:styleId="440">
    <w:name w:val="Основной текст (44)_"/>
    <w:basedOn w:val="a0"/>
    <w:link w:val="441"/>
    <w:rsid w:val="000F2586"/>
    <w:rPr>
      <w:rFonts w:ascii="Arial Narrow" w:eastAsia="Arial Narrow" w:hAnsi="Arial Narrow" w:cs="Arial Narrow"/>
      <w:sz w:val="15"/>
      <w:szCs w:val="15"/>
      <w:shd w:val="clear" w:color="auto" w:fill="FFFFFF"/>
    </w:rPr>
  </w:style>
  <w:style w:type="paragraph" w:customStyle="1" w:styleId="441">
    <w:name w:val="Основной текст (44)"/>
    <w:basedOn w:val="a"/>
    <w:link w:val="440"/>
    <w:rsid w:val="000F2586"/>
    <w:pPr>
      <w:shd w:val="clear" w:color="auto" w:fill="FFFFFF"/>
      <w:spacing w:line="0" w:lineRule="atLeast"/>
    </w:pPr>
    <w:rPr>
      <w:rFonts w:ascii="Arial Narrow" w:eastAsia="Arial Narrow" w:hAnsi="Arial Narrow" w:cs="Arial Narrow"/>
      <w:color w:val="auto"/>
      <w:sz w:val="15"/>
      <w:szCs w:val="15"/>
      <w:lang w:eastAsia="en-US"/>
    </w:rPr>
  </w:style>
  <w:style w:type="character" w:customStyle="1" w:styleId="52">
    <w:name w:val="Основной текст (52)_"/>
    <w:basedOn w:val="a0"/>
    <w:link w:val="520"/>
    <w:rsid w:val="000F2586"/>
    <w:rPr>
      <w:rFonts w:ascii="Arial Narrow" w:eastAsia="Arial Narrow" w:hAnsi="Arial Narrow" w:cs="Arial Narrow"/>
      <w:sz w:val="15"/>
      <w:szCs w:val="15"/>
      <w:shd w:val="clear" w:color="auto" w:fill="FFFFFF"/>
    </w:rPr>
  </w:style>
  <w:style w:type="paragraph" w:customStyle="1" w:styleId="520">
    <w:name w:val="Основной текст (52)"/>
    <w:basedOn w:val="a"/>
    <w:link w:val="52"/>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66">
    <w:name w:val="Основной текст (66)_"/>
    <w:basedOn w:val="a0"/>
    <w:link w:val="660"/>
    <w:rsid w:val="000F2586"/>
    <w:rPr>
      <w:rFonts w:ascii="Arial Narrow" w:eastAsia="Arial Narrow" w:hAnsi="Arial Narrow" w:cs="Arial Narrow"/>
      <w:sz w:val="15"/>
      <w:szCs w:val="15"/>
      <w:shd w:val="clear" w:color="auto" w:fill="FFFFFF"/>
    </w:rPr>
  </w:style>
  <w:style w:type="paragraph" w:customStyle="1" w:styleId="660">
    <w:name w:val="Основной текст (66)"/>
    <w:basedOn w:val="a"/>
    <w:link w:val="66"/>
    <w:rsid w:val="000F2586"/>
    <w:pPr>
      <w:shd w:val="clear" w:color="auto" w:fill="FFFFFF"/>
      <w:spacing w:line="0" w:lineRule="atLeast"/>
      <w:jc w:val="right"/>
    </w:pPr>
    <w:rPr>
      <w:rFonts w:ascii="Arial Narrow" w:eastAsia="Arial Narrow" w:hAnsi="Arial Narrow" w:cs="Arial Narrow"/>
      <w:color w:val="auto"/>
      <w:sz w:val="15"/>
      <w:szCs w:val="15"/>
      <w:lang w:eastAsia="en-US"/>
    </w:rPr>
  </w:style>
  <w:style w:type="character" w:customStyle="1" w:styleId="4a">
    <w:name w:val="Подпись к таблице (4)_"/>
    <w:basedOn w:val="a0"/>
    <w:link w:val="4b"/>
    <w:rsid w:val="000F2586"/>
    <w:rPr>
      <w:rFonts w:ascii="Times New Roman" w:eastAsia="Times New Roman" w:hAnsi="Times New Roman" w:cs="Times New Roman"/>
      <w:sz w:val="17"/>
      <w:szCs w:val="17"/>
      <w:shd w:val="clear" w:color="auto" w:fill="FFFFFF"/>
    </w:rPr>
  </w:style>
  <w:style w:type="paragraph" w:customStyle="1" w:styleId="4b">
    <w:name w:val="Подпись к таблице (4)"/>
    <w:basedOn w:val="a"/>
    <w:link w:val="4a"/>
    <w:rsid w:val="000F2586"/>
    <w:pPr>
      <w:shd w:val="clear" w:color="auto" w:fill="FFFFFF"/>
      <w:spacing w:line="0" w:lineRule="atLeast"/>
    </w:pPr>
    <w:rPr>
      <w:rFonts w:ascii="Times New Roman" w:eastAsia="Times New Roman" w:hAnsi="Times New Roman" w:cs="Times New Roman"/>
      <w:color w:val="auto"/>
      <w:sz w:val="17"/>
      <w:szCs w:val="17"/>
      <w:lang w:eastAsia="en-US"/>
    </w:rPr>
  </w:style>
  <w:style w:type="character" w:customStyle="1" w:styleId="4c">
    <w:name w:val="Подпись к таблице (4) + Курсив"/>
    <w:basedOn w:val="4a"/>
    <w:rsid w:val="000F2586"/>
    <w:rPr>
      <w:rFonts w:ascii="Times New Roman" w:eastAsia="Times New Roman" w:hAnsi="Times New Roman" w:cs="Times New Roman"/>
      <w:i/>
      <w:iCs/>
      <w:sz w:val="17"/>
      <w:szCs w:val="17"/>
      <w:shd w:val="clear" w:color="auto" w:fill="FFFFFF"/>
    </w:rPr>
  </w:style>
  <w:style w:type="character" w:customStyle="1" w:styleId="4d">
    <w:name w:val="Основной текст (4) + Не полужирный"/>
    <w:basedOn w:val="a0"/>
    <w:rsid w:val="000F2586"/>
    <w:rPr>
      <w:rFonts w:ascii="Times New Roman" w:eastAsia="Times New Roman" w:hAnsi="Times New Roman" w:cs="Times New Roman"/>
      <w:b/>
      <w:bCs/>
      <w:i w:val="0"/>
      <w:iCs w:val="0"/>
      <w:smallCaps w:val="0"/>
      <w:strike w:val="0"/>
      <w:spacing w:val="0"/>
      <w:sz w:val="19"/>
      <w:szCs w:val="19"/>
    </w:rPr>
  </w:style>
  <w:style w:type="character" w:customStyle="1" w:styleId="410pt66">
    <w:name w:val="Основной текст (4) + 10 pt;Не полужирный;Масштаб 66%"/>
    <w:basedOn w:val="a0"/>
    <w:rsid w:val="000F2586"/>
    <w:rPr>
      <w:rFonts w:ascii="Times New Roman" w:eastAsia="Times New Roman" w:hAnsi="Times New Roman" w:cs="Times New Roman"/>
      <w:b/>
      <w:bCs/>
      <w:i w:val="0"/>
      <w:iCs w:val="0"/>
      <w:smallCaps w:val="0"/>
      <w:strike w:val="0"/>
      <w:spacing w:val="0"/>
      <w:w w:val="66"/>
      <w:sz w:val="20"/>
      <w:szCs w:val="20"/>
    </w:rPr>
  </w:style>
  <w:style w:type="character" w:customStyle="1" w:styleId="2a">
    <w:name w:val="Основной текст (2) + Не полужирный"/>
    <w:basedOn w:val="21"/>
    <w:rsid w:val="000F2586"/>
    <w:rPr>
      <w:rFonts w:ascii="Times New Roman" w:eastAsia="Times New Roman" w:hAnsi="Times New Roman" w:cs="Times New Roman"/>
      <w:b/>
      <w:bCs/>
      <w:i w:val="0"/>
      <w:iCs w:val="0"/>
      <w:smallCaps w:val="0"/>
      <w:strike w:val="0"/>
      <w:spacing w:val="0"/>
      <w:sz w:val="17"/>
      <w:szCs w:val="17"/>
      <w:shd w:val="clear" w:color="auto" w:fill="FFFFFF"/>
      <w:lang w:val="en-US"/>
    </w:rPr>
  </w:style>
  <w:style w:type="paragraph" w:styleId="af2">
    <w:name w:val="header"/>
    <w:basedOn w:val="a"/>
    <w:link w:val="af3"/>
    <w:uiPriority w:val="99"/>
    <w:semiHidden/>
    <w:unhideWhenUsed/>
    <w:rsid w:val="00F724E8"/>
    <w:pPr>
      <w:tabs>
        <w:tab w:val="center" w:pos="4677"/>
        <w:tab w:val="right" w:pos="9355"/>
      </w:tabs>
    </w:pPr>
  </w:style>
  <w:style w:type="character" w:customStyle="1" w:styleId="af3">
    <w:name w:val="Верхний колонтитул Знак"/>
    <w:basedOn w:val="a0"/>
    <w:link w:val="af2"/>
    <w:uiPriority w:val="99"/>
    <w:semiHidden/>
    <w:rsid w:val="00F724E8"/>
    <w:rPr>
      <w:rFonts w:ascii="Arial Unicode MS" w:eastAsia="Arial Unicode MS" w:hAnsi="Arial Unicode MS" w:cs="Arial Unicode MS"/>
      <w:color w:val="000000"/>
      <w:sz w:val="24"/>
      <w:szCs w:val="24"/>
      <w:lang w:eastAsia="ru-RU"/>
    </w:rPr>
  </w:style>
  <w:style w:type="paragraph" w:styleId="af4">
    <w:name w:val="footer"/>
    <w:basedOn w:val="a"/>
    <w:link w:val="af5"/>
    <w:uiPriority w:val="99"/>
    <w:unhideWhenUsed/>
    <w:rsid w:val="00F724E8"/>
    <w:pPr>
      <w:tabs>
        <w:tab w:val="center" w:pos="4677"/>
        <w:tab w:val="right" w:pos="9355"/>
      </w:tabs>
    </w:pPr>
  </w:style>
  <w:style w:type="character" w:customStyle="1" w:styleId="af5">
    <w:name w:val="Нижний колонтитул Знак"/>
    <w:basedOn w:val="a0"/>
    <w:link w:val="af4"/>
    <w:uiPriority w:val="99"/>
    <w:rsid w:val="00F724E8"/>
    <w:rPr>
      <w:rFonts w:ascii="Arial Unicode MS" w:eastAsia="Arial Unicode MS" w:hAnsi="Arial Unicode MS" w:cs="Arial Unicode MS"/>
      <w:color w:val="000000"/>
      <w:sz w:val="24"/>
      <w:szCs w:val="24"/>
      <w:lang w:eastAsia="ru-RU"/>
    </w:rPr>
  </w:style>
  <w:style w:type="paragraph" w:styleId="af6">
    <w:name w:val="Body Text Indent"/>
    <w:basedOn w:val="a"/>
    <w:link w:val="af7"/>
    <w:uiPriority w:val="99"/>
    <w:rsid w:val="00D5659B"/>
    <w:pPr>
      <w:spacing w:after="120" w:line="276" w:lineRule="auto"/>
      <w:ind w:left="283"/>
    </w:pPr>
    <w:rPr>
      <w:rFonts w:ascii="Calibri" w:eastAsia="Calibri" w:hAnsi="Calibri" w:cs="Times New Roman"/>
      <w:color w:val="auto"/>
      <w:sz w:val="22"/>
      <w:szCs w:val="22"/>
      <w:lang w:eastAsia="en-US"/>
    </w:rPr>
  </w:style>
  <w:style w:type="character" w:customStyle="1" w:styleId="af7">
    <w:name w:val="Основной текст с отступом Знак"/>
    <w:basedOn w:val="a0"/>
    <w:link w:val="af6"/>
    <w:uiPriority w:val="99"/>
    <w:rsid w:val="00D5659B"/>
    <w:rPr>
      <w:rFonts w:ascii="Calibri" w:eastAsia="Calibri" w:hAnsi="Calibri" w:cs="Times New Roman"/>
    </w:rPr>
  </w:style>
  <w:style w:type="paragraph" w:styleId="af8">
    <w:name w:val="TOC Heading"/>
    <w:basedOn w:val="1"/>
    <w:next w:val="a"/>
    <w:uiPriority w:val="39"/>
    <w:unhideWhenUsed/>
    <w:qFormat/>
    <w:rsid w:val="006B7141"/>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2b">
    <w:name w:val="toc 2"/>
    <w:basedOn w:val="a"/>
    <w:next w:val="a"/>
    <w:autoRedefine/>
    <w:uiPriority w:val="39"/>
    <w:unhideWhenUsed/>
    <w:qFormat/>
    <w:rsid w:val="006B7141"/>
    <w:pPr>
      <w:spacing w:after="100"/>
      <w:ind w:left="240"/>
    </w:pPr>
  </w:style>
  <w:style w:type="paragraph" w:styleId="3a">
    <w:name w:val="toc 3"/>
    <w:basedOn w:val="a"/>
    <w:next w:val="a"/>
    <w:autoRedefine/>
    <w:uiPriority w:val="39"/>
    <w:unhideWhenUsed/>
    <w:qFormat/>
    <w:rsid w:val="006B7141"/>
    <w:pPr>
      <w:spacing w:after="100"/>
      <w:ind w:left="480"/>
    </w:pPr>
  </w:style>
  <w:style w:type="paragraph" w:styleId="af9">
    <w:name w:val="Balloon Text"/>
    <w:basedOn w:val="a"/>
    <w:link w:val="afa"/>
    <w:uiPriority w:val="99"/>
    <w:semiHidden/>
    <w:unhideWhenUsed/>
    <w:rsid w:val="00F46A38"/>
    <w:rPr>
      <w:rFonts w:ascii="Tahoma" w:hAnsi="Tahoma" w:cs="Tahoma"/>
      <w:sz w:val="16"/>
      <w:szCs w:val="16"/>
    </w:rPr>
  </w:style>
  <w:style w:type="character" w:customStyle="1" w:styleId="afa">
    <w:name w:val="Текст выноски Знак"/>
    <w:basedOn w:val="a0"/>
    <w:link w:val="af9"/>
    <w:uiPriority w:val="99"/>
    <w:semiHidden/>
    <w:rsid w:val="00F46A38"/>
    <w:rPr>
      <w:rFonts w:ascii="Tahoma" w:eastAsia="Arial Unicode MS" w:hAnsi="Tahoma" w:cs="Tahoma"/>
      <w:color w:val="000000"/>
      <w:sz w:val="16"/>
      <w:szCs w:val="16"/>
      <w:lang w:eastAsia="ru-RU"/>
    </w:rPr>
  </w:style>
  <w:style w:type="paragraph" w:styleId="4e">
    <w:name w:val="toc 4"/>
    <w:basedOn w:val="a"/>
    <w:next w:val="a"/>
    <w:autoRedefine/>
    <w:uiPriority w:val="39"/>
    <w:unhideWhenUsed/>
    <w:rsid w:val="00DE47B8"/>
    <w:pPr>
      <w:spacing w:after="100" w:line="259" w:lineRule="auto"/>
      <w:ind w:left="660"/>
    </w:pPr>
    <w:rPr>
      <w:rFonts w:asciiTheme="minorHAnsi" w:eastAsiaTheme="minorEastAsia" w:hAnsiTheme="minorHAnsi" w:cstheme="minorBidi"/>
      <w:color w:val="auto"/>
      <w:sz w:val="22"/>
      <w:szCs w:val="22"/>
    </w:rPr>
  </w:style>
  <w:style w:type="paragraph" w:styleId="5a">
    <w:name w:val="toc 5"/>
    <w:basedOn w:val="a"/>
    <w:next w:val="a"/>
    <w:autoRedefine/>
    <w:uiPriority w:val="39"/>
    <w:unhideWhenUsed/>
    <w:rsid w:val="00DE47B8"/>
    <w:pPr>
      <w:spacing w:after="100" w:line="259" w:lineRule="auto"/>
      <w:ind w:left="880"/>
    </w:pPr>
    <w:rPr>
      <w:rFonts w:asciiTheme="minorHAnsi" w:eastAsiaTheme="minorEastAsia" w:hAnsiTheme="minorHAnsi" w:cstheme="minorBidi"/>
      <w:color w:val="auto"/>
      <w:sz w:val="22"/>
      <w:szCs w:val="22"/>
    </w:rPr>
  </w:style>
  <w:style w:type="paragraph" w:styleId="6">
    <w:name w:val="toc 6"/>
    <w:basedOn w:val="a"/>
    <w:next w:val="a"/>
    <w:autoRedefine/>
    <w:uiPriority w:val="39"/>
    <w:unhideWhenUsed/>
    <w:rsid w:val="00DE47B8"/>
    <w:pPr>
      <w:spacing w:after="100" w:line="259" w:lineRule="auto"/>
      <w:ind w:left="1100"/>
    </w:pPr>
    <w:rPr>
      <w:rFonts w:asciiTheme="minorHAnsi" w:eastAsiaTheme="minorEastAsia" w:hAnsiTheme="minorHAnsi" w:cstheme="minorBidi"/>
      <w:color w:val="auto"/>
      <w:sz w:val="22"/>
      <w:szCs w:val="22"/>
    </w:rPr>
  </w:style>
  <w:style w:type="paragraph" w:styleId="73">
    <w:name w:val="toc 7"/>
    <w:basedOn w:val="a"/>
    <w:next w:val="a"/>
    <w:autoRedefine/>
    <w:uiPriority w:val="39"/>
    <w:unhideWhenUsed/>
    <w:rsid w:val="00DE47B8"/>
    <w:pPr>
      <w:spacing w:after="100" w:line="259" w:lineRule="auto"/>
      <w:ind w:left="1320"/>
    </w:pPr>
    <w:rPr>
      <w:rFonts w:asciiTheme="minorHAnsi" w:eastAsiaTheme="minorEastAsia" w:hAnsiTheme="minorHAnsi" w:cstheme="minorBidi"/>
      <w:color w:val="auto"/>
      <w:sz w:val="22"/>
      <w:szCs w:val="22"/>
    </w:rPr>
  </w:style>
  <w:style w:type="paragraph" w:styleId="8">
    <w:name w:val="toc 8"/>
    <w:basedOn w:val="a"/>
    <w:next w:val="a"/>
    <w:autoRedefine/>
    <w:uiPriority w:val="39"/>
    <w:unhideWhenUsed/>
    <w:rsid w:val="00DE47B8"/>
    <w:pPr>
      <w:spacing w:after="100" w:line="259" w:lineRule="auto"/>
      <w:ind w:left="1540"/>
    </w:pPr>
    <w:rPr>
      <w:rFonts w:asciiTheme="minorHAnsi" w:eastAsiaTheme="minorEastAsia" w:hAnsiTheme="minorHAnsi" w:cstheme="minorBidi"/>
      <w:color w:val="auto"/>
      <w:sz w:val="22"/>
      <w:szCs w:val="22"/>
    </w:rPr>
  </w:style>
  <w:style w:type="paragraph" w:styleId="91">
    <w:name w:val="toc 9"/>
    <w:basedOn w:val="a"/>
    <w:next w:val="a"/>
    <w:autoRedefine/>
    <w:uiPriority w:val="39"/>
    <w:unhideWhenUsed/>
    <w:rsid w:val="00DE47B8"/>
    <w:pPr>
      <w:spacing w:after="100" w:line="259" w:lineRule="auto"/>
      <w:ind w:left="1760"/>
    </w:pPr>
    <w:rPr>
      <w:rFonts w:asciiTheme="minorHAnsi" w:eastAsiaTheme="minorEastAsia" w:hAnsiTheme="minorHAnsi" w:cstheme="minorBid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6475"/>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aliases w:val="Heading 1 Char"/>
    <w:basedOn w:val="a"/>
    <w:next w:val="a"/>
    <w:link w:val="10"/>
    <w:qFormat/>
    <w:rsid w:val="00EF44C1"/>
    <w:pPr>
      <w:keepNext/>
      <w:keepLines/>
      <w:spacing w:before="480" w:line="276" w:lineRule="auto"/>
      <w:outlineLvl w:val="0"/>
    </w:pPr>
    <w:rPr>
      <w:rFonts w:ascii="Cambria" w:eastAsia="MS Mincho" w:hAnsi="Cambria" w:cs="Times New Roman"/>
      <w:b/>
      <w:bCs/>
      <w:color w:val="365F91"/>
      <w:sz w:val="28"/>
      <w:szCs w:val="28"/>
      <w:lang w:eastAsia="en-US"/>
    </w:rPr>
  </w:style>
  <w:style w:type="paragraph" w:styleId="2">
    <w:name w:val="heading 2"/>
    <w:basedOn w:val="a"/>
    <w:next w:val="a"/>
    <w:link w:val="20"/>
    <w:uiPriority w:val="9"/>
    <w:unhideWhenUsed/>
    <w:qFormat/>
    <w:rsid w:val="00513F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13F5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13F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basedOn w:val="a0"/>
    <w:link w:val="1"/>
    <w:rsid w:val="00EF44C1"/>
    <w:rPr>
      <w:rFonts w:ascii="Cambria" w:eastAsia="MS Mincho" w:hAnsi="Cambria" w:cs="Times New Roman"/>
      <w:b/>
      <w:bCs/>
      <w:color w:val="365F91"/>
      <w:sz w:val="28"/>
      <w:szCs w:val="28"/>
    </w:rPr>
  </w:style>
  <w:style w:type="character" w:customStyle="1" w:styleId="20">
    <w:name w:val="Заголовок 2 Знак"/>
    <w:basedOn w:val="a0"/>
    <w:link w:val="2"/>
    <w:uiPriority w:val="9"/>
    <w:rsid w:val="00513F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13F5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513F55"/>
    <w:rPr>
      <w:rFonts w:asciiTheme="majorHAnsi" w:eastAsiaTheme="majorEastAsia" w:hAnsiTheme="majorHAnsi" w:cstheme="majorBidi"/>
      <w:b/>
      <w:bCs/>
      <w:i/>
      <w:iCs/>
      <w:color w:val="4F81BD" w:themeColor="accent1"/>
      <w:sz w:val="24"/>
      <w:szCs w:val="24"/>
      <w:lang w:eastAsia="ru-RU"/>
    </w:rPr>
  </w:style>
  <w:style w:type="character" w:customStyle="1" w:styleId="21">
    <w:name w:val="Основной текст (2)_"/>
    <w:basedOn w:val="a0"/>
    <w:link w:val="22"/>
    <w:rsid w:val="00076475"/>
    <w:rPr>
      <w:rFonts w:ascii="Arial Narrow" w:eastAsia="Arial Narrow" w:hAnsi="Arial Narrow" w:cs="Arial Narrow"/>
      <w:sz w:val="17"/>
      <w:szCs w:val="17"/>
      <w:shd w:val="clear" w:color="auto" w:fill="FFFFFF"/>
    </w:rPr>
  </w:style>
  <w:style w:type="paragraph" w:customStyle="1" w:styleId="22">
    <w:name w:val="Основной текст (2)"/>
    <w:basedOn w:val="a"/>
    <w:link w:val="21"/>
    <w:rsid w:val="00076475"/>
    <w:pPr>
      <w:shd w:val="clear" w:color="auto" w:fill="FFFFFF"/>
      <w:spacing w:after="120" w:line="0" w:lineRule="atLeast"/>
      <w:jc w:val="both"/>
    </w:pPr>
    <w:rPr>
      <w:rFonts w:ascii="Arial Narrow" w:eastAsia="Arial Narrow" w:hAnsi="Arial Narrow" w:cs="Arial Narrow"/>
      <w:color w:val="auto"/>
      <w:sz w:val="17"/>
      <w:szCs w:val="17"/>
      <w:lang w:eastAsia="en-US"/>
    </w:rPr>
  </w:style>
  <w:style w:type="character" w:customStyle="1" w:styleId="a3">
    <w:name w:val="Основной текст_"/>
    <w:basedOn w:val="a0"/>
    <w:link w:val="11"/>
    <w:rsid w:val="00076475"/>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a3"/>
    <w:rsid w:val="00076475"/>
    <w:pPr>
      <w:shd w:val="clear" w:color="auto" w:fill="FFFFFF"/>
      <w:spacing w:before="120" w:line="223" w:lineRule="exact"/>
      <w:ind w:hanging="260"/>
      <w:jc w:val="both"/>
    </w:pPr>
    <w:rPr>
      <w:rFonts w:ascii="Times New Roman" w:eastAsia="Times New Roman" w:hAnsi="Times New Roman" w:cs="Times New Roman"/>
      <w:color w:val="auto"/>
      <w:sz w:val="20"/>
      <w:szCs w:val="20"/>
      <w:lang w:eastAsia="en-US"/>
    </w:rPr>
  </w:style>
  <w:style w:type="character" w:customStyle="1" w:styleId="31">
    <w:name w:val="Основной текст (3)_"/>
    <w:basedOn w:val="a0"/>
    <w:link w:val="32"/>
    <w:rsid w:val="00076475"/>
    <w:rPr>
      <w:rFonts w:ascii="Arial Narrow" w:eastAsia="Arial Narrow" w:hAnsi="Arial Narrow" w:cs="Arial Narrow"/>
      <w:spacing w:val="10"/>
      <w:sz w:val="17"/>
      <w:szCs w:val="17"/>
      <w:shd w:val="clear" w:color="auto" w:fill="FFFFFF"/>
    </w:rPr>
  </w:style>
  <w:style w:type="paragraph" w:customStyle="1" w:styleId="32">
    <w:name w:val="Основной текст (3)"/>
    <w:basedOn w:val="a"/>
    <w:link w:val="31"/>
    <w:rsid w:val="00076475"/>
    <w:pPr>
      <w:shd w:val="clear" w:color="auto" w:fill="FFFFFF"/>
      <w:spacing w:before="120" w:after="120" w:line="0" w:lineRule="atLeast"/>
      <w:jc w:val="both"/>
    </w:pPr>
    <w:rPr>
      <w:rFonts w:ascii="Arial Narrow" w:eastAsia="Arial Narrow" w:hAnsi="Arial Narrow" w:cs="Arial Narrow"/>
      <w:color w:val="auto"/>
      <w:spacing w:val="10"/>
      <w:sz w:val="17"/>
      <w:szCs w:val="17"/>
      <w:lang w:eastAsia="en-US"/>
    </w:rPr>
  </w:style>
  <w:style w:type="character" w:customStyle="1" w:styleId="33">
    <w:name w:val="Заголовок №3_"/>
    <w:basedOn w:val="a0"/>
    <w:link w:val="34"/>
    <w:rsid w:val="00076475"/>
    <w:rPr>
      <w:rFonts w:ascii="Arial Narrow" w:eastAsia="Arial Narrow" w:hAnsi="Arial Narrow" w:cs="Arial Narrow"/>
      <w:spacing w:val="10"/>
      <w:sz w:val="17"/>
      <w:szCs w:val="17"/>
      <w:shd w:val="clear" w:color="auto" w:fill="FFFFFF"/>
    </w:rPr>
  </w:style>
  <w:style w:type="paragraph" w:customStyle="1" w:styleId="34">
    <w:name w:val="Заголовок №3"/>
    <w:basedOn w:val="a"/>
    <w:link w:val="33"/>
    <w:rsid w:val="00076475"/>
    <w:pPr>
      <w:shd w:val="clear" w:color="auto" w:fill="FFFFFF"/>
      <w:spacing w:before="120" w:line="216" w:lineRule="exact"/>
      <w:jc w:val="both"/>
      <w:outlineLvl w:val="2"/>
    </w:pPr>
    <w:rPr>
      <w:rFonts w:ascii="Arial Narrow" w:eastAsia="Arial Narrow" w:hAnsi="Arial Narrow" w:cs="Arial Narrow"/>
      <w:color w:val="auto"/>
      <w:spacing w:val="10"/>
      <w:sz w:val="17"/>
      <w:szCs w:val="17"/>
      <w:lang w:eastAsia="en-US"/>
    </w:rPr>
  </w:style>
  <w:style w:type="character" w:customStyle="1" w:styleId="41">
    <w:name w:val="Основной текст (4)_"/>
    <w:basedOn w:val="a0"/>
    <w:link w:val="42"/>
    <w:rsid w:val="00076475"/>
    <w:rPr>
      <w:rFonts w:ascii="Arial Narrow" w:eastAsia="Arial Narrow" w:hAnsi="Arial Narrow" w:cs="Arial Narrow"/>
      <w:sz w:val="15"/>
      <w:szCs w:val="15"/>
      <w:shd w:val="clear" w:color="auto" w:fill="FFFFFF"/>
    </w:rPr>
  </w:style>
  <w:style w:type="paragraph" w:customStyle="1" w:styleId="42">
    <w:name w:val="Основной текст (4)"/>
    <w:basedOn w:val="a"/>
    <w:link w:val="41"/>
    <w:rsid w:val="00076475"/>
    <w:pPr>
      <w:shd w:val="clear" w:color="auto" w:fill="FFFFFF"/>
      <w:spacing w:line="0" w:lineRule="atLeast"/>
    </w:pPr>
    <w:rPr>
      <w:rFonts w:ascii="Arial Narrow" w:eastAsia="Arial Narrow" w:hAnsi="Arial Narrow" w:cs="Arial Narrow"/>
      <w:color w:val="auto"/>
      <w:sz w:val="15"/>
      <w:szCs w:val="15"/>
      <w:lang w:eastAsia="en-US"/>
    </w:rPr>
  </w:style>
  <w:style w:type="character" w:customStyle="1" w:styleId="7">
    <w:name w:val="Основной текст (7)_"/>
    <w:basedOn w:val="a0"/>
    <w:link w:val="70"/>
    <w:rsid w:val="00076475"/>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076475"/>
    <w:pPr>
      <w:shd w:val="clear" w:color="auto" w:fill="FFFFFF"/>
      <w:spacing w:line="216" w:lineRule="exact"/>
      <w:jc w:val="both"/>
    </w:pPr>
    <w:rPr>
      <w:rFonts w:ascii="Times New Roman" w:eastAsia="Times New Roman" w:hAnsi="Times New Roman" w:cs="Times New Roman"/>
      <w:color w:val="auto"/>
      <w:sz w:val="20"/>
      <w:szCs w:val="20"/>
      <w:lang w:eastAsia="en-US"/>
    </w:rPr>
  </w:style>
  <w:style w:type="character" w:customStyle="1" w:styleId="a4">
    <w:name w:val="Основной текст + Полужирный"/>
    <w:basedOn w:val="a3"/>
    <w:rsid w:val="00076475"/>
    <w:rPr>
      <w:rFonts w:ascii="Times New Roman" w:eastAsia="Times New Roman" w:hAnsi="Times New Roman" w:cs="Times New Roman"/>
      <w:b/>
      <w:bCs/>
      <w:sz w:val="20"/>
      <w:szCs w:val="20"/>
      <w:shd w:val="clear" w:color="auto" w:fill="FFFFFF"/>
    </w:rPr>
  </w:style>
  <w:style w:type="character" w:customStyle="1" w:styleId="3TimesNewRoman10pt0pt">
    <w:name w:val="Заголовок №3 + Times New Roman;10 pt;Интервал 0 pt"/>
    <w:basedOn w:val="33"/>
    <w:rsid w:val="00076475"/>
    <w:rPr>
      <w:rFonts w:ascii="Times New Roman" w:eastAsia="Times New Roman" w:hAnsi="Times New Roman" w:cs="Times New Roman"/>
      <w:spacing w:val="0"/>
      <w:sz w:val="20"/>
      <w:szCs w:val="20"/>
      <w:shd w:val="clear" w:color="auto" w:fill="FFFFFF"/>
    </w:rPr>
  </w:style>
  <w:style w:type="character" w:customStyle="1" w:styleId="485pt0pt">
    <w:name w:val="Основной текст (4) + 8;5 pt;Полужирный;Интервал 0 pt"/>
    <w:basedOn w:val="41"/>
    <w:rsid w:val="00076475"/>
    <w:rPr>
      <w:rFonts w:ascii="Arial Narrow" w:eastAsia="Arial Narrow" w:hAnsi="Arial Narrow" w:cs="Arial Narrow"/>
      <w:b/>
      <w:bCs/>
      <w:spacing w:val="10"/>
      <w:w w:val="100"/>
      <w:sz w:val="17"/>
      <w:szCs w:val="17"/>
      <w:shd w:val="clear" w:color="auto" w:fill="FFFFFF"/>
    </w:rPr>
  </w:style>
  <w:style w:type="character" w:customStyle="1" w:styleId="1075pt">
    <w:name w:val="Основной текст (10) + 7;5 pt;Полужирный"/>
    <w:basedOn w:val="a0"/>
    <w:rsid w:val="00076475"/>
    <w:rPr>
      <w:rFonts w:ascii="Arial Narrow" w:eastAsia="Arial Narrow" w:hAnsi="Arial Narrow" w:cs="Arial Narrow"/>
      <w:b/>
      <w:bCs/>
      <w:i w:val="0"/>
      <w:iCs w:val="0"/>
      <w:smallCaps w:val="0"/>
      <w:strike w:val="0"/>
      <w:spacing w:val="0"/>
      <w:sz w:val="15"/>
      <w:szCs w:val="15"/>
    </w:rPr>
  </w:style>
  <w:style w:type="character" w:customStyle="1" w:styleId="8pt">
    <w:name w:val="Основной текст + 8 pt"/>
    <w:basedOn w:val="a3"/>
    <w:rsid w:val="00076475"/>
    <w:rPr>
      <w:rFonts w:ascii="Times New Roman" w:eastAsia="Times New Roman" w:hAnsi="Times New Roman" w:cs="Times New Roman"/>
      <w:sz w:val="16"/>
      <w:szCs w:val="16"/>
      <w:shd w:val="clear" w:color="auto" w:fill="FFFFFF"/>
    </w:rPr>
  </w:style>
  <w:style w:type="character" w:customStyle="1" w:styleId="71">
    <w:name w:val="Основной текст (7) + Не полужирный"/>
    <w:basedOn w:val="7"/>
    <w:rsid w:val="00076475"/>
    <w:rPr>
      <w:rFonts w:ascii="Times New Roman" w:eastAsia="Times New Roman" w:hAnsi="Times New Roman" w:cs="Times New Roman"/>
      <w:b/>
      <w:bCs/>
      <w:sz w:val="20"/>
      <w:szCs w:val="20"/>
      <w:shd w:val="clear" w:color="auto" w:fill="FFFFFF"/>
    </w:rPr>
  </w:style>
  <w:style w:type="character" w:customStyle="1" w:styleId="-1pt">
    <w:name w:val="Основной текст + Курсив;Интервал -1 pt"/>
    <w:basedOn w:val="a3"/>
    <w:rsid w:val="00076475"/>
    <w:rPr>
      <w:rFonts w:ascii="Times New Roman" w:eastAsia="Times New Roman" w:hAnsi="Times New Roman" w:cs="Times New Roman"/>
      <w:i/>
      <w:iCs/>
      <w:spacing w:val="-20"/>
      <w:sz w:val="20"/>
      <w:szCs w:val="20"/>
      <w:shd w:val="clear" w:color="auto" w:fill="FFFFFF"/>
    </w:rPr>
  </w:style>
  <w:style w:type="character" w:customStyle="1" w:styleId="BookAntiqua9pt">
    <w:name w:val="Основной текст + Book Antiqua;9 pt;Полужирный;Курсив"/>
    <w:basedOn w:val="a3"/>
    <w:rsid w:val="00076475"/>
    <w:rPr>
      <w:rFonts w:ascii="Book Antiqua" w:eastAsia="Book Antiqua" w:hAnsi="Book Antiqua" w:cs="Book Antiqua"/>
      <w:b/>
      <w:bCs/>
      <w:i/>
      <w:iCs/>
      <w:w w:val="100"/>
      <w:sz w:val="18"/>
      <w:szCs w:val="18"/>
      <w:shd w:val="clear" w:color="auto" w:fill="FFFFFF"/>
    </w:rPr>
  </w:style>
  <w:style w:type="paragraph" w:customStyle="1" w:styleId="12">
    <w:name w:val="Заголовок оглавления1"/>
    <w:basedOn w:val="1"/>
    <w:next w:val="a"/>
    <w:semiHidden/>
    <w:rsid w:val="00EF44C1"/>
    <w:pPr>
      <w:outlineLvl w:val="9"/>
    </w:pPr>
  </w:style>
  <w:style w:type="paragraph" w:styleId="13">
    <w:name w:val="toc 1"/>
    <w:basedOn w:val="a"/>
    <w:next w:val="a"/>
    <w:autoRedefine/>
    <w:uiPriority w:val="39"/>
    <w:qFormat/>
    <w:rsid w:val="00EF44C1"/>
    <w:pPr>
      <w:tabs>
        <w:tab w:val="left" w:pos="440"/>
        <w:tab w:val="right" w:leader="dot" w:pos="9345"/>
      </w:tabs>
    </w:pPr>
    <w:rPr>
      <w:rFonts w:ascii="Cambria" w:eastAsia="Times New Roman" w:hAnsi="Cambria" w:cs="Times New Roman"/>
      <w:noProof/>
      <w:color w:val="0000FF"/>
      <w:sz w:val="22"/>
      <w:szCs w:val="22"/>
    </w:rPr>
  </w:style>
  <w:style w:type="character" w:styleId="a5">
    <w:name w:val="Hyperlink"/>
    <w:uiPriority w:val="99"/>
    <w:rsid w:val="00EF44C1"/>
    <w:rPr>
      <w:rFonts w:cs="Times New Roman"/>
      <w:color w:val="0000FF"/>
      <w:u w:val="single"/>
    </w:rPr>
  </w:style>
  <w:style w:type="paragraph" w:customStyle="1" w:styleId="14">
    <w:name w:val="Абзац списка1"/>
    <w:basedOn w:val="a"/>
    <w:rsid w:val="00EF44C1"/>
    <w:pPr>
      <w:ind w:left="720"/>
    </w:pPr>
    <w:rPr>
      <w:rFonts w:ascii="Calibri" w:eastAsia="Times New Roman" w:hAnsi="Calibri" w:cs="Times New Roman"/>
      <w:color w:val="auto"/>
    </w:rPr>
  </w:style>
  <w:style w:type="paragraph" w:styleId="a6">
    <w:name w:val="List Paragraph"/>
    <w:basedOn w:val="a"/>
    <w:uiPriority w:val="34"/>
    <w:qFormat/>
    <w:rsid w:val="00EF44C1"/>
    <w:pPr>
      <w:ind w:left="720"/>
      <w:contextualSpacing/>
    </w:pPr>
    <w:rPr>
      <w:rFonts w:ascii="Times New Roman" w:eastAsia="Times New Roman" w:hAnsi="Times New Roman" w:cs="Times New Roman"/>
      <w:color w:val="auto"/>
    </w:rPr>
  </w:style>
  <w:style w:type="character" w:customStyle="1" w:styleId="a7">
    <w:name w:val="Основной текст Знак"/>
    <w:link w:val="a8"/>
    <w:uiPriority w:val="99"/>
    <w:locked/>
    <w:rsid w:val="00EF44C1"/>
    <w:rPr>
      <w:rFonts w:eastAsia="MS Mincho" w:cs="Sendnya"/>
      <w:lang w:eastAsia="ru-RU" w:bidi="or-IN"/>
    </w:rPr>
  </w:style>
  <w:style w:type="paragraph" w:styleId="a8">
    <w:name w:val="Body Text"/>
    <w:basedOn w:val="a"/>
    <w:link w:val="a7"/>
    <w:uiPriority w:val="99"/>
    <w:rsid w:val="00EF44C1"/>
    <w:pPr>
      <w:widowControl w:val="0"/>
      <w:autoSpaceDE w:val="0"/>
      <w:autoSpaceDN w:val="0"/>
      <w:adjustRightInd w:val="0"/>
      <w:spacing w:after="120"/>
    </w:pPr>
    <w:rPr>
      <w:rFonts w:asciiTheme="minorHAnsi" w:eastAsia="MS Mincho" w:hAnsiTheme="minorHAnsi" w:cs="Sendnya"/>
      <w:color w:val="auto"/>
      <w:sz w:val="22"/>
      <w:szCs w:val="22"/>
      <w:lang w:bidi="or-IN"/>
    </w:rPr>
  </w:style>
  <w:style w:type="character" w:customStyle="1" w:styleId="15">
    <w:name w:val="Основной текст Знак1"/>
    <w:basedOn w:val="a0"/>
    <w:uiPriority w:val="99"/>
    <w:semiHidden/>
    <w:rsid w:val="00EF44C1"/>
    <w:rPr>
      <w:rFonts w:ascii="Arial Unicode MS" w:eastAsia="Arial Unicode MS" w:hAnsi="Arial Unicode MS" w:cs="Arial Unicode MS"/>
      <w:color w:val="000000"/>
      <w:sz w:val="24"/>
      <w:szCs w:val="24"/>
      <w:lang w:eastAsia="ru-RU"/>
    </w:rPr>
  </w:style>
  <w:style w:type="paragraph" w:styleId="a9">
    <w:name w:val="footnote text"/>
    <w:basedOn w:val="a"/>
    <w:link w:val="aa"/>
    <w:uiPriority w:val="99"/>
    <w:rsid w:val="00EF44C1"/>
    <w:rPr>
      <w:rFonts w:ascii="Calibri" w:eastAsia="Calibri" w:hAnsi="Calibri" w:cs="Times New Roman"/>
      <w:color w:val="auto"/>
      <w:sz w:val="20"/>
      <w:szCs w:val="20"/>
      <w:lang w:eastAsia="en-US"/>
    </w:rPr>
  </w:style>
  <w:style w:type="character" w:customStyle="1" w:styleId="aa">
    <w:name w:val="Текст сноски Знак"/>
    <w:basedOn w:val="a0"/>
    <w:link w:val="a9"/>
    <w:uiPriority w:val="99"/>
    <w:rsid w:val="00EF44C1"/>
    <w:rPr>
      <w:rFonts w:ascii="Calibri" w:eastAsia="Calibri" w:hAnsi="Calibri" w:cs="Times New Roman"/>
      <w:sz w:val="20"/>
      <w:szCs w:val="20"/>
    </w:rPr>
  </w:style>
  <w:style w:type="character" w:styleId="ab">
    <w:name w:val="footnote reference"/>
    <w:rsid w:val="00EF44C1"/>
    <w:rPr>
      <w:rFonts w:cs="Times New Roman"/>
      <w:vertAlign w:val="superscript"/>
    </w:rPr>
  </w:style>
  <w:style w:type="paragraph" w:styleId="ac">
    <w:name w:val="caption"/>
    <w:basedOn w:val="a"/>
    <w:next w:val="a"/>
    <w:qFormat/>
    <w:rsid w:val="00EF44C1"/>
    <w:pPr>
      <w:spacing w:after="200" w:line="276" w:lineRule="auto"/>
    </w:pPr>
    <w:rPr>
      <w:rFonts w:ascii="Calibri" w:eastAsia="Calibri" w:hAnsi="Calibri" w:cs="Times New Roman"/>
      <w:b/>
      <w:bCs/>
      <w:color w:val="auto"/>
      <w:sz w:val="20"/>
      <w:szCs w:val="20"/>
      <w:lang w:eastAsia="en-US"/>
    </w:rPr>
  </w:style>
  <w:style w:type="paragraph" w:styleId="ad">
    <w:name w:val="Normal (Web)"/>
    <w:basedOn w:val="a"/>
    <w:uiPriority w:val="99"/>
    <w:unhideWhenUsed/>
    <w:rsid w:val="00EF44C1"/>
    <w:pPr>
      <w:spacing w:before="100" w:beforeAutospacing="1" w:after="100" w:afterAutospacing="1"/>
    </w:pPr>
    <w:rPr>
      <w:rFonts w:ascii="Times New Roman" w:eastAsia="Times New Roman" w:hAnsi="Times New Roman" w:cs="Times New Roman"/>
      <w:color w:val="auto"/>
    </w:rPr>
  </w:style>
  <w:style w:type="paragraph" w:styleId="23">
    <w:name w:val="Body Text Indent 2"/>
    <w:basedOn w:val="a"/>
    <w:link w:val="24"/>
    <w:uiPriority w:val="99"/>
    <w:unhideWhenUsed/>
    <w:rsid w:val="00EF44C1"/>
    <w:pPr>
      <w:spacing w:after="120" w:line="480" w:lineRule="auto"/>
      <w:ind w:left="283"/>
    </w:pPr>
    <w:rPr>
      <w:rFonts w:ascii="Times New Roman" w:eastAsia="Times New Roman" w:hAnsi="Times New Roman" w:cs="Times New Roman"/>
      <w:color w:val="auto"/>
    </w:rPr>
  </w:style>
  <w:style w:type="character" w:customStyle="1" w:styleId="24">
    <w:name w:val="Основной текст с отступом 2 Знак"/>
    <w:basedOn w:val="a0"/>
    <w:link w:val="23"/>
    <w:uiPriority w:val="99"/>
    <w:rsid w:val="00EF44C1"/>
    <w:rPr>
      <w:rFonts w:ascii="Times New Roman" w:eastAsia="Times New Roman" w:hAnsi="Times New Roman" w:cs="Times New Roman"/>
      <w:sz w:val="24"/>
      <w:szCs w:val="24"/>
      <w:lang w:eastAsia="ru-RU"/>
    </w:rPr>
  </w:style>
  <w:style w:type="character" w:customStyle="1" w:styleId="05Body">
    <w:name w:val="(05)Body Знак Знак Знак"/>
    <w:link w:val="05Body0"/>
    <w:semiHidden/>
    <w:locked/>
    <w:rsid w:val="00EF44C1"/>
    <w:rPr>
      <w:rFonts w:ascii="Century Schoolbook" w:hAnsi="Century Schoolbook"/>
      <w:color w:val="000000"/>
      <w:sz w:val="16"/>
      <w:szCs w:val="16"/>
      <w:lang w:eastAsia="ru-RU"/>
    </w:rPr>
  </w:style>
  <w:style w:type="paragraph" w:customStyle="1" w:styleId="05Body0">
    <w:name w:val="(05)Body Знак Знак"/>
    <w:link w:val="05Body"/>
    <w:semiHidden/>
    <w:rsid w:val="00EF44C1"/>
    <w:pPr>
      <w:autoSpaceDE w:val="0"/>
      <w:autoSpaceDN w:val="0"/>
      <w:adjustRightInd w:val="0"/>
      <w:spacing w:after="0" w:line="206" w:lineRule="atLeast"/>
      <w:ind w:left="113"/>
      <w:jc w:val="both"/>
    </w:pPr>
    <w:rPr>
      <w:rFonts w:ascii="Century Schoolbook" w:hAnsi="Century Schoolbook"/>
      <w:color w:val="000000"/>
      <w:sz w:val="16"/>
      <w:szCs w:val="16"/>
      <w:lang w:eastAsia="ru-RU"/>
    </w:rPr>
  </w:style>
  <w:style w:type="character" w:customStyle="1" w:styleId="00hhh">
    <w:name w:val="(00)hhh Знак"/>
    <w:link w:val="00hhh0"/>
    <w:semiHidden/>
    <w:locked/>
    <w:rsid w:val="00EF44C1"/>
    <w:rPr>
      <w:rFonts w:ascii="FranklinGothicDemiC" w:hAnsi="FranklinGothicDemiC"/>
    </w:rPr>
  </w:style>
  <w:style w:type="paragraph" w:customStyle="1" w:styleId="00hhh0">
    <w:name w:val="(00)hhh"/>
    <w:basedOn w:val="a"/>
    <w:link w:val="00hhh"/>
    <w:semiHidden/>
    <w:rsid w:val="00EF44C1"/>
    <w:pPr>
      <w:keepLines/>
      <w:autoSpaceDE w:val="0"/>
      <w:autoSpaceDN w:val="0"/>
      <w:adjustRightInd w:val="0"/>
      <w:spacing w:before="170" w:after="45" w:line="200" w:lineRule="atLeast"/>
    </w:pPr>
    <w:rPr>
      <w:rFonts w:ascii="FranklinGothicDemiC" w:eastAsiaTheme="minorHAnsi" w:hAnsi="FranklinGothicDemiC" w:cstheme="minorBidi"/>
      <w:color w:val="auto"/>
      <w:sz w:val="22"/>
      <w:szCs w:val="22"/>
      <w:lang w:eastAsia="en-US"/>
    </w:rPr>
  </w:style>
  <w:style w:type="character" w:customStyle="1" w:styleId="05Body1">
    <w:name w:val="(05)Body Знак"/>
    <w:link w:val="05Body2"/>
    <w:semiHidden/>
    <w:locked/>
    <w:rsid w:val="00EF44C1"/>
    <w:rPr>
      <w:rFonts w:ascii="Century Schoolbook" w:eastAsia="Times New Roman" w:hAnsi="Century Schoolbook"/>
      <w:sz w:val="16"/>
      <w:szCs w:val="16"/>
      <w:lang w:eastAsia="ru-RU"/>
    </w:rPr>
  </w:style>
  <w:style w:type="paragraph" w:customStyle="1" w:styleId="05Body2">
    <w:name w:val="(05)Body"/>
    <w:link w:val="05Body1"/>
    <w:semiHidden/>
    <w:rsid w:val="00EF44C1"/>
    <w:pPr>
      <w:autoSpaceDE w:val="0"/>
      <w:autoSpaceDN w:val="0"/>
      <w:adjustRightInd w:val="0"/>
      <w:spacing w:after="0" w:line="206" w:lineRule="atLeast"/>
      <w:ind w:left="113"/>
      <w:jc w:val="both"/>
    </w:pPr>
    <w:rPr>
      <w:rFonts w:ascii="Century Schoolbook" w:eastAsia="Times New Roman" w:hAnsi="Century Schoolbook"/>
      <w:sz w:val="16"/>
      <w:szCs w:val="16"/>
      <w:lang w:eastAsia="ru-RU"/>
    </w:rPr>
  </w:style>
  <w:style w:type="table" w:styleId="ae">
    <w:name w:val="Table Grid"/>
    <w:basedOn w:val="a1"/>
    <w:uiPriority w:val="59"/>
    <w:rsid w:val="00250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D8057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Cell">
    <w:name w:val="ConsPlusCell"/>
    <w:uiPriority w:val="99"/>
    <w:rsid w:val="00D8057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9">
    <w:name w:val="Основной текст (9)_"/>
    <w:basedOn w:val="a0"/>
    <w:link w:val="90"/>
    <w:rsid w:val="007F7886"/>
    <w:rPr>
      <w:rFonts w:ascii="Arial Narrow" w:eastAsia="Arial Narrow" w:hAnsi="Arial Narrow" w:cs="Arial Narrow"/>
      <w:sz w:val="15"/>
      <w:szCs w:val="15"/>
      <w:shd w:val="clear" w:color="auto" w:fill="FFFFFF"/>
    </w:rPr>
  </w:style>
  <w:style w:type="paragraph" w:customStyle="1" w:styleId="90">
    <w:name w:val="Основной текст (9)"/>
    <w:basedOn w:val="a"/>
    <w:link w:val="9"/>
    <w:rsid w:val="007F7886"/>
    <w:pPr>
      <w:shd w:val="clear" w:color="auto" w:fill="FFFFFF"/>
      <w:spacing w:line="0" w:lineRule="atLeast"/>
    </w:pPr>
    <w:rPr>
      <w:rFonts w:ascii="Arial Narrow" w:eastAsia="Arial Narrow" w:hAnsi="Arial Narrow" w:cs="Arial Narrow"/>
      <w:color w:val="auto"/>
      <w:sz w:val="15"/>
      <w:szCs w:val="15"/>
      <w:lang w:eastAsia="en-US"/>
    </w:rPr>
  </w:style>
  <w:style w:type="character" w:customStyle="1" w:styleId="af">
    <w:name w:val="Подпись к таблице_"/>
    <w:basedOn w:val="a0"/>
    <w:link w:val="af0"/>
    <w:rsid w:val="007F7886"/>
    <w:rPr>
      <w:rFonts w:ascii="Arial Narrow" w:eastAsia="Arial Narrow" w:hAnsi="Arial Narrow" w:cs="Arial Narrow"/>
      <w:sz w:val="16"/>
      <w:szCs w:val="16"/>
      <w:shd w:val="clear" w:color="auto" w:fill="FFFFFF"/>
    </w:rPr>
  </w:style>
  <w:style w:type="paragraph" w:customStyle="1" w:styleId="af0">
    <w:name w:val="Подпись к таблице"/>
    <w:basedOn w:val="a"/>
    <w:link w:val="af"/>
    <w:rsid w:val="007F7886"/>
    <w:pPr>
      <w:shd w:val="clear" w:color="auto" w:fill="FFFFFF"/>
      <w:spacing w:line="202" w:lineRule="exact"/>
      <w:jc w:val="both"/>
    </w:pPr>
    <w:rPr>
      <w:rFonts w:ascii="Arial Narrow" w:eastAsia="Arial Narrow" w:hAnsi="Arial Narrow" w:cs="Arial Narrow"/>
      <w:color w:val="auto"/>
      <w:sz w:val="16"/>
      <w:szCs w:val="16"/>
      <w:lang w:eastAsia="en-US"/>
    </w:rPr>
  </w:style>
  <w:style w:type="character" w:customStyle="1" w:styleId="75pt">
    <w:name w:val="Подпись к таблице + 7;5 pt;Полужирный"/>
    <w:basedOn w:val="af"/>
    <w:rsid w:val="007F7886"/>
    <w:rPr>
      <w:rFonts w:ascii="Arial Narrow" w:eastAsia="Arial Narrow" w:hAnsi="Arial Narrow" w:cs="Arial Narrow"/>
      <w:b/>
      <w:bCs/>
      <w:sz w:val="15"/>
      <w:szCs w:val="15"/>
      <w:shd w:val="clear" w:color="auto" w:fill="FFFFFF"/>
    </w:rPr>
  </w:style>
  <w:style w:type="paragraph" w:customStyle="1" w:styleId="72">
    <w:name w:val="Основной текст7"/>
    <w:basedOn w:val="a"/>
    <w:rsid w:val="007C72F8"/>
    <w:pPr>
      <w:shd w:val="clear" w:color="auto" w:fill="FFFFFF"/>
      <w:spacing w:before="300" w:after="3180" w:line="0" w:lineRule="atLeast"/>
      <w:ind w:hanging="340"/>
    </w:pPr>
    <w:rPr>
      <w:rFonts w:ascii="Times New Roman" w:eastAsia="Times New Roman" w:hAnsi="Times New Roman" w:cs="Times New Roman"/>
      <w:color w:val="auto"/>
      <w:sz w:val="19"/>
      <w:szCs w:val="19"/>
      <w:lang w:eastAsia="en-US"/>
    </w:rPr>
  </w:style>
  <w:style w:type="character" w:customStyle="1" w:styleId="43">
    <w:name w:val="Заголовок №4"/>
    <w:basedOn w:val="a0"/>
    <w:rsid w:val="007C72F8"/>
    <w:rPr>
      <w:rFonts w:ascii="Tahoma" w:eastAsia="Tahoma" w:hAnsi="Tahoma" w:cs="Tahoma"/>
      <w:b w:val="0"/>
      <w:bCs w:val="0"/>
      <w:i w:val="0"/>
      <w:iCs w:val="0"/>
      <w:smallCaps w:val="0"/>
      <w:strike w:val="0"/>
      <w:spacing w:val="0"/>
      <w:w w:val="100"/>
      <w:sz w:val="23"/>
      <w:szCs w:val="23"/>
    </w:rPr>
  </w:style>
  <w:style w:type="character" w:customStyle="1" w:styleId="5">
    <w:name w:val="Заголовок №5"/>
    <w:basedOn w:val="a0"/>
    <w:rsid w:val="007C72F8"/>
    <w:rPr>
      <w:rFonts w:ascii="Tahoma" w:eastAsia="Tahoma" w:hAnsi="Tahoma" w:cs="Tahoma"/>
      <w:b w:val="0"/>
      <w:bCs w:val="0"/>
      <w:i w:val="0"/>
      <w:iCs w:val="0"/>
      <w:smallCaps w:val="0"/>
      <w:strike w:val="0"/>
      <w:spacing w:val="10"/>
      <w:w w:val="100"/>
      <w:sz w:val="16"/>
      <w:szCs w:val="16"/>
    </w:rPr>
  </w:style>
  <w:style w:type="character" w:customStyle="1" w:styleId="44">
    <w:name w:val="Основной текст4"/>
    <w:basedOn w:val="a3"/>
    <w:rsid w:val="007C72F8"/>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69">
    <w:name w:val="Основной текст (69)_"/>
    <w:basedOn w:val="a0"/>
    <w:link w:val="690"/>
    <w:rsid w:val="007C72F8"/>
    <w:rPr>
      <w:rFonts w:ascii="Tahoma" w:eastAsia="Tahoma" w:hAnsi="Tahoma" w:cs="Tahoma"/>
      <w:sz w:val="13"/>
      <w:szCs w:val="13"/>
      <w:shd w:val="clear" w:color="auto" w:fill="FFFFFF"/>
    </w:rPr>
  </w:style>
  <w:style w:type="paragraph" w:customStyle="1" w:styleId="690">
    <w:name w:val="Основной текст (69)"/>
    <w:basedOn w:val="a"/>
    <w:link w:val="69"/>
    <w:rsid w:val="007C72F8"/>
    <w:pPr>
      <w:shd w:val="clear" w:color="auto" w:fill="FFFFFF"/>
      <w:spacing w:before="240" w:after="240" w:line="0" w:lineRule="atLeast"/>
    </w:pPr>
    <w:rPr>
      <w:rFonts w:ascii="Tahoma" w:eastAsia="Tahoma" w:hAnsi="Tahoma" w:cs="Tahoma"/>
      <w:color w:val="auto"/>
      <w:sz w:val="13"/>
      <w:szCs w:val="13"/>
      <w:lang w:eastAsia="en-US"/>
    </w:rPr>
  </w:style>
  <w:style w:type="character" w:customStyle="1" w:styleId="700">
    <w:name w:val="Основной текст (70)_"/>
    <w:basedOn w:val="a0"/>
    <w:link w:val="701"/>
    <w:rsid w:val="007C72F8"/>
    <w:rPr>
      <w:rFonts w:ascii="Tahoma" w:eastAsia="Tahoma" w:hAnsi="Tahoma" w:cs="Tahoma"/>
      <w:sz w:val="13"/>
      <w:szCs w:val="13"/>
      <w:shd w:val="clear" w:color="auto" w:fill="FFFFFF"/>
    </w:rPr>
  </w:style>
  <w:style w:type="paragraph" w:customStyle="1" w:styleId="701">
    <w:name w:val="Основной текст (70)"/>
    <w:basedOn w:val="a"/>
    <w:link w:val="700"/>
    <w:rsid w:val="007C72F8"/>
    <w:pPr>
      <w:shd w:val="clear" w:color="auto" w:fill="FFFFFF"/>
      <w:spacing w:before="240" w:line="197" w:lineRule="exact"/>
    </w:pPr>
    <w:rPr>
      <w:rFonts w:ascii="Tahoma" w:eastAsia="Tahoma" w:hAnsi="Tahoma" w:cs="Tahoma"/>
      <w:color w:val="auto"/>
      <w:sz w:val="13"/>
      <w:szCs w:val="13"/>
      <w:lang w:eastAsia="en-US"/>
    </w:rPr>
  </w:style>
  <w:style w:type="character" w:customStyle="1" w:styleId="130">
    <w:name w:val="Основной текст (130)_"/>
    <w:basedOn w:val="a0"/>
    <w:link w:val="1300"/>
    <w:rsid w:val="007C72F8"/>
    <w:rPr>
      <w:rFonts w:ascii="Times New Roman" w:eastAsia="Times New Roman" w:hAnsi="Times New Roman" w:cs="Times New Roman"/>
      <w:sz w:val="19"/>
      <w:szCs w:val="19"/>
      <w:shd w:val="clear" w:color="auto" w:fill="FFFFFF"/>
    </w:rPr>
  </w:style>
  <w:style w:type="paragraph" w:customStyle="1" w:styleId="1300">
    <w:name w:val="Основной текст (130)"/>
    <w:basedOn w:val="a"/>
    <w:link w:val="130"/>
    <w:rsid w:val="007C72F8"/>
    <w:pPr>
      <w:shd w:val="clear" w:color="auto" w:fill="FFFFFF"/>
      <w:spacing w:line="216" w:lineRule="exact"/>
      <w:ind w:hanging="140"/>
      <w:jc w:val="both"/>
    </w:pPr>
    <w:rPr>
      <w:rFonts w:ascii="Times New Roman" w:eastAsia="Times New Roman" w:hAnsi="Times New Roman" w:cs="Times New Roman"/>
      <w:color w:val="auto"/>
      <w:sz w:val="19"/>
      <w:szCs w:val="19"/>
      <w:lang w:eastAsia="en-US"/>
    </w:rPr>
  </w:style>
  <w:style w:type="character" w:customStyle="1" w:styleId="af1">
    <w:name w:val="Подпись к таблице + Полужирный"/>
    <w:basedOn w:val="af"/>
    <w:rsid w:val="007C72F8"/>
    <w:rPr>
      <w:rFonts w:ascii="Tahoma" w:eastAsia="Tahoma" w:hAnsi="Tahoma" w:cs="Tahoma"/>
      <w:b/>
      <w:bCs/>
      <w:sz w:val="13"/>
      <w:szCs w:val="13"/>
      <w:shd w:val="clear" w:color="auto" w:fill="FFFFFF"/>
    </w:rPr>
  </w:style>
  <w:style w:type="character" w:customStyle="1" w:styleId="ArialNarrow65pt">
    <w:name w:val="Основной текст + Arial Narrow;6;5 pt"/>
    <w:basedOn w:val="a3"/>
    <w:rsid w:val="007C72F8"/>
    <w:rPr>
      <w:rFonts w:ascii="Arial Narrow" w:eastAsia="Arial Narrow" w:hAnsi="Arial Narrow" w:cs="Arial Narrow"/>
      <w:b w:val="0"/>
      <w:bCs w:val="0"/>
      <w:i w:val="0"/>
      <w:iCs w:val="0"/>
      <w:smallCaps w:val="0"/>
      <w:strike w:val="0"/>
      <w:spacing w:val="0"/>
      <w:w w:val="100"/>
      <w:sz w:val="13"/>
      <w:szCs w:val="13"/>
      <w:shd w:val="clear" w:color="auto" w:fill="FFFFFF"/>
    </w:rPr>
  </w:style>
  <w:style w:type="character" w:customStyle="1" w:styleId="5TimesNewRoman105pt0pt70">
    <w:name w:val="Заголовок №5 + Times New Roman;10;5 pt;Интервал 0 pt;Масштаб 70%"/>
    <w:basedOn w:val="a0"/>
    <w:rsid w:val="007C72F8"/>
    <w:rPr>
      <w:rFonts w:ascii="Times New Roman" w:eastAsia="Times New Roman" w:hAnsi="Times New Roman" w:cs="Times New Roman"/>
      <w:b w:val="0"/>
      <w:bCs w:val="0"/>
      <w:i w:val="0"/>
      <w:iCs w:val="0"/>
      <w:smallCaps w:val="0"/>
      <w:strike w:val="0"/>
      <w:spacing w:val="0"/>
      <w:w w:val="70"/>
      <w:sz w:val="21"/>
      <w:szCs w:val="21"/>
    </w:rPr>
  </w:style>
  <w:style w:type="character" w:customStyle="1" w:styleId="410pt70">
    <w:name w:val="Основной текст (4) + 10 pt;Не полужирный;Масштаб 70%"/>
    <w:basedOn w:val="a0"/>
    <w:rsid w:val="000F2586"/>
    <w:rPr>
      <w:rFonts w:ascii="Times New Roman" w:eastAsia="Times New Roman" w:hAnsi="Times New Roman" w:cs="Times New Roman"/>
      <w:b/>
      <w:bCs/>
      <w:i w:val="0"/>
      <w:iCs w:val="0"/>
      <w:smallCaps w:val="0"/>
      <w:strike w:val="0"/>
      <w:spacing w:val="0"/>
      <w:w w:val="70"/>
      <w:sz w:val="20"/>
      <w:szCs w:val="20"/>
    </w:rPr>
  </w:style>
  <w:style w:type="character" w:customStyle="1" w:styleId="45">
    <w:name w:val="Основной текст (4) + Курсив"/>
    <w:basedOn w:val="a0"/>
    <w:rsid w:val="000F2586"/>
    <w:rPr>
      <w:rFonts w:ascii="Times New Roman" w:eastAsia="Times New Roman" w:hAnsi="Times New Roman" w:cs="Times New Roman"/>
      <w:b w:val="0"/>
      <w:bCs w:val="0"/>
      <w:i/>
      <w:iCs/>
      <w:smallCaps w:val="0"/>
      <w:strike w:val="0"/>
      <w:spacing w:val="0"/>
      <w:sz w:val="19"/>
      <w:szCs w:val="19"/>
      <w:lang w:val="en-US"/>
    </w:rPr>
  </w:style>
  <w:style w:type="character" w:customStyle="1" w:styleId="49pt">
    <w:name w:val="Основной текст (4) + 9 pt;Не полужирный"/>
    <w:basedOn w:val="a0"/>
    <w:rsid w:val="000F2586"/>
    <w:rPr>
      <w:rFonts w:ascii="Times New Roman" w:eastAsia="Times New Roman" w:hAnsi="Times New Roman" w:cs="Times New Roman"/>
      <w:b/>
      <w:bCs/>
      <w:i w:val="0"/>
      <w:iCs w:val="0"/>
      <w:smallCaps w:val="0"/>
      <w:strike w:val="0"/>
      <w:spacing w:val="0"/>
      <w:sz w:val="18"/>
      <w:szCs w:val="18"/>
    </w:rPr>
  </w:style>
  <w:style w:type="character" w:customStyle="1" w:styleId="35">
    <w:name w:val="Подпись к таблице (3)"/>
    <w:basedOn w:val="a0"/>
    <w:rsid w:val="000F2586"/>
    <w:rPr>
      <w:rFonts w:ascii="Times New Roman" w:eastAsia="Times New Roman" w:hAnsi="Times New Roman" w:cs="Times New Roman"/>
      <w:b w:val="0"/>
      <w:bCs w:val="0"/>
      <w:i w:val="0"/>
      <w:iCs w:val="0"/>
      <w:smallCaps w:val="0"/>
      <w:strike w:val="0"/>
      <w:spacing w:val="0"/>
      <w:sz w:val="19"/>
      <w:szCs w:val="19"/>
    </w:rPr>
  </w:style>
  <w:style w:type="character" w:customStyle="1" w:styleId="385pt">
    <w:name w:val="Подпись к таблице (3) + 8;5 pt;Не полужирный"/>
    <w:basedOn w:val="a0"/>
    <w:rsid w:val="000F2586"/>
    <w:rPr>
      <w:rFonts w:ascii="Times New Roman" w:eastAsia="Times New Roman" w:hAnsi="Times New Roman" w:cs="Times New Roman"/>
      <w:b/>
      <w:bCs/>
      <w:i w:val="0"/>
      <w:iCs w:val="0"/>
      <w:smallCaps w:val="0"/>
      <w:strike w:val="0"/>
      <w:spacing w:val="0"/>
      <w:sz w:val="17"/>
      <w:szCs w:val="17"/>
    </w:rPr>
  </w:style>
  <w:style w:type="character" w:customStyle="1" w:styleId="36">
    <w:name w:val="Основной текст (36)_"/>
    <w:basedOn w:val="a0"/>
    <w:link w:val="360"/>
    <w:rsid w:val="000F2586"/>
    <w:rPr>
      <w:rFonts w:ascii="Arial Narrow" w:eastAsia="Arial Narrow" w:hAnsi="Arial Narrow" w:cs="Arial Narrow"/>
      <w:sz w:val="14"/>
      <w:szCs w:val="14"/>
      <w:shd w:val="clear" w:color="auto" w:fill="FFFFFF"/>
    </w:rPr>
  </w:style>
  <w:style w:type="paragraph" w:customStyle="1" w:styleId="360">
    <w:name w:val="Основной текст (36)"/>
    <w:basedOn w:val="a"/>
    <w:link w:val="36"/>
    <w:rsid w:val="000F2586"/>
    <w:pPr>
      <w:shd w:val="clear" w:color="auto" w:fill="FFFFFF"/>
      <w:spacing w:line="0" w:lineRule="atLeast"/>
      <w:jc w:val="center"/>
    </w:pPr>
    <w:rPr>
      <w:rFonts w:ascii="Arial Narrow" w:eastAsia="Arial Narrow" w:hAnsi="Arial Narrow" w:cs="Arial Narrow"/>
      <w:color w:val="auto"/>
      <w:sz w:val="14"/>
      <w:szCs w:val="14"/>
      <w:lang w:eastAsia="en-US"/>
    </w:rPr>
  </w:style>
  <w:style w:type="character" w:customStyle="1" w:styleId="37">
    <w:name w:val="Основной текст (37)_"/>
    <w:basedOn w:val="a0"/>
    <w:link w:val="370"/>
    <w:rsid w:val="000F2586"/>
    <w:rPr>
      <w:rFonts w:ascii="Arial Narrow" w:eastAsia="Arial Narrow" w:hAnsi="Arial Narrow" w:cs="Arial Narrow"/>
      <w:spacing w:val="10"/>
      <w:sz w:val="14"/>
      <w:szCs w:val="14"/>
      <w:shd w:val="clear" w:color="auto" w:fill="FFFFFF"/>
    </w:rPr>
  </w:style>
  <w:style w:type="paragraph" w:customStyle="1" w:styleId="370">
    <w:name w:val="Основной текст (37)"/>
    <w:basedOn w:val="a"/>
    <w:link w:val="37"/>
    <w:rsid w:val="000F2586"/>
    <w:pPr>
      <w:shd w:val="clear" w:color="auto" w:fill="FFFFFF"/>
      <w:spacing w:line="0" w:lineRule="atLeast"/>
      <w:jc w:val="center"/>
    </w:pPr>
    <w:rPr>
      <w:rFonts w:ascii="Arial Narrow" w:eastAsia="Arial Narrow" w:hAnsi="Arial Narrow" w:cs="Arial Narrow"/>
      <w:color w:val="auto"/>
      <w:spacing w:val="10"/>
      <w:sz w:val="14"/>
      <w:szCs w:val="14"/>
      <w:lang w:eastAsia="en-US"/>
    </w:rPr>
  </w:style>
  <w:style w:type="character" w:customStyle="1" w:styleId="450">
    <w:name w:val="Основной текст (45)_"/>
    <w:basedOn w:val="a0"/>
    <w:link w:val="451"/>
    <w:rsid w:val="000F2586"/>
    <w:rPr>
      <w:rFonts w:ascii="Arial Narrow" w:eastAsia="Arial Narrow" w:hAnsi="Arial Narrow" w:cs="Arial Narrow"/>
      <w:sz w:val="14"/>
      <w:szCs w:val="14"/>
      <w:shd w:val="clear" w:color="auto" w:fill="FFFFFF"/>
    </w:rPr>
  </w:style>
  <w:style w:type="paragraph" w:customStyle="1" w:styleId="451">
    <w:name w:val="Основной текст (45)"/>
    <w:basedOn w:val="a"/>
    <w:link w:val="450"/>
    <w:rsid w:val="000F2586"/>
    <w:pPr>
      <w:shd w:val="clear" w:color="auto" w:fill="FFFFFF"/>
      <w:spacing w:line="0" w:lineRule="atLeast"/>
    </w:pPr>
    <w:rPr>
      <w:rFonts w:ascii="Arial Narrow" w:eastAsia="Arial Narrow" w:hAnsi="Arial Narrow" w:cs="Arial Narrow"/>
      <w:color w:val="auto"/>
      <w:sz w:val="14"/>
      <w:szCs w:val="14"/>
      <w:lang w:eastAsia="en-US"/>
    </w:rPr>
  </w:style>
  <w:style w:type="character" w:customStyle="1" w:styleId="56">
    <w:name w:val="Основной текст (56)_"/>
    <w:basedOn w:val="a0"/>
    <w:link w:val="560"/>
    <w:rsid w:val="000F2586"/>
    <w:rPr>
      <w:rFonts w:ascii="Arial Narrow" w:eastAsia="Arial Narrow" w:hAnsi="Arial Narrow" w:cs="Arial Narrow"/>
      <w:sz w:val="14"/>
      <w:szCs w:val="14"/>
      <w:shd w:val="clear" w:color="auto" w:fill="FFFFFF"/>
    </w:rPr>
  </w:style>
  <w:style w:type="paragraph" w:customStyle="1" w:styleId="560">
    <w:name w:val="Основной текст (56)"/>
    <w:basedOn w:val="a"/>
    <w:link w:val="56"/>
    <w:rsid w:val="000F2586"/>
    <w:pPr>
      <w:shd w:val="clear" w:color="auto" w:fill="FFFFFF"/>
      <w:spacing w:line="0" w:lineRule="atLeast"/>
      <w:jc w:val="center"/>
    </w:pPr>
    <w:rPr>
      <w:rFonts w:ascii="Arial Narrow" w:eastAsia="Arial Narrow" w:hAnsi="Arial Narrow" w:cs="Arial Narrow"/>
      <w:color w:val="auto"/>
      <w:sz w:val="14"/>
      <w:szCs w:val="14"/>
      <w:lang w:eastAsia="en-US"/>
    </w:rPr>
  </w:style>
  <w:style w:type="character" w:customStyle="1" w:styleId="64">
    <w:name w:val="Основной текст (64)"/>
    <w:basedOn w:val="a0"/>
    <w:rsid w:val="000F2586"/>
    <w:rPr>
      <w:rFonts w:ascii="Arial Narrow" w:eastAsia="Arial Narrow" w:hAnsi="Arial Narrow" w:cs="Arial Narrow"/>
      <w:b w:val="0"/>
      <w:bCs w:val="0"/>
      <w:i w:val="0"/>
      <w:iCs w:val="0"/>
      <w:smallCaps w:val="0"/>
      <w:strike w:val="0"/>
      <w:spacing w:val="0"/>
      <w:sz w:val="15"/>
      <w:szCs w:val="15"/>
    </w:rPr>
  </w:style>
  <w:style w:type="character" w:customStyle="1" w:styleId="16">
    <w:name w:val="Основной текст (16)_"/>
    <w:basedOn w:val="a0"/>
    <w:link w:val="160"/>
    <w:rsid w:val="000F2586"/>
    <w:rPr>
      <w:rFonts w:ascii="Arial Narrow" w:eastAsia="Arial Narrow" w:hAnsi="Arial Narrow" w:cs="Arial Narrow"/>
      <w:sz w:val="15"/>
      <w:szCs w:val="15"/>
      <w:shd w:val="clear" w:color="auto" w:fill="FFFFFF"/>
    </w:rPr>
  </w:style>
  <w:style w:type="paragraph" w:customStyle="1" w:styleId="160">
    <w:name w:val="Основной текст (16)"/>
    <w:basedOn w:val="a"/>
    <w:link w:val="16"/>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220">
    <w:name w:val="Основной текст (22)_"/>
    <w:basedOn w:val="a0"/>
    <w:link w:val="221"/>
    <w:rsid w:val="000F2586"/>
    <w:rPr>
      <w:rFonts w:ascii="Courier New" w:eastAsia="Courier New" w:hAnsi="Courier New" w:cs="Courier New"/>
      <w:sz w:val="8"/>
      <w:szCs w:val="8"/>
      <w:shd w:val="clear" w:color="auto" w:fill="FFFFFF"/>
    </w:rPr>
  </w:style>
  <w:style w:type="paragraph" w:customStyle="1" w:styleId="221">
    <w:name w:val="Основной текст (22)"/>
    <w:basedOn w:val="a"/>
    <w:link w:val="220"/>
    <w:rsid w:val="000F2586"/>
    <w:pPr>
      <w:shd w:val="clear" w:color="auto" w:fill="FFFFFF"/>
      <w:spacing w:line="0" w:lineRule="atLeast"/>
      <w:jc w:val="center"/>
    </w:pPr>
    <w:rPr>
      <w:rFonts w:ascii="Courier New" w:eastAsia="Courier New" w:hAnsi="Courier New" w:cs="Courier New"/>
      <w:color w:val="auto"/>
      <w:sz w:val="8"/>
      <w:szCs w:val="8"/>
      <w:lang w:eastAsia="en-US"/>
    </w:rPr>
  </w:style>
  <w:style w:type="character" w:customStyle="1" w:styleId="29">
    <w:name w:val="Основной текст (29)_"/>
    <w:basedOn w:val="a0"/>
    <w:link w:val="290"/>
    <w:rsid w:val="000F2586"/>
    <w:rPr>
      <w:rFonts w:ascii="Courier New" w:eastAsia="Courier New" w:hAnsi="Courier New" w:cs="Courier New"/>
      <w:sz w:val="8"/>
      <w:szCs w:val="8"/>
      <w:shd w:val="clear" w:color="auto" w:fill="FFFFFF"/>
    </w:rPr>
  </w:style>
  <w:style w:type="paragraph" w:customStyle="1" w:styleId="290">
    <w:name w:val="Основной текст (29)"/>
    <w:basedOn w:val="a"/>
    <w:link w:val="29"/>
    <w:rsid w:val="000F2586"/>
    <w:pPr>
      <w:shd w:val="clear" w:color="auto" w:fill="FFFFFF"/>
      <w:spacing w:line="0" w:lineRule="atLeast"/>
      <w:jc w:val="center"/>
    </w:pPr>
    <w:rPr>
      <w:rFonts w:ascii="Courier New" w:eastAsia="Courier New" w:hAnsi="Courier New" w:cs="Courier New"/>
      <w:color w:val="auto"/>
      <w:sz w:val="8"/>
      <w:szCs w:val="8"/>
      <w:lang w:eastAsia="en-US"/>
    </w:rPr>
  </w:style>
  <w:style w:type="character" w:customStyle="1" w:styleId="65">
    <w:name w:val="Основной текст (65)"/>
    <w:basedOn w:val="a0"/>
    <w:rsid w:val="000F2586"/>
    <w:rPr>
      <w:rFonts w:ascii="Tahoma" w:eastAsia="Tahoma" w:hAnsi="Tahoma" w:cs="Tahoma"/>
      <w:b w:val="0"/>
      <w:bCs w:val="0"/>
      <w:i w:val="0"/>
      <w:iCs w:val="0"/>
      <w:smallCaps w:val="0"/>
      <w:strike w:val="0"/>
      <w:sz w:val="8"/>
      <w:szCs w:val="8"/>
    </w:rPr>
  </w:style>
  <w:style w:type="character" w:customStyle="1" w:styleId="210">
    <w:name w:val="Основной текст (21)_"/>
    <w:basedOn w:val="a0"/>
    <w:link w:val="211"/>
    <w:rsid w:val="000F2586"/>
    <w:rPr>
      <w:rFonts w:ascii="Arial Narrow" w:eastAsia="Arial Narrow" w:hAnsi="Arial Narrow" w:cs="Arial Narrow"/>
      <w:sz w:val="15"/>
      <w:szCs w:val="15"/>
      <w:shd w:val="clear" w:color="auto" w:fill="FFFFFF"/>
    </w:rPr>
  </w:style>
  <w:style w:type="paragraph" w:customStyle="1" w:styleId="211">
    <w:name w:val="Основной текст (21)"/>
    <w:basedOn w:val="a"/>
    <w:link w:val="21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27">
    <w:name w:val="Основной текст (27)_"/>
    <w:basedOn w:val="a0"/>
    <w:link w:val="270"/>
    <w:rsid w:val="000F2586"/>
    <w:rPr>
      <w:rFonts w:ascii="Arial Narrow" w:eastAsia="Arial Narrow" w:hAnsi="Arial Narrow" w:cs="Arial Narrow"/>
      <w:sz w:val="15"/>
      <w:szCs w:val="15"/>
      <w:shd w:val="clear" w:color="auto" w:fill="FFFFFF"/>
    </w:rPr>
  </w:style>
  <w:style w:type="paragraph" w:customStyle="1" w:styleId="270">
    <w:name w:val="Основной текст (27)"/>
    <w:basedOn w:val="a"/>
    <w:link w:val="27"/>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340">
    <w:name w:val="Основной текст (34)_"/>
    <w:basedOn w:val="a0"/>
    <w:link w:val="341"/>
    <w:rsid w:val="000F2586"/>
    <w:rPr>
      <w:rFonts w:ascii="Arial Narrow" w:eastAsia="Arial Narrow" w:hAnsi="Arial Narrow" w:cs="Arial Narrow"/>
      <w:sz w:val="15"/>
      <w:szCs w:val="15"/>
      <w:shd w:val="clear" w:color="auto" w:fill="FFFFFF"/>
    </w:rPr>
  </w:style>
  <w:style w:type="paragraph" w:customStyle="1" w:styleId="341">
    <w:name w:val="Основной текст (34)"/>
    <w:basedOn w:val="a"/>
    <w:link w:val="34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38">
    <w:name w:val="Основной текст (38)_"/>
    <w:basedOn w:val="a0"/>
    <w:link w:val="380"/>
    <w:rsid w:val="000F2586"/>
    <w:rPr>
      <w:rFonts w:ascii="Arial Narrow" w:eastAsia="Arial Narrow" w:hAnsi="Arial Narrow" w:cs="Arial Narrow"/>
      <w:sz w:val="15"/>
      <w:szCs w:val="15"/>
      <w:shd w:val="clear" w:color="auto" w:fill="FFFFFF"/>
    </w:rPr>
  </w:style>
  <w:style w:type="paragraph" w:customStyle="1" w:styleId="380">
    <w:name w:val="Основной текст (38)"/>
    <w:basedOn w:val="a"/>
    <w:link w:val="38"/>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49">
    <w:name w:val="Основной текст (49)_"/>
    <w:basedOn w:val="a0"/>
    <w:link w:val="490"/>
    <w:rsid w:val="000F2586"/>
    <w:rPr>
      <w:rFonts w:ascii="Arial Narrow" w:eastAsia="Arial Narrow" w:hAnsi="Arial Narrow" w:cs="Arial Narrow"/>
      <w:sz w:val="13"/>
      <w:szCs w:val="13"/>
      <w:shd w:val="clear" w:color="auto" w:fill="FFFFFF"/>
    </w:rPr>
  </w:style>
  <w:style w:type="paragraph" w:customStyle="1" w:styleId="490">
    <w:name w:val="Основной текст (49)"/>
    <w:basedOn w:val="a"/>
    <w:link w:val="49"/>
    <w:rsid w:val="000F2586"/>
    <w:pPr>
      <w:shd w:val="clear" w:color="auto" w:fill="FFFFFF"/>
      <w:spacing w:line="0" w:lineRule="atLeast"/>
    </w:pPr>
    <w:rPr>
      <w:rFonts w:ascii="Arial Narrow" w:eastAsia="Arial Narrow" w:hAnsi="Arial Narrow" w:cs="Arial Narrow"/>
      <w:color w:val="auto"/>
      <w:sz w:val="13"/>
      <w:szCs w:val="13"/>
      <w:lang w:eastAsia="en-US"/>
    </w:rPr>
  </w:style>
  <w:style w:type="character" w:customStyle="1" w:styleId="53">
    <w:name w:val="Основной текст (53)_"/>
    <w:basedOn w:val="a0"/>
    <w:link w:val="530"/>
    <w:rsid w:val="000F2586"/>
    <w:rPr>
      <w:rFonts w:ascii="Arial Narrow" w:eastAsia="Arial Narrow" w:hAnsi="Arial Narrow" w:cs="Arial Narrow"/>
      <w:sz w:val="14"/>
      <w:szCs w:val="14"/>
      <w:shd w:val="clear" w:color="auto" w:fill="FFFFFF"/>
    </w:rPr>
  </w:style>
  <w:style w:type="paragraph" w:customStyle="1" w:styleId="530">
    <w:name w:val="Основной текст (53)"/>
    <w:basedOn w:val="a"/>
    <w:link w:val="53"/>
    <w:rsid w:val="000F2586"/>
    <w:pPr>
      <w:shd w:val="clear" w:color="auto" w:fill="FFFFFF"/>
      <w:spacing w:line="0" w:lineRule="atLeast"/>
      <w:jc w:val="center"/>
    </w:pPr>
    <w:rPr>
      <w:rFonts w:ascii="Arial Narrow" w:eastAsia="Arial Narrow" w:hAnsi="Arial Narrow" w:cs="Arial Narrow"/>
      <w:color w:val="auto"/>
      <w:sz w:val="14"/>
      <w:szCs w:val="14"/>
      <w:lang w:eastAsia="en-US"/>
    </w:rPr>
  </w:style>
  <w:style w:type="character" w:customStyle="1" w:styleId="57">
    <w:name w:val="Основной текст (57)_"/>
    <w:basedOn w:val="a0"/>
    <w:link w:val="570"/>
    <w:rsid w:val="000F2586"/>
    <w:rPr>
      <w:rFonts w:ascii="Arial Narrow" w:eastAsia="Arial Narrow" w:hAnsi="Arial Narrow" w:cs="Arial Narrow"/>
      <w:sz w:val="8"/>
      <w:szCs w:val="8"/>
      <w:shd w:val="clear" w:color="auto" w:fill="FFFFFF"/>
    </w:rPr>
  </w:style>
  <w:style w:type="paragraph" w:customStyle="1" w:styleId="570">
    <w:name w:val="Основной текст (57)"/>
    <w:basedOn w:val="a"/>
    <w:link w:val="57"/>
    <w:rsid w:val="000F2586"/>
    <w:pPr>
      <w:shd w:val="clear" w:color="auto" w:fill="FFFFFF"/>
      <w:spacing w:line="0" w:lineRule="atLeast"/>
      <w:jc w:val="center"/>
    </w:pPr>
    <w:rPr>
      <w:rFonts w:ascii="Arial Narrow" w:eastAsia="Arial Narrow" w:hAnsi="Arial Narrow" w:cs="Arial Narrow"/>
      <w:color w:val="auto"/>
      <w:sz w:val="8"/>
      <w:szCs w:val="8"/>
      <w:lang w:eastAsia="en-US"/>
    </w:rPr>
  </w:style>
  <w:style w:type="character" w:customStyle="1" w:styleId="62">
    <w:name w:val="Основной текст (62)_"/>
    <w:basedOn w:val="a0"/>
    <w:link w:val="620"/>
    <w:rsid w:val="000F2586"/>
    <w:rPr>
      <w:rFonts w:ascii="Arial Narrow" w:eastAsia="Arial Narrow" w:hAnsi="Arial Narrow" w:cs="Arial Narrow"/>
      <w:sz w:val="15"/>
      <w:szCs w:val="15"/>
      <w:shd w:val="clear" w:color="auto" w:fill="FFFFFF"/>
    </w:rPr>
  </w:style>
  <w:style w:type="paragraph" w:customStyle="1" w:styleId="620">
    <w:name w:val="Основной текст (62)"/>
    <w:basedOn w:val="a"/>
    <w:link w:val="62"/>
    <w:rsid w:val="000F2586"/>
    <w:pPr>
      <w:shd w:val="clear" w:color="auto" w:fill="FFFFFF"/>
      <w:spacing w:line="0" w:lineRule="atLeast"/>
      <w:jc w:val="right"/>
    </w:pPr>
    <w:rPr>
      <w:rFonts w:ascii="Arial Narrow" w:eastAsia="Arial Narrow" w:hAnsi="Arial Narrow" w:cs="Arial Narrow"/>
      <w:color w:val="auto"/>
      <w:sz w:val="15"/>
      <w:szCs w:val="15"/>
      <w:lang w:eastAsia="en-US"/>
    </w:rPr>
  </w:style>
  <w:style w:type="character" w:customStyle="1" w:styleId="19">
    <w:name w:val="Основной текст (19)_"/>
    <w:basedOn w:val="a0"/>
    <w:link w:val="190"/>
    <w:rsid w:val="000F2586"/>
    <w:rPr>
      <w:rFonts w:ascii="Arial Narrow" w:eastAsia="Arial Narrow" w:hAnsi="Arial Narrow" w:cs="Arial Narrow"/>
      <w:sz w:val="15"/>
      <w:szCs w:val="15"/>
      <w:shd w:val="clear" w:color="auto" w:fill="FFFFFF"/>
    </w:rPr>
  </w:style>
  <w:style w:type="paragraph" w:customStyle="1" w:styleId="190">
    <w:name w:val="Основной текст (19)"/>
    <w:basedOn w:val="a"/>
    <w:link w:val="19"/>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25">
    <w:name w:val="Основной текст (25)_"/>
    <w:basedOn w:val="a0"/>
    <w:link w:val="250"/>
    <w:rsid w:val="000F2586"/>
    <w:rPr>
      <w:rFonts w:ascii="Arial Narrow" w:eastAsia="Arial Narrow" w:hAnsi="Arial Narrow" w:cs="Arial Narrow"/>
      <w:sz w:val="15"/>
      <w:szCs w:val="15"/>
      <w:shd w:val="clear" w:color="auto" w:fill="FFFFFF"/>
    </w:rPr>
  </w:style>
  <w:style w:type="paragraph" w:customStyle="1" w:styleId="250">
    <w:name w:val="Основной текст (25)"/>
    <w:basedOn w:val="a"/>
    <w:link w:val="25"/>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300">
    <w:name w:val="Основной текст (30)_"/>
    <w:basedOn w:val="a0"/>
    <w:link w:val="301"/>
    <w:rsid w:val="000F2586"/>
    <w:rPr>
      <w:rFonts w:ascii="Arial Narrow" w:eastAsia="Arial Narrow" w:hAnsi="Arial Narrow" w:cs="Arial Narrow"/>
      <w:sz w:val="15"/>
      <w:szCs w:val="15"/>
      <w:shd w:val="clear" w:color="auto" w:fill="FFFFFF"/>
    </w:rPr>
  </w:style>
  <w:style w:type="paragraph" w:customStyle="1" w:styleId="301">
    <w:name w:val="Основной текст (30)"/>
    <w:basedOn w:val="a"/>
    <w:link w:val="30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39">
    <w:name w:val="Основной текст (39)_"/>
    <w:basedOn w:val="a0"/>
    <w:link w:val="390"/>
    <w:rsid w:val="000F2586"/>
    <w:rPr>
      <w:rFonts w:ascii="Constantia" w:eastAsia="Constantia" w:hAnsi="Constantia" w:cs="Constantia"/>
      <w:sz w:val="8"/>
      <w:szCs w:val="8"/>
      <w:shd w:val="clear" w:color="auto" w:fill="FFFFFF"/>
    </w:rPr>
  </w:style>
  <w:style w:type="paragraph" w:customStyle="1" w:styleId="390">
    <w:name w:val="Основной текст (39)"/>
    <w:basedOn w:val="a"/>
    <w:link w:val="39"/>
    <w:rsid w:val="000F2586"/>
    <w:pPr>
      <w:shd w:val="clear" w:color="auto" w:fill="FFFFFF"/>
      <w:spacing w:line="0" w:lineRule="atLeast"/>
      <w:jc w:val="center"/>
    </w:pPr>
    <w:rPr>
      <w:rFonts w:ascii="Constantia" w:eastAsia="Constantia" w:hAnsi="Constantia" w:cs="Constantia"/>
      <w:color w:val="auto"/>
      <w:sz w:val="8"/>
      <w:szCs w:val="8"/>
      <w:lang w:eastAsia="en-US"/>
    </w:rPr>
  </w:style>
  <w:style w:type="character" w:customStyle="1" w:styleId="48">
    <w:name w:val="Основной текст (48)_"/>
    <w:basedOn w:val="a0"/>
    <w:link w:val="480"/>
    <w:rsid w:val="000F2586"/>
    <w:rPr>
      <w:rFonts w:ascii="Arial Narrow" w:eastAsia="Arial Narrow" w:hAnsi="Arial Narrow" w:cs="Arial Narrow"/>
      <w:sz w:val="15"/>
      <w:szCs w:val="15"/>
      <w:shd w:val="clear" w:color="auto" w:fill="FFFFFF"/>
    </w:rPr>
  </w:style>
  <w:style w:type="paragraph" w:customStyle="1" w:styleId="480">
    <w:name w:val="Основной текст (48)"/>
    <w:basedOn w:val="a"/>
    <w:link w:val="48"/>
    <w:rsid w:val="000F2586"/>
    <w:pPr>
      <w:shd w:val="clear" w:color="auto" w:fill="FFFFFF"/>
      <w:spacing w:line="0" w:lineRule="atLeast"/>
    </w:pPr>
    <w:rPr>
      <w:rFonts w:ascii="Arial Narrow" w:eastAsia="Arial Narrow" w:hAnsi="Arial Narrow" w:cs="Arial Narrow"/>
      <w:color w:val="auto"/>
      <w:sz w:val="15"/>
      <w:szCs w:val="15"/>
      <w:lang w:eastAsia="en-US"/>
    </w:rPr>
  </w:style>
  <w:style w:type="character" w:customStyle="1" w:styleId="63">
    <w:name w:val="Основной текст (63)_"/>
    <w:basedOn w:val="a0"/>
    <w:link w:val="630"/>
    <w:rsid w:val="000F2586"/>
    <w:rPr>
      <w:rFonts w:ascii="Arial Narrow" w:eastAsia="Arial Narrow" w:hAnsi="Arial Narrow" w:cs="Arial Narrow"/>
      <w:sz w:val="15"/>
      <w:szCs w:val="15"/>
      <w:shd w:val="clear" w:color="auto" w:fill="FFFFFF"/>
    </w:rPr>
  </w:style>
  <w:style w:type="paragraph" w:customStyle="1" w:styleId="630">
    <w:name w:val="Основной текст (63)"/>
    <w:basedOn w:val="a"/>
    <w:link w:val="63"/>
    <w:rsid w:val="000F2586"/>
    <w:pPr>
      <w:shd w:val="clear" w:color="auto" w:fill="FFFFFF"/>
      <w:spacing w:line="0" w:lineRule="atLeast"/>
      <w:jc w:val="right"/>
    </w:pPr>
    <w:rPr>
      <w:rFonts w:ascii="Arial Narrow" w:eastAsia="Arial Narrow" w:hAnsi="Arial Narrow" w:cs="Arial Narrow"/>
      <w:color w:val="auto"/>
      <w:sz w:val="15"/>
      <w:szCs w:val="15"/>
      <w:lang w:eastAsia="en-US"/>
    </w:rPr>
  </w:style>
  <w:style w:type="character" w:customStyle="1" w:styleId="18">
    <w:name w:val="Основной текст (18)_"/>
    <w:basedOn w:val="a0"/>
    <w:link w:val="180"/>
    <w:rsid w:val="000F2586"/>
    <w:rPr>
      <w:rFonts w:ascii="Arial Narrow" w:eastAsia="Arial Narrow" w:hAnsi="Arial Narrow" w:cs="Arial Narrow"/>
      <w:sz w:val="15"/>
      <w:szCs w:val="15"/>
      <w:shd w:val="clear" w:color="auto" w:fill="FFFFFF"/>
    </w:rPr>
  </w:style>
  <w:style w:type="paragraph" w:customStyle="1" w:styleId="180">
    <w:name w:val="Основной текст (18)"/>
    <w:basedOn w:val="a"/>
    <w:link w:val="18"/>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28">
    <w:name w:val="Основной текст (28)_"/>
    <w:basedOn w:val="a0"/>
    <w:link w:val="280"/>
    <w:rsid w:val="000F2586"/>
    <w:rPr>
      <w:rFonts w:ascii="Arial Narrow" w:eastAsia="Arial Narrow" w:hAnsi="Arial Narrow" w:cs="Arial Narrow"/>
      <w:sz w:val="15"/>
      <w:szCs w:val="15"/>
      <w:shd w:val="clear" w:color="auto" w:fill="FFFFFF"/>
    </w:rPr>
  </w:style>
  <w:style w:type="paragraph" w:customStyle="1" w:styleId="280">
    <w:name w:val="Основной текст (28)"/>
    <w:basedOn w:val="a"/>
    <w:link w:val="28"/>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320">
    <w:name w:val="Основной текст (32)_"/>
    <w:basedOn w:val="a0"/>
    <w:link w:val="321"/>
    <w:rsid w:val="000F2586"/>
    <w:rPr>
      <w:rFonts w:ascii="Arial Narrow" w:eastAsia="Arial Narrow" w:hAnsi="Arial Narrow" w:cs="Arial Narrow"/>
      <w:sz w:val="14"/>
      <w:szCs w:val="14"/>
      <w:shd w:val="clear" w:color="auto" w:fill="FFFFFF"/>
    </w:rPr>
  </w:style>
  <w:style w:type="paragraph" w:customStyle="1" w:styleId="321">
    <w:name w:val="Основной текст (32)"/>
    <w:basedOn w:val="a"/>
    <w:link w:val="320"/>
    <w:rsid w:val="000F2586"/>
    <w:pPr>
      <w:shd w:val="clear" w:color="auto" w:fill="FFFFFF"/>
      <w:spacing w:line="0" w:lineRule="atLeast"/>
      <w:jc w:val="center"/>
    </w:pPr>
    <w:rPr>
      <w:rFonts w:ascii="Arial Narrow" w:eastAsia="Arial Narrow" w:hAnsi="Arial Narrow" w:cs="Arial Narrow"/>
      <w:color w:val="auto"/>
      <w:sz w:val="14"/>
      <w:szCs w:val="14"/>
      <w:lang w:eastAsia="en-US"/>
    </w:rPr>
  </w:style>
  <w:style w:type="character" w:customStyle="1" w:styleId="430">
    <w:name w:val="Основной текст (43)_"/>
    <w:basedOn w:val="a0"/>
    <w:link w:val="431"/>
    <w:rsid w:val="000F2586"/>
    <w:rPr>
      <w:rFonts w:ascii="Arial Narrow" w:eastAsia="Arial Narrow" w:hAnsi="Arial Narrow" w:cs="Arial Narrow"/>
      <w:sz w:val="14"/>
      <w:szCs w:val="14"/>
      <w:shd w:val="clear" w:color="auto" w:fill="FFFFFF"/>
    </w:rPr>
  </w:style>
  <w:style w:type="paragraph" w:customStyle="1" w:styleId="431">
    <w:name w:val="Основной текст (43)"/>
    <w:basedOn w:val="a"/>
    <w:link w:val="430"/>
    <w:rsid w:val="000F2586"/>
    <w:pPr>
      <w:shd w:val="clear" w:color="auto" w:fill="FFFFFF"/>
      <w:spacing w:line="0" w:lineRule="atLeast"/>
      <w:jc w:val="center"/>
    </w:pPr>
    <w:rPr>
      <w:rFonts w:ascii="Arial Narrow" w:eastAsia="Arial Narrow" w:hAnsi="Arial Narrow" w:cs="Arial Narrow"/>
      <w:color w:val="auto"/>
      <w:sz w:val="14"/>
      <w:szCs w:val="14"/>
      <w:lang w:eastAsia="en-US"/>
    </w:rPr>
  </w:style>
  <w:style w:type="character" w:customStyle="1" w:styleId="46">
    <w:name w:val="Основной текст (46)_"/>
    <w:basedOn w:val="a0"/>
    <w:link w:val="460"/>
    <w:rsid w:val="000F2586"/>
    <w:rPr>
      <w:rFonts w:ascii="Arial Narrow" w:eastAsia="Arial Narrow" w:hAnsi="Arial Narrow" w:cs="Arial Narrow"/>
      <w:sz w:val="14"/>
      <w:szCs w:val="14"/>
      <w:shd w:val="clear" w:color="auto" w:fill="FFFFFF"/>
    </w:rPr>
  </w:style>
  <w:style w:type="paragraph" w:customStyle="1" w:styleId="460">
    <w:name w:val="Основной текст (46)"/>
    <w:basedOn w:val="a"/>
    <w:link w:val="46"/>
    <w:rsid w:val="000F2586"/>
    <w:pPr>
      <w:shd w:val="clear" w:color="auto" w:fill="FFFFFF"/>
      <w:spacing w:line="0" w:lineRule="atLeast"/>
    </w:pPr>
    <w:rPr>
      <w:rFonts w:ascii="Arial Narrow" w:eastAsia="Arial Narrow" w:hAnsi="Arial Narrow" w:cs="Arial Narrow"/>
      <w:color w:val="auto"/>
      <w:sz w:val="14"/>
      <w:szCs w:val="14"/>
      <w:lang w:eastAsia="en-US"/>
    </w:rPr>
  </w:style>
  <w:style w:type="character" w:customStyle="1" w:styleId="51">
    <w:name w:val="Основной текст (51)_"/>
    <w:basedOn w:val="a0"/>
    <w:link w:val="510"/>
    <w:rsid w:val="000F2586"/>
    <w:rPr>
      <w:rFonts w:ascii="Arial Narrow" w:eastAsia="Arial Narrow" w:hAnsi="Arial Narrow" w:cs="Arial Narrow"/>
      <w:sz w:val="15"/>
      <w:szCs w:val="15"/>
      <w:shd w:val="clear" w:color="auto" w:fill="FFFFFF"/>
    </w:rPr>
  </w:style>
  <w:style w:type="paragraph" w:customStyle="1" w:styleId="510">
    <w:name w:val="Основной текст (51)"/>
    <w:basedOn w:val="a"/>
    <w:link w:val="51"/>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61">
    <w:name w:val="Основной текст (61)_"/>
    <w:basedOn w:val="a0"/>
    <w:link w:val="610"/>
    <w:rsid w:val="000F2586"/>
    <w:rPr>
      <w:rFonts w:ascii="Arial Narrow" w:eastAsia="Arial Narrow" w:hAnsi="Arial Narrow" w:cs="Arial Narrow"/>
      <w:sz w:val="20"/>
      <w:szCs w:val="20"/>
      <w:shd w:val="clear" w:color="auto" w:fill="FFFFFF"/>
    </w:rPr>
  </w:style>
  <w:style w:type="paragraph" w:customStyle="1" w:styleId="610">
    <w:name w:val="Основной текст (61)"/>
    <w:basedOn w:val="a"/>
    <w:link w:val="61"/>
    <w:rsid w:val="000F2586"/>
    <w:pPr>
      <w:shd w:val="clear" w:color="auto" w:fill="FFFFFF"/>
      <w:spacing w:line="0" w:lineRule="atLeast"/>
      <w:jc w:val="right"/>
    </w:pPr>
    <w:rPr>
      <w:rFonts w:ascii="Arial Narrow" w:eastAsia="Arial Narrow" w:hAnsi="Arial Narrow" w:cs="Arial Narrow"/>
      <w:color w:val="auto"/>
      <w:sz w:val="20"/>
      <w:szCs w:val="20"/>
      <w:lang w:eastAsia="en-US"/>
    </w:rPr>
  </w:style>
  <w:style w:type="character" w:customStyle="1" w:styleId="17">
    <w:name w:val="Основной текст (17)_"/>
    <w:basedOn w:val="a0"/>
    <w:link w:val="170"/>
    <w:rsid w:val="000F2586"/>
    <w:rPr>
      <w:rFonts w:ascii="Arial Narrow" w:eastAsia="Arial Narrow" w:hAnsi="Arial Narrow" w:cs="Arial Narrow"/>
      <w:sz w:val="15"/>
      <w:szCs w:val="15"/>
      <w:shd w:val="clear" w:color="auto" w:fill="FFFFFF"/>
    </w:rPr>
  </w:style>
  <w:style w:type="paragraph" w:customStyle="1" w:styleId="170">
    <w:name w:val="Основной текст (17)"/>
    <w:basedOn w:val="a"/>
    <w:link w:val="17"/>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26">
    <w:name w:val="Основной текст (26)_"/>
    <w:basedOn w:val="a0"/>
    <w:link w:val="260"/>
    <w:rsid w:val="000F2586"/>
    <w:rPr>
      <w:rFonts w:ascii="Arial Narrow" w:eastAsia="Arial Narrow" w:hAnsi="Arial Narrow" w:cs="Arial Narrow"/>
      <w:sz w:val="14"/>
      <w:szCs w:val="14"/>
      <w:shd w:val="clear" w:color="auto" w:fill="FFFFFF"/>
    </w:rPr>
  </w:style>
  <w:style w:type="paragraph" w:customStyle="1" w:styleId="260">
    <w:name w:val="Основной текст (26)"/>
    <w:basedOn w:val="a"/>
    <w:link w:val="26"/>
    <w:rsid w:val="000F2586"/>
    <w:pPr>
      <w:shd w:val="clear" w:color="auto" w:fill="FFFFFF"/>
      <w:spacing w:line="0" w:lineRule="atLeast"/>
      <w:jc w:val="center"/>
    </w:pPr>
    <w:rPr>
      <w:rFonts w:ascii="Arial Narrow" w:eastAsia="Arial Narrow" w:hAnsi="Arial Narrow" w:cs="Arial Narrow"/>
      <w:color w:val="auto"/>
      <w:sz w:val="14"/>
      <w:szCs w:val="14"/>
      <w:lang w:eastAsia="en-US"/>
    </w:rPr>
  </w:style>
  <w:style w:type="character" w:customStyle="1" w:styleId="330">
    <w:name w:val="Основной текст (33)_"/>
    <w:basedOn w:val="a0"/>
    <w:link w:val="331"/>
    <w:rsid w:val="000F2586"/>
    <w:rPr>
      <w:rFonts w:ascii="Arial Narrow" w:eastAsia="Arial Narrow" w:hAnsi="Arial Narrow" w:cs="Arial Narrow"/>
      <w:sz w:val="15"/>
      <w:szCs w:val="15"/>
      <w:shd w:val="clear" w:color="auto" w:fill="FFFFFF"/>
    </w:rPr>
  </w:style>
  <w:style w:type="paragraph" w:customStyle="1" w:styleId="331">
    <w:name w:val="Основной текст (33)"/>
    <w:basedOn w:val="a"/>
    <w:link w:val="33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410">
    <w:name w:val="Основной текст (41)_"/>
    <w:basedOn w:val="a0"/>
    <w:link w:val="411"/>
    <w:rsid w:val="000F2586"/>
    <w:rPr>
      <w:rFonts w:ascii="Arial Narrow" w:eastAsia="Arial Narrow" w:hAnsi="Arial Narrow" w:cs="Arial Narrow"/>
      <w:sz w:val="16"/>
      <w:szCs w:val="16"/>
      <w:shd w:val="clear" w:color="auto" w:fill="FFFFFF"/>
    </w:rPr>
  </w:style>
  <w:style w:type="paragraph" w:customStyle="1" w:styleId="411">
    <w:name w:val="Основной текст (41)"/>
    <w:basedOn w:val="a"/>
    <w:link w:val="410"/>
    <w:rsid w:val="000F2586"/>
    <w:pPr>
      <w:shd w:val="clear" w:color="auto" w:fill="FFFFFF"/>
      <w:spacing w:line="0" w:lineRule="atLeast"/>
      <w:jc w:val="center"/>
    </w:pPr>
    <w:rPr>
      <w:rFonts w:ascii="Arial Narrow" w:eastAsia="Arial Narrow" w:hAnsi="Arial Narrow" w:cs="Arial Narrow"/>
      <w:color w:val="auto"/>
      <w:sz w:val="16"/>
      <w:szCs w:val="16"/>
      <w:lang w:eastAsia="en-US"/>
    </w:rPr>
  </w:style>
  <w:style w:type="character" w:customStyle="1" w:styleId="50">
    <w:name w:val="Основной текст (50)_"/>
    <w:basedOn w:val="a0"/>
    <w:link w:val="500"/>
    <w:rsid w:val="000F2586"/>
    <w:rPr>
      <w:rFonts w:ascii="Arial Narrow" w:eastAsia="Arial Narrow" w:hAnsi="Arial Narrow" w:cs="Arial Narrow"/>
      <w:sz w:val="15"/>
      <w:szCs w:val="15"/>
      <w:shd w:val="clear" w:color="auto" w:fill="FFFFFF"/>
    </w:rPr>
  </w:style>
  <w:style w:type="paragraph" w:customStyle="1" w:styleId="500">
    <w:name w:val="Основной текст (50)"/>
    <w:basedOn w:val="a"/>
    <w:link w:val="50"/>
    <w:rsid w:val="000F2586"/>
    <w:pPr>
      <w:shd w:val="clear" w:color="auto" w:fill="FFFFFF"/>
      <w:spacing w:line="0" w:lineRule="atLeast"/>
    </w:pPr>
    <w:rPr>
      <w:rFonts w:ascii="Arial Narrow" w:eastAsia="Arial Narrow" w:hAnsi="Arial Narrow" w:cs="Arial Narrow"/>
      <w:color w:val="auto"/>
      <w:sz w:val="15"/>
      <w:szCs w:val="15"/>
      <w:lang w:eastAsia="en-US"/>
    </w:rPr>
  </w:style>
  <w:style w:type="character" w:customStyle="1" w:styleId="54">
    <w:name w:val="Основной текст (54)_"/>
    <w:basedOn w:val="a0"/>
    <w:link w:val="540"/>
    <w:rsid w:val="000F2586"/>
    <w:rPr>
      <w:rFonts w:ascii="Arial Narrow" w:eastAsia="Arial Narrow" w:hAnsi="Arial Narrow" w:cs="Arial Narrow"/>
      <w:sz w:val="15"/>
      <w:szCs w:val="15"/>
      <w:shd w:val="clear" w:color="auto" w:fill="FFFFFF"/>
    </w:rPr>
  </w:style>
  <w:style w:type="paragraph" w:customStyle="1" w:styleId="540">
    <w:name w:val="Основной текст (54)"/>
    <w:basedOn w:val="a"/>
    <w:link w:val="54"/>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58">
    <w:name w:val="Основной текст (58)_"/>
    <w:basedOn w:val="a0"/>
    <w:link w:val="580"/>
    <w:rsid w:val="000F2586"/>
    <w:rPr>
      <w:rFonts w:ascii="Arial Narrow" w:eastAsia="Arial Narrow" w:hAnsi="Arial Narrow" w:cs="Arial Narrow"/>
      <w:sz w:val="8"/>
      <w:szCs w:val="8"/>
      <w:shd w:val="clear" w:color="auto" w:fill="FFFFFF"/>
    </w:rPr>
  </w:style>
  <w:style w:type="paragraph" w:customStyle="1" w:styleId="580">
    <w:name w:val="Основной текст (58)"/>
    <w:basedOn w:val="a"/>
    <w:link w:val="58"/>
    <w:rsid w:val="000F2586"/>
    <w:pPr>
      <w:shd w:val="clear" w:color="auto" w:fill="FFFFFF"/>
      <w:spacing w:line="0" w:lineRule="atLeast"/>
      <w:jc w:val="center"/>
    </w:pPr>
    <w:rPr>
      <w:rFonts w:ascii="Arial Narrow" w:eastAsia="Arial Narrow" w:hAnsi="Arial Narrow" w:cs="Arial Narrow"/>
      <w:color w:val="auto"/>
      <w:sz w:val="8"/>
      <w:szCs w:val="8"/>
      <w:lang w:eastAsia="en-US"/>
    </w:rPr>
  </w:style>
  <w:style w:type="character" w:customStyle="1" w:styleId="200">
    <w:name w:val="Основной текст (20)_"/>
    <w:basedOn w:val="a0"/>
    <w:link w:val="201"/>
    <w:rsid w:val="000F2586"/>
    <w:rPr>
      <w:rFonts w:ascii="Arial Narrow" w:eastAsia="Arial Narrow" w:hAnsi="Arial Narrow" w:cs="Arial Narrow"/>
      <w:sz w:val="15"/>
      <w:szCs w:val="15"/>
      <w:shd w:val="clear" w:color="auto" w:fill="FFFFFF"/>
    </w:rPr>
  </w:style>
  <w:style w:type="paragraph" w:customStyle="1" w:styleId="201">
    <w:name w:val="Основной текст (20)"/>
    <w:basedOn w:val="a"/>
    <w:link w:val="20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230">
    <w:name w:val="Основной текст (23)_"/>
    <w:basedOn w:val="a0"/>
    <w:link w:val="231"/>
    <w:rsid w:val="000F2586"/>
    <w:rPr>
      <w:rFonts w:ascii="Arial Narrow" w:eastAsia="Arial Narrow" w:hAnsi="Arial Narrow" w:cs="Arial Narrow"/>
      <w:sz w:val="15"/>
      <w:szCs w:val="15"/>
      <w:shd w:val="clear" w:color="auto" w:fill="FFFFFF"/>
    </w:rPr>
  </w:style>
  <w:style w:type="paragraph" w:customStyle="1" w:styleId="231">
    <w:name w:val="Основной текст (23)"/>
    <w:basedOn w:val="a"/>
    <w:link w:val="23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350">
    <w:name w:val="Основной текст (35)_"/>
    <w:basedOn w:val="a0"/>
    <w:link w:val="351"/>
    <w:rsid w:val="000F2586"/>
    <w:rPr>
      <w:rFonts w:ascii="Arial Narrow" w:eastAsia="Arial Narrow" w:hAnsi="Arial Narrow" w:cs="Arial Narrow"/>
      <w:sz w:val="15"/>
      <w:szCs w:val="15"/>
      <w:shd w:val="clear" w:color="auto" w:fill="FFFFFF"/>
    </w:rPr>
  </w:style>
  <w:style w:type="paragraph" w:customStyle="1" w:styleId="351">
    <w:name w:val="Основной текст (35)"/>
    <w:basedOn w:val="a"/>
    <w:link w:val="35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400">
    <w:name w:val="Основной текст (40)_"/>
    <w:basedOn w:val="a0"/>
    <w:link w:val="401"/>
    <w:rsid w:val="000F2586"/>
    <w:rPr>
      <w:rFonts w:ascii="Arial Narrow" w:eastAsia="Arial Narrow" w:hAnsi="Arial Narrow" w:cs="Arial Narrow"/>
      <w:sz w:val="15"/>
      <w:szCs w:val="15"/>
      <w:shd w:val="clear" w:color="auto" w:fill="FFFFFF"/>
    </w:rPr>
  </w:style>
  <w:style w:type="paragraph" w:customStyle="1" w:styleId="401">
    <w:name w:val="Основной текст (40)"/>
    <w:basedOn w:val="a"/>
    <w:link w:val="40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47">
    <w:name w:val="Основной текст (47)_"/>
    <w:basedOn w:val="a0"/>
    <w:link w:val="470"/>
    <w:rsid w:val="000F2586"/>
    <w:rPr>
      <w:rFonts w:ascii="Arial Narrow" w:eastAsia="Arial Narrow" w:hAnsi="Arial Narrow" w:cs="Arial Narrow"/>
      <w:sz w:val="15"/>
      <w:szCs w:val="15"/>
      <w:shd w:val="clear" w:color="auto" w:fill="FFFFFF"/>
    </w:rPr>
  </w:style>
  <w:style w:type="paragraph" w:customStyle="1" w:styleId="470">
    <w:name w:val="Основной текст (47)"/>
    <w:basedOn w:val="a"/>
    <w:link w:val="47"/>
    <w:rsid w:val="000F2586"/>
    <w:pPr>
      <w:shd w:val="clear" w:color="auto" w:fill="FFFFFF"/>
      <w:spacing w:line="0" w:lineRule="atLeast"/>
    </w:pPr>
    <w:rPr>
      <w:rFonts w:ascii="Arial Narrow" w:eastAsia="Arial Narrow" w:hAnsi="Arial Narrow" w:cs="Arial Narrow"/>
      <w:color w:val="auto"/>
      <w:sz w:val="15"/>
      <w:szCs w:val="15"/>
      <w:lang w:eastAsia="en-US"/>
    </w:rPr>
  </w:style>
  <w:style w:type="character" w:customStyle="1" w:styleId="55">
    <w:name w:val="Основной текст (55)_"/>
    <w:basedOn w:val="a0"/>
    <w:link w:val="550"/>
    <w:rsid w:val="000F2586"/>
    <w:rPr>
      <w:rFonts w:ascii="Arial Narrow" w:eastAsia="Arial Narrow" w:hAnsi="Arial Narrow" w:cs="Arial Narrow"/>
      <w:sz w:val="14"/>
      <w:szCs w:val="14"/>
      <w:shd w:val="clear" w:color="auto" w:fill="FFFFFF"/>
    </w:rPr>
  </w:style>
  <w:style w:type="paragraph" w:customStyle="1" w:styleId="550">
    <w:name w:val="Основной текст (55)"/>
    <w:basedOn w:val="a"/>
    <w:link w:val="55"/>
    <w:rsid w:val="000F2586"/>
    <w:pPr>
      <w:shd w:val="clear" w:color="auto" w:fill="FFFFFF"/>
      <w:spacing w:line="0" w:lineRule="atLeast"/>
      <w:jc w:val="center"/>
    </w:pPr>
    <w:rPr>
      <w:rFonts w:ascii="Arial Narrow" w:eastAsia="Arial Narrow" w:hAnsi="Arial Narrow" w:cs="Arial Narrow"/>
      <w:color w:val="auto"/>
      <w:sz w:val="14"/>
      <w:szCs w:val="14"/>
      <w:lang w:eastAsia="en-US"/>
    </w:rPr>
  </w:style>
  <w:style w:type="character" w:customStyle="1" w:styleId="59">
    <w:name w:val="Основной текст (59)_"/>
    <w:basedOn w:val="a0"/>
    <w:link w:val="590"/>
    <w:rsid w:val="000F2586"/>
    <w:rPr>
      <w:rFonts w:ascii="Arial Narrow" w:eastAsia="Arial Narrow" w:hAnsi="Arial Narrow" w:cs="Arial Narrow"/>
      <w:sz w:val="8"/>
      <w:szCs w:val="8"/>
      <w:shd w:val="clear" w:color="auto" w:fill="FFFFFF"/>
    </w:rPr>
  </w:style>
  <w:style w:type="paragraph" w:customStyle="1" w:styleId="590">
    <w:name w:val="Основной текст (59)"/>
    <w:basedOn w:val="a"/>
    <w:link w:val="59"/>
    <w:rsid w:val="000F2586"/>
    <w:pPr>
      <w:shd w:val="clear" w:color="auto" w:fill="FFFFFF"/>
      <w:spacing w:line="0" w:lineRule="atLeast"/>
      <w:jc w:val="center"/>
    </w:pPr>
    <w:rPr>
      <w:rFonts w:ascii="Arial Narrow" w:eastAsia="Arial Narrow" w:hAnsi="Arial Narrow" w:cs="Arial Narrow"/>
      <w:color w:val="auto"/>
      <w:sz w:val="8"/>
      <w:szCs w:val="8"/>
      <w:lang w:eastAsia="en-US"/>
    </w:rPr>
  </w:style>
  <w:style w:type="character" w:customStyle="1" w:styleId="60">
    <w:name w:val="Основной текст (60)_"/>
    <w:basedOn w:val="a0"/>
    <w:link w:val="600"/>
    <w:rsid w:val="000F2586"/>
    <w:rPr>
      <w:rFonts w:ascii="Arial Narrow" w:eastAsia="Arial Narrow" w:hAnsi="Arial Narrow" w:cs="Arial Narrow"/>
      <w:sz w:val="15"/>
      <w:szCs w:val="15"/>
      <w:shd w:val="clear" w:color="auto" w:fill="FFFFFF"/>
    </w:rPr>
  </w:style>
  <w:style w:type="paragraph" w:customStyle="1" w:styleId="600">
    <w:name w:val="Основной текст (60)"/>
    <w:basedOn w:val="a"/>
    <w:link w:val="60"/>
    <w:rsid w:val="000F2586"/>
    <w:pPr>
      <w:shd w:val="clear" w:color="auto" w:fill="FFFFFF"/>
      <w:spacing w:line="0" w:lineRule="atLeast"/>
      <w:jc w:val="right"/>
    </w:pPr>
    <w:rPr>
      <w:rFonts w:ascii="Arial Narrow" w:eastAsia="Arial Narrow" w:hAnsi="Arial Narrow" w:cs="Arial Narrow"/>
      <w:color w:val="auto"/>
      <w:sz w:val="15"/>
      <w:szCs w:val="15"/>
      <w:lang w:eastAsia="en-US"/>
    </w:rPr>
  </w:style>
  <w:style w:type="character" w:customStyle="1" w:styleId="150">
    <w:name w:val="Основной текст (15)_"/>
    <w:basedOn w:val="a0"/>
    <w:link w:val="151"/>
    <w:rsid w:val="000F2586"/>
    <w:rPr>
      <w:rFonts w:ascii="Arial Narrow" w:eastAsia="Arial Narrow" w:hAnsi="Arial Narrow" w:cs="Arial Narrow"/>
      <w:sz w:val="15"/>
      <w:szCs w:val="15"/>
      <w:shd w:val="clear" w:color="auto" w:fill="FFFFFF"/>
    </w:rPr>
  </w:style>
  <w:style w:type="paragraph" w:customStyle="1" w:styleId="151">
    <w:name w:val="Основной текст (15)"/>
    <w:basedOn w:val="a"/>
    <w:link w:val="15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240">
    <w:name w:val="Основной текст (24)_"/>
    <w:basedOn w:val="a0"/>
    <w:link w:val="241"/>
    <w:rsid w:val="000F2586"/>
    <w:rPr>
      <w:rFonts w:ascii="Arial Narrow" w:eastAsia="Arial Narrow" w:hAnsi="Arial Narrow" w:cs="Arial Narrow"/>
      <w:sz w:val="15"/>
      <w:szCs w:val="15"/>
      <w:shd w:val="clear" w:color="auto" w:fill="FFFFFF"/>
    </w:rPr>
  </w:style>
  <w:style w:type="paragraph" w:customStyle="1" w:styleId="241">
    <w:name w:val="Основной текст (24)"/>
    <w:basedOn w:val="a"/>
    <w:link w:val="24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310">
    <w:name w:val="Основной текст (31)_"/>
    <w:basedOn w:val="a0"/>
    <w:link w:val="311"/>
    <w:rsid w:val="000F2586"/>
    <w:rPr>
      <w:rFonts w:ascii="Arial Narrow" w:eastAsia="Arial Narrow" w:hAnsi="Arial Narrow" w:cs="Arial Narrow"/>
      <w:sz w:val="15"/>
      <w:szCs w:val="15"/>
      <w:shd w:val="clear" w:color="auto" w:fill="FFFFFF"/>
    </w:rPr>
  </w:style>
  <w:style w:type="paragraph" w:customStyle="1" w:styleId="311">
    <w:name w:val="Основной текст (31)"/>
    <w:basedOn w:val="a"/>
    <w:link w:val="310"/>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420">
    <w:name w:val="Основной текст (42)_"/>
    <w:basedOn w:val="a0"/>
    <w:link w:val="421"/>
    <w:rsid w:val="000F2586"/>
    <w:rPr>
      <w:rFonts w:ascii="Arial Narrow" w:eastAsia="Arial Narrow" w:hAnsi="Arial Narrow" w:cs="Arial Narrow"/>
      <w:sz w:val="14"/>
      <w:szCs w:val="14"/>
      <w:shd w:val="clear" w:color="auto" w:fill="FFFFFF"/>
    </w:rPr>
  </w:style>
  <w:style w:type="paragraph" w:customStyle="1" w:styleId="421">
    <w:name w:val="Основной текст (42)"/>
    <w:basedOn w:val="a"/>
    <w:link w:val="420"/>
    <w:rsid w:val="000F2586"/>
    <w:pPr>
      <w:shd w:val="clear" w:color="auto" w:fill="FFFFFF"/>
      <w:spacing w:line="0" w:lineRule="atLeast"/>
      <w:jc w:val="center"/>
    </w:pPr>
    <w:rPr>
      <w:rFonts w:ascii="Arial Narrow" w:eastAsia="Arial Narrow" w:hAnsi="Arial Narrow" w:cs="Arial Narrow"/>
      <w:color w:val="auto"/>
      <w:sz w:val="14"/>
      <w:szCs w:val="14"/>
      <w:lang w:eastAsia="en-US"/>
    </w:rPr>
  </w:style>
  <w:style w:type="character" w:customStyle="1" w:styleId="440">
    <w:name w:val="Основной текст (44)_"/>
    <w:basedOn w:val="a0"/>
    <w:link w:val="441"/>
    <w:rsid w:val="000F2586"/>
    <w:rPr>
      <w:rFonts w:ascii="Arial Narrow" w:eastAsia="Arial Narrow" w:hAnsi="Arial Narrow" w:cs="Arial Narrow"/>
      <w:sz w:val="15"/>
      <w:szCs w:val="15"/>
      <w:shd w:val="clear" w:color="auto" w:fill="FFFFFF"/>
    </w:rPr>
  </w:style>
  <w:style w:type="paragraph" w:customStyle="1" w:styleId="441">
    <w:name w:val="Основной текст (44)"/>
    <w:basedOn w:val="a"/>
    <w:link w:val="440"/>
    <w:rsid w:val="000F2586"/>
    <w:pPr>
      <w:shd w:val="clear" w:color="auto" w:fill="FFFFFF"/>
      <w:spacing w:line="0" w:lineRule="atLeast"/>
    </w:pPr>
    <w:rPr>
      <w:rFonts w:ascii="Arial Narrow" w:eastAsia="Arial Narrow" w:hAnsi="Arial Narrow" w:cs="Arial Narrow"/>
      <w:color w:val="auto"/>
      <w:sz w:val="15"/>
      <w:szCs w:val="15"/>
      <w:lang w:eastAsia="en-US"/>
    </w:rPr>
  </w:style>
  <w:style w:type="character" w:customStyle="1" w:styleId="52">
    <w:name w:val="Основной текст (52)_"/>
    <w:basedOn w:val="a0"/>
    <w:link w:val="520"/>
    <w:rsid w:val="000F2586"/>
    <w:rPr>
      <w:rFonts w:ascii="Arial Narrow" w:eastAsia="Arial Narrow" w:hAnsi="Arial Narrow" w:cs="Arial Narrow"/>
      <w:sz w:val="15"/>
      <w:szCs w:val="15"/>
      <w:shd w:val="clear" w:color="auto" w:fill="FFFFFF"/>
    </w:rPr>
  </w:style>
  <w:style w:type="paragraph" w:customStyle="1" w:styleId="520">
    <w:name w:val="Основной текст (52)"/>
    <w:basedOn w:val="a"/>
    <w:link w:val="52"/>
    <w:rsid w:val="000F2586"/>
    <w:pPr>
      <w:shd w:val="clear" w:color="auto" w:fill="FFFFFF"/>
      <w:spacing w:line="0" w:lineRule="atLeast"/>
      <w:jc w:val="center"/>
    </w:pPr>
    <w:rPr>
      <w:rFonts w:ascii="Arial Narrow" w:eastAsia="Arial Narrow" w:hAnsi="Arial Narrow" w:cs="Arial Narrow"/>
      <w:color w:val="auto"/>
      <w:sz w:val="15"/>
      <w:szCs w:val="15"/>
      <w:lang w:eastAsia="en-US"/>
    </w:rPr>
  </w:style>
  <w:style w:type="character" w:customStyle="1" w:styleId="66">
    <w:name w:val="Основной текст (66)_"/>
    <w:basedOn w:val="a0"/>
    <w:link w:val="660"/>
    <w:rsid w:val="000F2586"/>
    <w:rPr>
      <w:rFonts w:ascii="Arial Narrow" w:eastAsia="Arial Narrow" w:hAnsi="Arial Narrow" w:cs="Arial Narrow"/>
      <w:sz w:val="15"/>
      <w:szCs w:val="15"/>
      <w:shd w:val="clear" w:color="auto" w:fill="FFFFFF"/>
    </w:rPr>
  </w:style>
  <w:style w:type="paragraph" w:customStyle="1" w:styleId="660">
    <w:name w:val="Основной текст (66)"/>
    <w:basedOn w:val="a"/>
    <w:link w:val="66"/>
    <w:rsid w:val="000F2586"/>
    <w:pPr>
      <w:shd w:val="clear" w:color="auto" w:fill="FFFFFF"/>
      <w:spacing w:line="0" w:lineRule="atLeast"/>
      <w:jc w:val="right"/>
    </w:pPr>
    <w:rPr>
      <w:rFonts w:ascii="Arial Narrow" w:eastAsia="Arial Narrow" w:hAnsi="Arial Narrow" w:cs="Arial Narrow"/>
      <w:color w:val="auto"/>
      <w:sz w:val="15"/>
      <w:szCs w:val="15"/>
      <w:lang w:eastAsia="en-US"/>
    </w:rPr>
  </w:style>
  <w:style w:type="character" w:customStyle="1" w:styleId="4a">
    <w:name w:val="Подпись к таблице (4)_"/>
    <w:basedOn w:val="a0"/>
    <w:link w:val="4b"/>
    <w:rsid w:val="000F2586"/>
    <w:rPr>
      <w:rFonts w:ascii="Times New Roman" w:eastAsia="Times New Roman" w:hAnsi="Times New Roman" w:cs="Times New Roman"/>
      <w:sz w:val="17"/>
      <w:szCs w:val="17"/>
      <w:shd w:val="clear" w:color="auto" w:fill="FFFFFF"/>
    </w:rPr>
  </w:style>
  <w:style w:type="paragraph" w:customStyle="1" w:styleId="4b">
    <w:name w:val="Подпись к таблице (4)"/>
    <w:basedOn w:val="a"/>
    <w:link w:val="4a"/>
    <w:rsid w:val="000F2586"/>
    <w:pPr>
      <w:shd w:val="clear" w:color="auto" w:fill="FFFFFF"/>
      <w:spacing w:line="0" w:lineRule="atLeast"/>
    </w:pPr>
    <w:rPr>
      <w:rFonts w:ascii="Times New Roman" w:eastAsia="Times New Roman" w:hAnsi="Times New Roman" w:cs="Times New Roman"/>
      <w:color w:val="auto"/>
      <w:sz w:val="17"/>
      <w:szCs w:val="17"/>
      <w:lang w:eastAsia="en-US"/>
    </w:rPr>
  </w:style>
  <w:style w:type="character" w:customStyle="1" w:styleId="4c">
    <w:name w:val="Подпись к таблице (4) + Курсив"/>
    <w:basedOn w:val="4a"/>
    <w:rsid w:val="000F2586"/>
    <w:rPr>
      <w:rFonts w:ascii="Times New Roman" w:eastAsia="Times New Roman" w:hAnsi="Times New Roman" w:cs="Times New Roman"/>
      <w:i/>
      <w:iCs/>
      <w:sz w:val="17"/>
      <w:szCs w:val="17"/>
      <w:shd w:val="clear" w:color="auto" w:fill="FFFFFF"/>
    </w:rPr>
  </w:style>
  <w:style w:type="character" w:customStyle="1" w:styleId="4d">
    <w:name w:val="Основной текст (4) + Не полужирный"/>
    <w:basedOn w:val="a0"/>
    <w:rsid w:val="000F2586"/>
    <w:rPr>
      <w:rFonts w:ascii="Times New Roman" w:eastAsia="Times New Roman" w:hAnsi="Times New Roman" w:cs="Times New Roman"/>
      <w:b/>
      <w:bCs/>
      <w:i w:val="0"/>
      <w:iCs w:val="0"/>
      <w:smallCaps w:val="0"/>
      <w:strike w:val="0"/>
      <w:spacing w:val="0"/>
      <w:sz w:val="19"/>
      <w:szCs w:val="19"/>
    </w:rPr>
  </w:style>
  <w:style w:type="character" w:customStyle="1" w:styleId="410pt66">
    <w:name w:val="Основной текст (4) + 10 pt;Не полужирный;Масштаб 66%"/>
    <w:basedOn w:val="a0"/>
    <w:rsid w:val="000F2586"/>
    <w:rPr>
      <w:rFonts w:ascii="Times New Roman" w:eastAsia="Times New Roman" w:hAnsi="Times New Roman" w:cs="Times New Roman"/>
      <w:b/>
      <w:bCs/>
      <w:i w:val="0"/>
      <w:iCs w:val="0"/>
      <w:smallCaps w:val="0"/>
      <w:strike w:val="0"/>
      <w:spacing w:val="0"/>
      <w:w w:val="66"/>
      <w:sz w:val="20"/>
      <w:szCs w:val="20"/>
    </w:rPr>
  </w:style>
  <w:style w:type="character" w:customStyle="1" w:styleId="2a">
    <w:name w:val="Основной текст (2) + Не полужирный"/>
    <w:basedOn w:val="21"/>
    <w:rsid w:val="000F2586"/>
    <w:rPr>
      <w:rFonts w:ascii="Times New Roman" w:eastAsia="Times New Roman" w:hAnsi="Times New Roman" w:cs="Times New Roman"/>
      <w:b/>
      <w:bCs/>
      <w:i w:val="0"/>
      <w:iCs w:val="0"/>
      <w:smallCaps w:val="0"/>
      <w:strike w:val="0"/>
      <w:spacing w:val="0"/>
      <w:sz w:val="17"/>
      <w:szCs w:val="17"/>
      <w:shd w:val="clear" w:color="auto" w:fill="FFFFFF"/>
      <w:lang w:val="en-US"/>
    </w:rPr>
  </w:style>
  <w:style w:type="paragraph" w:styleId="af2">
    <w:name w:val="header"/>
    <w:basedOn w:val="a"/>
    <w:link w:val="af3"/>
    <w:uiPriority w:val="99"/>
    <w:semiHidden/>
    <w:unhideWhenUsed/>
    <w:rsid w:val="00F724E8"/>
    <w:pPr>
      <w:tabs>
        <w:tab w:val="center" w:pos="4677"/>
        <w:tab w:val="right" w:pos="9355"/>
      </w:tabs>
    </w:pPr>
  </w:style>
  <w:style w:type="character" w:customStyle="1" w:styleId="af3">
    <w:name w:val="Верхний колонтитул Знак"/>
    <w:basedOn w:val="a0"/>
    <w:link w:val="af2"/>
    <w:uiPriority w:val="99"/>
    <w:semiHidden/>
    <w:rsid w:val="00F724E8"/>
    <w:rPr>
      <w:rFonts w:ascii="Arial Unicode MS" w:eastAsia="Arial Unicode MS" w:hAnsi="Arial Unicode MS" w:cs="Arial Unicode MS"/>
      <w:color w:val="000000"/>
      <w:sz w:val="24"/>
      <w:szCs w:val="24"/>
      <w:lang w:eastAsia="ru-RU"/>
    </w:rPr>
  </w:style>
  <w:style w:type="paragraph" w:styleId="af4">
    <w:name w:val="footer"/>
    <w:basedOn w:val="a"/>
    <w:link w:val="af5"/>
    <w:uiPriority w:val="99"/>
    <w:unhideWhenUsed/>
    <w:rsid w:val="00F724E8"/>
    <w:pPr>
      <w:tabs>
        <w:tab w:val="center" w:pos="4677"/>
        <w:tab w:val="right" w:pos="9355"/>
      </w:tabs>
    </w:pPr>
  </w:style>
  <w:style w:type="character" w:customStyle="1" w:styleId="af5">
    <w:name w:val="Нижний колонтитул Знак"/>
    <w:basedOn w:val="a0"/>
    <w:link w:val="af4"/>
    <w:uiPriority w:val="99"/>
    <w:rsid w:val="00F724E8"/>
    <w:rPr>
      <w:rFonts w:ascii="Arial Unicode MS" w:eastAsia="Arial Unicode MS" w:hAnsi="Arial Unicode MS" w:cs="Arial Unicode MS"/>
      <w:color w:val="000000"/>
      <w:sz w:val="24"/>
      <w:szCs w:val="24"/>
      <w:lang w:eastAsia="ru-RU"/>
    </w:rPr>
  </w:style>
  <w:style w:type="paragraph" w:styleId="af6">
    <w:name w:val="Body Text Indent"/>
    <w:basedOn w:val="a"/>
    <w:link w:val="af7"/>
    <w:uiPriority w:val="99"/>
    <w:rsid w:val="00D5659B"/>
    <w:pPr>
      <w:spacing w:after="120" w:line="276" w:lineRule="auto"/>
      <w:ind w:left="283"/>
    </w:pPr>
    <w:rPr>
      <w:rFonts w:ascii="Calibri" w:eastAsia="Calibri" w:hAnsi="Calibri" w:cs="Times New Roman"/>
      <w:color w:val="auto"/>
      <w:sz w:val="22"/>
      <w:szCs w:val="22"/>
      <w:lang w:eastAsia="en-US"/>
    </w:rPr>
  </w:style>
  <w:style w:type="character" w:customStyle="1" w:styleId="af7">
    <w:name w:val="Основной текст с отступом Знак"/>
    <w:basedOn w:val="a0"/>
    <w:link w:val="af6"/>
    <w:uiPriority w:val="99"/>
    <w:rsid w:val="00D5659B"/>
    <w:rPr>
      <w:rFonts w:ascii="Calibri" w:eastAsia="Calibri" w:hAnsi="Calibri" w:cs="Times New Roman"/>
    </w:rPr>
  </w:style>
  <w:style w:type="paragraph" w:styleId="af8">
    <w:name w:val="TOC Heading"/>
    <w:basedOn w:val="1"/>
    <w:next w:val="a"/>
    <w:uiPriority w:val="39"/>
    <w:unhideWhenUsed/>
    <w:qFormat/>
    <w:rsid w:val="006B7141"/>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2b">
    <w:name w:val="toc 2"/>
    <w:basedOn w:val="a"/>
    <w:next w:val="a"/>
    <w:autoRedefine/>
    <w:uiPriority w:val="39"/>
    <w:unhideWhenUsed/>
    <w:qFormat/>
    <w:rsid w:val="006B7141"/>
    <w:pPr>
      <w:spacing w:after="100"/>
      <w:ind w:left="240"/>
    </w:pPr>
  </w:style>
  <w:style w:type="paragraph" w:styleId="3a">
    <w:name w:val="toc 3"/>
    <w:basedOn w:val="a"/>
    <w:next w:val="a"/>
    <w:autoRedefine/>
    <w:uiPriority w:val="39"/>
    <w:unhideWhenUsed/>
    <w:qFormat/>
    <w:rsid w:val="006B7141"/>
    <w:pPr>
      <w:spacing w:after="100"/>
      <w:ind w:left="480"/>
    </w:pPr>
  </w:style>
  <w:style w:type="paragraph" w:styleId="af9">
    <w:name w:val="Balloon Text"/>
    <w:basedOn w:val="a"/>
    <w:link w:val="afa"/>
    <w:uiPriority w:val="99"/>
    <w:semiHidden/>
    <w:unhideWhenUsed/>
    <w:rsid w:val="00F46A38"/>
    <w:rPr>
      <w:rFonts w:ascii="Tahoma" w:hAnsi="Tahoma" w:cs="Tahoma"/>
      <w:sz w:val="16"/>
      <w:szCs w:val="16"/>
    </w:rPr>
  </w:style>
  <w:style w:type="character" w:customStyle="1" w:styleId="afa">
    <w:name w:val="Текст выноски Знак"/>
    <w:basedOn w:val="a0"/>
    <w:link w:val="af9"/>
    <w:uiPriority w:val="99"/>
    <w:semiHidden/>
    <w:rsid w:val="00F46A38"/>
    <w:rPr>
      <w:rFonts w:ascii="Tahoma" w:eastAsia="Arial Unicode MS" w:hAnsi="Tahoma" w:cs="Tahoma"/>
      <w:color w:val="000000"/>
      <w:sz w:val="16"/>
      <w:szCs w:val="16"/>
      <w:lang w:eastAsia="ru-RU"/>
    </w:rPr>
  </w:style>
  <w:style w:type="paragraph" w:styleId="4e">
    <w:name w:val="toc 4"/>
    <w:basedOn w:val="a"/>
    <w:next w:val="a"/>
    <w:autoRedefine/>
    <w:uiPriority w:val="39"/>
    <w:unhideWhenUsed/>
    <w:rsid w:val="00DE47B8"/>
    <w:pPr>
      <w:spacing w:after="100" w:line="259" w:lineRule="auto"/>
      <w:ind w:left="660"/>
    </w:pPr>
    <w:rPr>
      <w:rFonts w:asciiTheme="minorHAnsi" w:eastAsiaTheme="minorEastAsia" w:hAnsiTheme="minorHAnsi" w:cstheme="minorBidi"/>
      <w:color w:val="auto"/>
      <w:sz w:val="22"/>
      <w:szCs w:val="22"/>
    </w:rPr>
  </w:style>
  <w:style w:type="paragraph" w:styleId="5a">
    <w:name w:val="toc 5"/>
    <w:basedOn w:val="a"/>
    <w:next w:val="a"/>
    <w:autoRedefine/>
    <w:uiPriority w:val="39"/>
    <w:unhideWhenUsed/>
    <w:rsid w:val="00DE47B8"/>
    <w:pPr>
      <w:spacing w:after="100" w:line="259" w:lineRule="auto"/>
      <w:ind w:left="880"/>
    </w:pPr>
    <w:rPr>
      <w:rFonts w:asciiTheme="minorHAnsi" w:eastAsiaTheme="minorEastAsia" w:hAnsiTheme="minorHAnsi" w:cstheme="minorBidi"/>
      <w:color w:val="auto"/>
      <w:sz w:val="22"/>
      <w:szCs w:val="22"/>
    </w:rPr>
  </w:style>
  <w:style w:type="paragraph" w:styleId="6">
    <w:name w:val="toc 6"/>
    <w:basedOn w:val="a"/>
    <w:next w:val="a"/>
    <w:autoRedefine/>
    <w:uiPriority w:val="39"/>
    <w:unhideWhenUsed/>
    <w:rsid w:val="00DE47B8"/>
    <w:pPr>
      <w:spacing w:after="100" w:line="259" w:lineRule="auto"/>
      <w:ind w:left="1100"/>
    </w:pPr>
    <w:rPr>
      <w:rFonts w:asciiTheme="minorHAnsi" w:eastAsiaTheme="minorEastAsia" w:hAnsiTheme="minorHAnsi" w:cstheme="minorBidi"/>
      <w:color w:val="auto"/>
      <w:sz w:val="22"/>
      <w:szCs w:val="22"/>
    </w:rPr>
  </w:style>
  <w:style w:type="paragraph" w:styleId="73">
    <w:name w:val="toc 7"/>
    <w:basedOn w:val="a"/>
    <w:next w:val="a"/>
    <w:autoRedefine/>
    <w:uiPriority w:val="39"/>
    <w:unhideWhenUsed/>
    <w:rsid w:val="00DE47B8"/>
    <w:pPr>
      <w:spacing w:after="100" w:line="259" w:lineRule="auto"/>
      <w:ind w:left="1320"/>
    </w:pPr>
    <w:rPr>
      <w:rFonts w:asciiTheme="minorHAnsi" w:eastAsiaTheme="minorEastAsia" w:hAnsiTheme="minorHAnsi" w:cstheme="minorBidi"/>
      <w:color w:val="auto"/>
      <w:sz w:val="22"/>
      <w:szCs w:val="22"/>
    </w:rPr>
  </w:style>
  <w:style w:type="paragraph" w:styleId="8">
    <w:name w:val="toc 8"/>
    <w:basedOn w:val="a"/>
    <w:next w:val="a"/>
    <w:autoRedefine/>
    <w:uiPriority w:val="39"/>
    <w:unhideWhenUsed/>
    <w:rsid w:val="00DE47B8"/>
    <w:pPr>
      <w:spacing w:after="100" w:line="259" w:lineRule="auto"/>
      <w:ind w:left="1540"/>
    </w:pPr>
    <w:rPr>
      <w:rFonts w:asciiTheme="minorHAnsi" w:eastAsiaTheme="minorEastAsia" w:hAnsiTheme="minorHAnsi" w:cstheme="minorBidi"/>
      <w:color w:val="auto"/>
      <w:sz w:val="22"/>
      <w:szCs w:val="22"/>
    </w:rPr>
  </w:style>
  <w:style w:type="paragraph" w:styleId="91">
    <w:name w:val="toc 9"/>
    <w:basedOn w:val="a"/>
    <w:next w:val="a"/>
    <w:autoRedefine/>
    <w:uiPriority w:val="39"/>
    <w:unhideWhenUsed/>
    <w:rsid w:val="00DE47B8"/>
    <w:pPr>
      <w:spacing w:after="100" w:line="259" w:lineRule="auto"/>
      <w:ind w:left="1760"/>
    </w:pPr>
    <w:rPr>
      <w:rFonts w:asciiTheme="minorHAnsi" w:eastAsiaTheme="minorEastAs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271098">
      <w:bodyDiv w:val="1"/>
      <w:marLeft w:val="0"/>
      <w:marRight w:val="0"/>
      <w:marTop w:val="0"/>
      <w:marBottom w:val="0"/>
      <w:divBdr>
        <w:top w:val="none" w:sz="0" w:space="0" w:color="auto"/>
        <w:left w:val="none" w:sz="0" w:space="0" w:color="auto"/>
        <w:bottom w:val="none" w:sz="0" w:space="0" w:color="auto"/>
        <w:right w:val="none" w:sz="0" w:space="0" w:color="auto"/>
      </w:divBdr>
    </w:div>
    <w:div w:id="17330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2118D-32FA-470D-A3C5-E1D4E0DD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21115</Words>
  <Characters>120361</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141194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Светлана А. Хозеева</cp:lastModifiedBy>
  <cp:revision>2</cp:revision>
  <dcterms:created xsi:type="dcterms:W3CDTF">2017-03-24T08:23:00Z</dcterms:created>
  <dcterms:modified xsi:type="dcterms:W3CDTF">2017-03-24T08:23:00Z</dcterms:modified>
</cp:coreProperties>
</file>