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75" w:rsidRDefault="00256B75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</w:p>
    <w:p w:rsidR="005D311C" w:rsidRPr="003B3822" w:rsidRDefault="005D311C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  <w:r w:rsidRPr="003B3822">
        <w:rPr>
          <w:sz w:val="27"/>
          <w:szCs w:val="27"/>
        </w:rPr>
        <w:t>Дополнительное соглашение № 1</w:t>
      </w:r>
      <w:r w:rsidR="000265E5" w:rsidRPr="003B3822">
        <w:rPr>
          <w:sz w:val="27"/>
          <w:szCs w:val="27"/>
        </w:rPr>
        <w:t>5</w:t>
      </w:r>
    </w:p>
    <w:p w:rsidR="00926D04" w:rsidRPr="003B3822" w:rsidRDefault="005D311C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  <w:r w:rsidRPr="003B3822">
        <w:rPr>
          <w:sz w:val="27"/>
          <w:szCs w:val="27"/>
        </w:rPr>
        <w:t>к Тарифному соглашению на оплату медицинской помощи по обязательному</w:t>
      </w:r>
      <w:r w:rsidR="00926D04" w:rsidRPr="003B3822">
        <w:rPr>
          <w:sz w:val="27"/>
          <w:szCs w:val="27"/>
        </w:rPr>
        <w:t xml:space="preserve"> </w:t>
      </w:r>
      <w:r w:rsidRPr="003B3822">
        <w:rPr>
          <w:sz w:val="27"/>
          <w:szCs w:val="27"/>
        </w:rPr>
        <w:t>медицинскому страхованию на территории Иркутской области</w:t>
      </w:r>
    </w:p>
    <w:p w:rsidR="005D311C" w:rsidRPr="003B3822" w:rsidRDefault="005D311C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  <w:r w:rsidRPr="003B3822">
        <w:rPr>
          <w:sz w:val="27"/>
          <w:szCs w:val="27"/>
        </w:rPr>
        <w:t xml:space="preserve"> от 29.12.2023г.</w:t>
      </w:r>
    </w:p>
    <w:p w:rsidR="005D311C" w:rsidRPr="003B3822" w:rsidRDefault="005D311C" w:rsidP="005D311C">
      <w:pPr>
        <w:pStyle w:val="a5"/>
        <w:ind w:left="142" w:right="142" w:firstLine="142"/>
        <w:rPr>
          <w:sz w:val="27"/>
          <w:szCs w:val="27"/>
        </w:rPr>
      </w:pPr>
      <w:r w:rsidRPr="003B3822">
        <w:rPr>
          <w:sz w:val="27"/>
          <w:szCs w:val="27"/>
        </w:rPr>
        <w:t xml:space="preserve">г. Иркутск                                           </w:t>
      </w:r>
      <w:r w:rsidR="00737EAB" w:rsidRPr="003B3822">
        <w:rPr>
          <w:sz w:val="27"/>
          <w:szCs w:val="27"/>
        </w:rPr>
        <w:t xml:space="preserve">          </w:t>
      </w:r>
      <w:r w:rsidRPr="003B3822">
        <w:rPr>
          <w:sz w:val="27"/>
          <w:szCs w:val="27"/>
        </w:rPr>
        <w:t xml:space="preserve">                      </w:t>
      </w:r>
      <w:proofErr w:type="gramStart"/>
      <w:r w:rsidRPr="003B3822">
        <w:rPr>
          <w:sz w:val="27"/>
          <w:szCs w:val="27"/>
        </w:rPr>
        <w:t xml:space="preserve">   «</w:t>
      </w:r>
      <w:proofErr w:type="gramEnd"/>
      <w:r w:rsidR="00256B75">
        <w:rPr>
          <w:sz w:val="27"/>
          <w:szCs w:val="27"/>
        </w:rPr>
        <w:t>23</w:t>
      </w:r>
      <w:r w:rsidRPr="003B3822">
        <w:rPr>
          <w:sz w:val="27"/>
          <w:szCs w:val="27"/>
        </w:rPr>
        <w:t xml:space="preserve">» </w:t>
      </w:r>
      <w:r w:rsidR="000265E5" w:rsidRPr="003B3822">
        <w:rPr>
          <w:sz w:val="27"/>
          <w:szCs w:val="27"/>
        </w:rPr>
        <w:t>дека</w:t>
      </w:r>
      <w:r w:rsidRPr="003B3822">
        <w:rPr>
          <w:sz w:val="27"/>
          <w:szCs w:val="27"/>
        </w:rPr>
        <w:t>бря  2024 г.</w:t>
      </w:r>
    </w:p>
    <w:p w:rsidR="005D311C" w:rsidRPr="003B3822" w:rsidRDefault="005D311C" w:rsidP="005D311C">
      <w:pPr>
        <w:pStyle w:val="a5"/>
        <w:ind w:right="142" w:firstLine="708"/>
        <w:contextualSpacing/>
        <w:jc w:val="both"/>
        <w:rPr>
          <w:sz w:val="27"/>
          <w:szCs w:val="27"/>
        </w:rPr>
      </w:pPr>
    </w:p>
    <w:p w:rsidR="005D311C" w:rsidRPr="003B3822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3B3822">
        <w:rPr>
          <w:sz w:val="27"/>
          <w:szCs w:val="27"/>
        </w:rPr>
        <w:t xml:space="preserve"> Модестов Андрей Арсеньевич – министр здравоохранения Иркутской области;</w:t>
      </w:r>
    </w:p>
    <w:p w:rsidR="005D311C" w:rsidRPr="003B3822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3B3822">
        <w:rPr>
          <w:sz w:val="27"/>
          <w:szCs w:val="27"/>
        </w:rPr>
        <w:t xml:space="preserve"> </w:t>
      </w:r>
      <w:proofErr w:type="spellStart"/>
      <w:r w:rsidRPr="003B3822">
        <w:rPr>
          <w:sz w:val="27"/>
          <w:szCs w:val="27"/>
        </w:rPr>
        <w:t>Градобоев</w:t>
      </w:r>
      <w:proofErr w:type="spellEnd"/>
      <w:r w:rsidRPr="003B3822">
        <w:rPr>
          <w:sz w:val="27"/>
          <w:szCs w:val="27"/>
        </w:rPr>
        <w:t xml:space="preserve"> Евгений Валерьевич - директор Территориального фонда обязательного медицинского страхования Иркутской области;</w:t>
      </w:r>
    </w:p>
    <w:p w:rsidR="005D311C" w:rsidRPr="003B3822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3B3822">
        <w:rPr>
          <w:sz w:val="27"/>
          <w:szCs w:val="27"/>
        </w:rPr>
        <w:t xml:space="preserve"> </w:t>
      </w:r>
      <w:proofErr w:type="spellStart"/>
      <w:r w:rsidRPr="003B3822">
        <w:rPr>
          <w:sz w:val="27"/>
          <w:szCs w:val="27"/>
        </w:rPr>
        <w:t>Сосова</w:t>
      </w:r>
      <w:proofErr w:type="spellEnd"/>
      <w:r w:rsidRPr="003B3822">
        <w:rPr>
          <w:sz w:val="27"/>
          <w:szCs w:val="27"/>
        </w:rPr>
        <w:t xml:space="preserve"> Кристина </w:t>
      </w:r>
      <w:proofErr w:type="spellStart"/>
      <w:r w:rsidRPr="003B3822">
        <w:rPr>
          <w:sz w:val="27"/>
          <w:szCs w:val="27"/>
        </w:rPr>
        <w:t>Вилорьевна</w:t>
      </w:r>
      <w:proofErr w:type="spellEnd"/>
      <w:r w:rsidRPr="003B3822">
        <w:rPr>
          <w:sz w:val="27"/>
          <w:szCs w:val="27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5D311C" w:rsidRPr="003B3822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3B3822">
        <w:rPr>
          <w:sz w:val="27"/>
          <w:szCs w:val="27"/>
        </w:rPr>
        <w:t xml:space="preserve">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5D311C" w:rsidRPr="003B3822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3B3822">
        <w:rPr>
          <w:sz w:val="27"/>
          <w:szCs w:val="27"/>
        </w:rPr>
        <w:t xml:space="preserve"> Гайдаров Гайдар </w:t>
      </w:r>
      <w:proofErr w:type="spellStart"/>
      <w:r w:rsidRPr="003B3822">
        <w:rPr>
          <w:sz w:val="27"/>
          <w:szCs w:val="27"/>
        </w:rPr>
        <w:t>Мамедович</w:t>
      </w:r>
      <w:proofErr w:type="spellEnd"/>
      <w:r w:rsidRPr="003B3822">
        <w:rPr>
          <w:sz w:val="27"/>
          <w:szCs w:val="27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5D311C" w:rsidRPr="003B3822" w:rsidRDefault="005D311C" w:rsidP="005D311C">
      <w:pPr>
        <w:pStyle w:val="a5"/>
        <w:spacing w:line="240" w:lineRule="atLeast"/>
        <w:ind w:right="142" w:firstLine="708"/>
        <w:jc w:val="both"/>
        <w:rPr>
          <w:sz w:val="27"/>
          <w:szCs w:val="27"/>
        </w:rPr>
      </w:pPr>
      <w:r w:rsidRPr="003B3822">
        <w:rPr>
          <w:sz w:val="27"/>
          <w:szCs w:val="27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</w:t>
      </w:r>
    </w:p>
    <w:p w:rsidR="005D311C" w:rsidRPr="003B3822" w:rsidRDefault="005D311C" w:rsidP="005D311C">
      <w:pPr>
        <w:pStyle w:val="a5"/>
        <w:spacing w:line="240" w:lineRule="atLeast"/>
        <w:ind w:right="142" w:firstLine="708"/>
        <w:jc w:val="both"/>
        <w:rPr>
          <w:sz w:val="27"/>
          <w:szCs w:val="27"/>
        </w:rPr>
      </w:pPr>
      <w:r w:rsidRPr="003B3822">
        <w:rPr>
          <w:sz w:val="27"/>
          <w:szCs w:val="27"/>
        </w:rPr>
        <w:t xml:space="preserve"> </w:t>
      </w:r>
    </w:p>
    <w:p w:rsidR="005D311C" w:rsidRPr="003B3822" w:rsidRDefault="005D311C" w:rsidP="005D311C">
      <w:pPr>
        <w:pStyle w:val="a5"/>
        <w:ind w:right="142" w:firstLine="708"/>
        <w:jc w:val="both"/>
        <w:rPr>
          <w:sz w:val="27"/>
          <w:szCs w:val="27"/>
        </w:rPr>
      </w:pPr>
      <w:r w:rsidRPr="003B3822">
        <w:rPr>
          <w:sz w:val="27"/>
          <w:szCs w:val="27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Дополнительных соглашений № 1 от 31.01.2024г., № 2 от 28.02.2024г., № 3 от 22.03.2024г., № 4 от 23.04.2024г., № 5 от 24.05.2024г., № 6 от 2</w:t>
      </w:r>
      <w:r w:rsidR="00C6061A">
        <w:rPr>
          <w:sz w:val="27"/>
          <w:szCs w:val="27"/>
        </w:rPr>
        <w:t>1</w:t>
      </w:r>
      <w:r w:rsidRPr="003B3822">
        <w:rPr>
          <w:sz w:val="27"/>
          <w:szCs w:val="27"/>
        </w:rPr>
        <w:t>.06.2024г., № 7 от 25.07.2024г., № 8 от 21.08.2024г., № 9 от 03.09.2024г., № 10 от 24.09.2024г., № 11 от 01.10.2024г.</w:t>
      </w:r>
      <w:r w:rsidR="00DF2B4F" w:rsidRPr="003B3822">
        <w:rPr>
          <w:sz w:val="27"/>
          <w:szCs w:val="27"/>
        </w:rPr>
        <w:t xml:space="preserve">, </w:t>
      </w:r>
      <w:r w:rsidR="00256B75">
        <w:rPr>
          <w:sz w:val="27"/>
          <w:szCs w:val="27"/>
        </w:rPr>
        <w:t xml:space="preserve">        </w:t>
      </w:r>
      <w:r w:rsidR="00DF2B4F" w:rsidRPr="003B3822">
        <w:rPr>
          <w:sz w:val="27"/>
          <w:szCs w:val="27"/>
        </w:rPr>
        <w:t>№ 12 от 25.10.2024г., № 13 от 12.11.2024г.</w:t>
      </w:r>
      <w:r w:rsidR="000265E5" w:rsidRPr="003B3822">
        <w:rPr>
          <w:sz w:val="27"/>
          <w:szCs w:val="27"/>
        </w:rPr>
        <w:t>, № 14 от 28.11.2024г.</w:t>
      </w:r>
      <w:r w:rsidRPr="003B3822">
        <w:rPr>
          <w:sz w:val="27"/>
          <w:szCs w:val="27"/>
        </w:rPr>
        <w:t>), следующие изменения:</w:t>
      </w:r>
    </w:p>
    <w:p w:rsidR="005D311C" w:rsidRPr="003B3822" w:rsidRDefault="005D311C" w:rsidP="005D311C">
      <w:pPr>
        <w:pStyle w:val="a5"/>
        <w:ind w:right="142" w:firstLine="708"/>
        <w:jc w:val="both"/>
        <w:rPr>
          <w:sz w:val="27"/>
          <w:szCs w:val="27"/>
        </w:rPr>
      </w:pPr>
    </w:p>
    <w:p w:rsidR="005D311C" w:rsidRDefault="005D311C" w:rsidP="003B3822">
      <w:pPr>
        <w:pStyle w:val="a5"/>
        <w:numPr>
          <w:ilvl w:val="0"/>
          <w:numId w:val="1"/>
        </w:numPr>
        <w:ind w:right="142"/>
        <w:jc w:val="both"/>
        <w:rPr>
          <w:sz w:val="27"/>
          <w:szCs w:val="27"/>
        </w:rPr>
      </w:pPr>
      <w:r w:rsidRPr="003B3822">
        <w:rPr>
          <w:sz w:val="27"/>
          <w:szCs w:val="27"/>
        </w:rPr>
        <w:t>Пункт 2 Главы 1 Раздела 3 Тарифного соглашения изложить в новой редакции:</w:t>
      </w:r>
    </w:p>
    <w:p w:rsidR="00ED2B87" w:rsidRPr="003B3822" w:rsidRDefault="005D311C" w:rsidP="005D311C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 xml:space="preserve"> «</w:t>
      </w:r>
      <w:r w:rsidRPr="003B3822">
        <w:rPr>
          <w:rFonts w:ascii="Times New Roman" w:hAnsi="Times New Roman" w:cs="Times New Roman"/>
          <w:sz w:val="27"/>
          <w:szCs w:val="27"/>
        </w:rPr>
        <w:tab/>
        <w:t xml:space="preserve">2. Значение базового (среднего) подушевого норматива финансирования на прикрепившихся лиц </w:t>
      </w:r>
      <w:r w:rsidR="009E437F" w:rsidRPr="003B3822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260873">
        <w:rPr>
          <w:rFonts w:ascii="Times New Roman" w:hAnsi="Times New Roman" w:cs="Times New Roman"/>
          <w:sz w:val="27"/>
          <w:szCs w:val="27"/>
        </w:rPr>
        <w:t>154,77</w:t>
      </w:r>
      <w:r w:rsidRPr="003B3822">
        <w:rPr>
          <w:rFonts w:ascii="Times New Roman" w:hAnsi="Times New Roman" w:cs="Times New Roman"/>
          <w:sz w:val="27"/>
          <w:szCs w:val="27"/>
        </w:rPr>
        <w:t xml:space="preserve"> рублей на 1 застрахованное лицо в месяц.»</w:t>
      </w:r>
    </w:p>
    <w:p w:rsidR="00357AA7" w:rsidRPr="003B3822" w:rsidRDefault="00357AA7" w:rsidP="005D311C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ab/>
      </w:r>
    </w:p>
    <w:p w:rsidR="00357AA7" w:rsidRDefault="00357AA7" w:rsidP="003B3822">
      <w:pPr>
        <w:pStyle w:val="ConsPlusNormal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Пункт 7.4.  Главы 2 Раздела 3 изложить в новой редакции:</w:t>
      </w:r>
    </w:p>
    <w:p w:rsidR="00357AA7" w:rsidRPr="003B3822" w:rsidRDefault="00357AA7" w:rsidP="009967A5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B3822">
        <w:rPr>
          <w:rFonts w:ascii="Times New Roman" w:hAnsi="Times New Roman" w:cs="Times New Roman"/>
          <w:sz w:val="27"/>
          <w:szCs w:val="27"/>
        </w:rPr>
        <w:lastRenderedPageBreak/>
        <w:t>« 7.4</w:t>
      </w:r>
      <w:proofErr w:type="gramEnd"/>
      <w:r w:rsidRPr="003B3822">
        <w:rPr>
          <w:rFonts w:ascii="Times New Roman" w:hAnsi="Times New Roman" w:cs="Times New Roman"/>
          <w:sz w:val="27"/>
          <w:szCs w:val="27"/>
        </w:rPr>
        <w:t>. Коэффициент достижения целевых показателей уровня заработной платы медицинских работников, предусматривается «дорожными картами» развития здравоохранения в субъекте Российской Федерации, в соответствии с Указом Президента Российской Федерации от 7 мая 2012 года №597 «О мероприятиях по реализации государственной и социальной политики» равен 1, за исключением медицинских орга</w:t>
      </w:r>
      <w:r w:rsidR="00AD6A00">
        <w:rPr>
          <w:rFonts w:ascii="Times New Roman" w:hAnsi="Times New Roman" w:cs="Times New Roman"/>
          <w:sz w:val="27"/>
          <w:szCs w:val="27"/>
        </w:rPr>
        <w:t xml:space="preserve">низаций, указанных в Приложении </w:t>
      </w:r>
      <w:r w:rsidRPr="003B3822">
        <w:rPr>
          <w:rFonts w:ascii="Times New Roman" w:hAnsi="Times New Roman" w:cs="Times New Roman"/>
          <w:sz w:val="27"/>
          <w:szCs w:val="27"/>
        </w:rPr>
        <w:t>№ 40 к Тарифному соглашению.»</w:t>
      </w:r>
    </w:p>
    <w:p w:rsidR="00AE12AD" w:rsidRPr="003B3822" w:rsidRDefault="00AE12AD" w:rsidP="00AE12AD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ab/>
      </w:r>
    </w:p>
    <w:p w:rsidR="003B3822" w:rsidRDefault="00AE12AD" w:rsidP="003B3822">
      <w:pPr>
        <w:pStyle w:val="ConsPlusNormal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 xml:space="preserve">Пункт 2 Главы 4 Раздела 3 Тарифного соглашения изложить в новой редакции:     </w:t>
      </w:r>
    </w:p>
    <w:p w:rsidR="00AE12AD" w:rsidRPr="003B3822" w:rsidRDefault="00AE12AD" w:rsidP="003B3822">
      <w:pPr>
        <w:pStyle w:val="ConsPlusNormal"/>
        <w:ind w:left="1113"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 xml:space="preserve">  </w:t>
      </w:r>
      <w:r w:rsidR="00256B7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695F" w:rsidRPr="003B3822" w:rsidRDefault="00AE12AD" w:rsidP="00AE12AD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 xml:space="preserve"> «2. Размер базового (среднего) подушевого норматива финансирования, применяемого при оплате скорой медицинской помощи, оказываемой (оказанной) вне медицинской организации, составляет </w:t>
      </w:r>
      <w:r w:rsidR="00260873">
        <w:rPr>
          <w:rFonts w:ascii="Times New Roman" w:hAnsi="Times New Roman" w:cs="Times New Roman"/>
          <w:sz w:val="27"/>
          <w:szCs w:val="27"/>
        </w:rPr>
        <w:t xml:space="preserve">98,27 </w:t>
      </w:r>
      <w:r w:rsidRPr="003B3822">
        <w:rPr>
          <w:rFonts w:ascii="Times New Roman" w:hAnsi="Times New Roman" w:cs="Times New Roman"/>
          <w:sz w:val="27"/>
          <w:szCs w:val="27"/>
        </w:rPr>
        <w:t xml:space="preserve">рублей на 1 застрахованное лицо в месяц.» </w:t>
      </w:r>
    </w:p>
    <w:p w:rsidR="00AE12AD" w:rsidRPr="003B3822" w:rsidRDefault="00AE12AD" w:rsidP="00AE12AD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311C" w:rsidRDefault="005D311C" w:rsidP="003B3822">
      <w:pPr>
        <w:pStyle w:val="ConsPlusNormal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Пункт</w:t>
      </w:r>
      <w:r w:rsidR="004170A9" w:rsidRPr="003B3822">
        <w:rPr>
          <w:rFonts w:ascii="Times New Roman" w:hAnsi="Times New Roman" w:cs="Times New Roman"/>
          <w:sz w:val="27"/>
          <w:szCs w:val="27"/>
        </w:rPr>
        <w:t xml:space="preserve"> </w:t>
      </w:r>
      <w:r w:rsidRPr="003B3822">
        <w:rPr>
          <w:rFonts w:ascii="Times New Roman" w:hAnsi="Times New Roman" w:cs="Times New Roman"/>
          <w:sz w:val="27"/>
          <w:szCs w:val="27"/>
        </w:rPr>
        <w:t xml:space="preserve">1 Главы 5 Раздела 3 Тарифного соглашения изложить в новой редакции: </w:t>
      </w:r>
    </w:p>
    <w:p w:rsidR="003B3822" w:rsidRPr="003B3822" w:rsidRDefault="003B3822" w:rsidP="003B3822">
      <w:pPr>
        <w:pStyle w:val="ConsPlusNormal"/>
        <w:ind w:left="1113"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5D311C" w:rsidRPr="003B3822" w:rsidRDefault="005D311C" w:rsidP="005D311C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 xml:space="preserve">        «1.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260873">
        <w:rPr>
          <w:rFonts w:ascii="Times New Roman" w:hAnsi="Times New Roman" w:cs="Times New Roman"/>
          <w:sz w:val="27"/>
          <w:szCs w:val="27"/>
        </w:rPr>
        <w:t>484,41</w:t>
      </w:r>
      <w:r w:rsidRPr="005C6381">
        <w:rPr>
          <w:rFonts w:ascii="Times New Roman" w:hAnsi="Times New Roman" w:cs="Times New Roman"/>
          <w:sz w:val="27"/>
          <w:szCs w:val="27"/>
        </w:rPr>
        <w:t> рублей</w:t>
      </w:r>
      <w:r w:rsidRPr="003B3822">
        <w:rPr>
          <w:rFonts w:ascii="Times New Roman" w:hAnsi="Times New Roman" w:cs="Times New Roman"/>
          <w:sz w:val="27"/>
          <w:szCs w:val="27"/>
        </w:rPr>
        <w:t xml:space="preserve"> на 1 застрахованное лицо в месяц.»</w:t>
      </w:r>
    </w:p>
    <w:p w:rsidR="00ED2B87" w:rsidRPr="003B3822" w:rsidRDefault="00ED2B87" w:rsidP="005D311C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A91DCB" w:rsidRDefault="00A91DCB" w:rsidP="003B3822">
      <w:pPr>
        <w:pStyle w:val="ConsPlusNormal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Дополнить пункт 3 Раздела 5 Тарифного соглашения подпункт</w:t>
      </w:r>
      <w:r w:rsidR="00D5528E">
        <w:rPr>
          <w:rFonts w:ascii="Times New Roman" w:hAnsi="Times New Roman" w:cs="Times New Roman"/>
          <w:sz w:val="27"/>
          <w:szCs w:val="27"/>
        </w:rPr>
        <w:t>ом</w:t>
      </w:r>
      <w:r w:rsidRPr="003B3822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3B3822" w:rsidRPr="003B3822" w:rsidRDefault="003B3822" w:rsidP="003B3822">
      <w:pPr>
        <w:pStyle w:val="ConsPlusNormal"/>
        <w:ind w:left="1113"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4170A9" w:rsidRPr="003B3822" w:rsidRDefault="00A91DCB" w:rsidP="004170A9">
      <w:pPr>
        <w:pStyle w:val="ConsPlusNormal"/>
        <w:ind w:right="14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«3.</w:t>
      </w:r>
      <w:r w:rsidR="004170A9" w:rsidRPr="003B3822">
        <w:rPr>
          <w:rFonts w:ascii="Times New Roman" w:hAnsi="Times New Roman" w:cs="Times New Roman"/>
          <w:sz w:val="27"/>
          <w:szCs w:val="27"/>
        </w:rPr>
        <w:t>40</w:t>
      </w:r>
      <w:r w:rsidRPr="003B3822">
        <w:rPr>
          <w:rFonts w:ascii="Times New Roman" w:hAnsi="Times New Roman" w:cs="Times New Roman"/>
          <w:sz w:val="27"/>
          <w:szCs w:val="27"/>
        </w:rPr>
        <w:t xml:space="preserve">. Приложение № 40 </w:t>
      </w:r>
      <w:r w:rsidR="00357AA7" w:rsidRPr="003B3822">
        <w:rPr>
          <w:rFonts w:ascii="Times New Roman" w:hAnsi="Times New Roman" w:cs="Times New Roman"/>
          <w:sz w:val="27"/>
          <w:szCs w:val="27"/>
        </w:rPr>
        <w:t>«Медицинские организации, оказывающие медицинскую помощь в стационарных условиях, которым установлен коэффициент достижения целевых показателей уровня заработной платы медицинских работников свыше 1»</w:t>
      </w:r>
      <w:r w:rsidR="004170A9" w:rsidRPr="003B3822">
        <w:rPr>
          <w:rFonts w:ascii="Times New Roman" w:hAnsi="Times New Roman" w:cs="Times New Roman"/>
          <w:sz w:val="27"/>
          <w:szCs w:val="27"/>
        </w:rPr>
        <w:t>.</w:t>
      </w:r>
    </w:p>
    <w:p w:rsidR="00A91DCB" w:rsidRPr="003B3822" w:rsidRDefault="00357AA7" w:rsidP="004170A9">
      <w:pPr>
        <w:pStyle w:val="ConsPlusNormal"/>
        <w:ind w:right="14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ab/>
      </w:r>
      <w:r w:rsidRPr="003B3822">
        <w:rPr>
          <w:rFonts w:ascii="Times New Roman" w:hAnsi="Times New Roman" w:cs="Times New Roman"/>
          <w:sz w:val="27"/>
          <w:szCs w:val="27"/>
        </w:rPr>
        <w:tab/>
      </w:r>
      <w:r w:rsidRPr="003B3822">
        <w:rPr>
          <w:rFonts w:ascii="Times New Roman" w:hAnsi="Times New Roman" w:cs="Times New Roman"/>
          <w:sz w:val="27"/>
          <w:szCs w:val="27"/>
        </w:rPr>
        <w:tab/>
      </w:r>
    </w:p>
    <w:p w:rsidR="005D311C" w:rsidRPr="003B3822" w:rsidRDefault="00357AA7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6</w:t>
      </w:r>
      <w:r w:rsidR="005D311C" w:rsidRPr="003B3822">
        <w:rPr>
          <w:rFonts w:ascii="Times New Roman" w:hAnsi="Times New Roman" w:cs="Times New Roman"/>
          <w:sz w:val="27"/>
          <w:szCs w:val="27"/>
        </w:rPr>
        <w:t>.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9E437F" w:rsidRPr="003B3822" w:rsidRDefault="009E437F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E437F" w:rsidRPr="003B3822" w:rsidRDefault="004170A9" w:rsidP="009E437F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7</w:t>
      </w:r>
      <w:r w:rsidR="009E437F" w:rsidRPr="003B3822">
        <w:rPr>
          <w:rFonts w:ascii="Times New Roman" w:hAnsi="Times New Roman" w:cs="Times New Roman"/>
          <w:sz w:val="27"/>
          <w:szCs w:val="27"/>
        </w:rPr>
        <w:t>. 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071161" w:rsidRPr="003B3822" w:rsidRDefault="00071161" w:rsidP="009E437F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3BF7" w:rsidRDefault="004170A9" w:rsidP="00AD6A00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8</w:t>
      </w:r>
      <w:r w:rsidR="00071161" w:rsidRPr="003B3822">
        <w:rPr>
          <w:rFonts w:ascii="Times New Roman" w:hAnsi="Times New Roman" w:cs="Times New Roman"/>
          <w:sz w:val="27"/>
          <w:szCs w:val="27"/>
        </w:rPr>
        <w:t xml:space="preserve">. Приложение № 3 «Перечень медицинских организаций (структурных подразделений медицинских организаций), оказывающих медицинскую помощь </w:t>
      </w:r>
    </w:p>
    <w:p w:rsidR="005D311C" w:rsidRPr="003B3822" w:rsidRDefault="00071161" w:rsidP="003B3822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:rsidR="003B3822" w:rsidRDefault="003B3822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3822" w:rsidRDefault="004170A9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>9</w:t>
      </w:r>
      <w:r w:rsidR="005D311C" w:rsidRPr="003B3822">
        <w:rPr>
          <w:rFonts w:ascii="Times New Roman" w:hAnsi="Times New Roman" w:cs="Times New Roman"/>
          <w:sz w:val="27"/>
          <w:szCs w:val="27"/>
        </w:rPr>
        <w:t>.</w:t>
      </w:r>
      <w:r w:rsidR="00A63675" w:rsidRPr="003B3822">
        <w:rPr>
          <w:rFonts w:ascii="Times New Roman" w:hAnsi="Times New Roman" w:cs="Times New Roman"/>
          <w:sz w:val="27"/>
          <w:szCs w:val="27"/>
        </w:rPr>
        <w:t xml:space="preserve"> </w:t>
      </w:r>
      <w:r w:rsidR="005D311C" w:rsidRPr="003B3822">
        <w:rPr>
          <w:rFonts w:ascii="Times New Roman" w:hAnsi="Times New Roman" w:cs="Times New Roman"/>
          <w:sz w:val="27"/>
          <w:szCs w:val="27"/>
        </w:rPr>
        <w:t xml:space="preserve">Приложение № 4 «Перечень медицинских организаций, оказывающих скорую   медицинскую   помощь   вне   медицинских организаций, оплата медицинской помощи в которых    осуществляется   по подушевому    нормативу    </w:t>
      </w:r>
    </w:p>
    <w:p w:rsidR="009967A5" w:rsidRDefault="009967A5" w:rsidP="003B3822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9967A5" w:rsidRDefault="009967A5" w:rsidP="003B3822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AD6A00" w:rsidRDefault="005D311C" w:rsidP="003B3822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 xml:space="preserve">финансирования скорой медицинской помощи, оказываемой </w:t>
      </w:r>
      <w:r w:rsidR="00AD6A00">
        <w:rPr>
          <w:rFonts w:ascii="Times New Roman" w:hAnsi="Times New Roman" w:cs="Times New Roman"/>
          <w:sz w:val="27"/>
          <w:szCs w:val="27"/>
        </w:rPr>
        <w:t xml:space="preserve">  </w:t>
      </w:r>
      <w:r w:rsidRPr="003B3822">
        <w:rPr>
          <w:rFonts w:ascii="Times New Roman" w:hAnsi="Times New Roman" w:cs="Times New Roman"/>
          <w:sz w:val="27"/>
          <w:szCs w:val="27"/>
        </w:rPr>
        <w:t>вне</w:t>
      </w:r>
      <w:r w:rsidR="00AD6A00">
        <w:rPr>
          <w:rFonts w:ascii="Times New Roman" w:hAnsi="Times New Roman" w:cs="Times New Roman"/>
          <w:sz w:val="27"/>
          <w:szCs w:val="27"/>
        </w:rPr>
        <w:t xml:space="preserve">   </w:t>
      </w:r>
      <w:r w:rsidRPr="003B3822">
        <w:rPr>
          <w:rFonts w:ascii="Times New Roman" w:hAnsi="Times New Roman" w:cs="Times New Roman"/>
          <w:sz w:val="27"/>
          <w:szCs w:val="27"/>
        </w:rPr>
        <w:t xml:space="preserve"> медицинской </w:t>
      </w:r>
    </w:p>
    <w:p w:rsidR="005D311C" w:rsidRDefault="005D311C" w:rsidP="003B3822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3B3822">
        <w:rPr>
          <w:rFonts w:ascii="Times New Roman" w:hAnsi="Times New Roman" w:cs="Times New Roman"/>
          <w:sz w:val="27"/>
          <w:szCs w:val="27"/>
        </w:rPr>
        <w:t xml:space="preserve">организации» к Тарифному соглашению изложить в новой редакции (приложение № </w:t>
      </w:r>
      <w:r w:rsidR="003B3822" w:rsidRPr="003B3822">
        <w:rPr>
          <w:rFonts w:ascii="Times New Roman" w:hAnsi="Times New Roman" w:cs="Times New Roman"/>
          <w:sz w:val="27"/>
          <w:szCs w:val="27"/>
        </w:rPr>
        <w:t>4</w:t>
      </w:r>
      <w:r w:rsidRPr="003B3822">
        <w:rPr>
          <w:rFonts w:ascii="Times New Roman" w:hAnsi="Times New Roman" w:cs="Times New Roman"/>
          <w:sz w:val="27"/>
          <w:szCs w:val="27"/>
        </w:rPr>
        <w:t xml:space="preserve"> к настоящему Дополнительному соглашению).</w:t>
      </w:r>
    </w:p>
    <w:p w:rsidR="00AD6A00" w:rsidRDefault="00AD6A00" w:rsidP="00AD6A00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D6A00" w:rsidRDefault="00AD6A00" w:rsidP="00AD6A00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10. Приложение № 8 </w:t>
      </w:r>
      <w:r w:rsidRPr="00AD6A00">
        <w:rPr>
          <w:rFonts w:ascii="Times New Roman" w:hAnsi="Times New Roman" w:cs="Times New Roman"/>
          <w:sz w:val="27"/>
          <w:szCs w:val="27"/>
        </w:rPr>
        <w:t xml:space="preserve">«Среднее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условиях» к Тарифному соглашению изложить в новой редакции (приложение №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AD6A00">
        <w:rPr>
          <w:rFonts w:ascii="Times New Roman" w:hAnsi="Times New Roman" w:cs="Times New Roman"/>
          <w:sz w:val="27"/>
          <w:szCs w:val="27"/>
        </w:rPr>
        <w:t xml:space="preserve"> к настоящему Дополнительному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6A00" w:rsidRPr="003B3822" w:rsidRDefault="00AD6A00" w:rsidP="003B3822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5D311C" w:rsidRPr="003B3822" w:rsidRDefault="004170A9" w:rsidP="005D311C">
      <w:pPr>
        <w:pStyle w:val="a5"/>
        <w:ind w:right="142" w:firstLine="709"/>
        <w:jc w:val="both"/>
        <w:rPr>
          <w:sz w:val="27"/>
          <w:szCs w:val="27"/>
        </w:rPr>
      </w:pPr>
      <w:r w:rsidRPr="003B3822">
        <w:rPr>
          <w:sz w:val="27"/>
          <w:szCs w:val="27"/>
        </w:rPr>
        <w:t>1</w:t>
      </w:r>
      <w:r w:rsidR="00AD6A00">
        <w:rPr>
          <w:sz w:val="27"/>
          <w:szCs w:val="27"/>
        </w:rPr>
        <w:t>1</w:t>
      </w:r>
      <w:r w:rsidR="005D311C" w:rsidRPr="003B3822">
        <w:rPr>
          <w:sz w:val="27"/>
          <w:szCs w:val="27"/>
        </w:rPr>
        <w:t xml:space="preserve">. Приложение № 13 «Дифференцированные </w:t>
      </w:r>
      <w:proofErr w:type="spellStart"/>
      <w:r w:rsidR="005D311C" w:rsidRPr="003B3822">
        <w:rPr>
          <w:sz w:val="27"/>
          <w:szCs w:val="27"/>
        </w:rPr>
        <w:t>подушевые</w:t>
      </w:r>
      <w:proofErr w:type="spellEnd"/>
      <w:r w:rsidR="005D311C" w:rsidRPr="003B3822">
        <w:rPr>
          <w:sz w:val="27"/>
          <w:szCs w:val="27"/>
        </w:rPr>
        <w:t xml:space="preserve"> нормативы финансирования медицинской помощи в амбулаторных условиях» к   Тарифному соглашению изложить в новой редакции (приложение № </w:t>
      </w:r>
      <w:r w:rsidR="00AD6A00">
        <w:rPr>
          <w:sz w:val="27"/>
          <w:szCs w:val="27"/>
        </w:rPr>
        <w:t>6</w:t>
      </w:r>
      <w:r w:rsidR="005D311C" w:rsidRPr="003B3822">
        <w:rPr>
          <w:sz w:val="27"/>
          <w:szCs w:val="27"/>
        </w:rPr>
        <w:t xml:space="preserve"> к настоящему Дополнительному соглашению).</w:t>
      </w:r>
    </w:p>
    <w:p w:rsidR="005D311C" w:rsidRPr="003B3822" w:rsidRDefault="005D311C" w:rsidP="005D311C">
      <w:pPr>
        <w:pStyle w:val="a5"/>
        <w:ind w:right="142" w:firstLine="709"/>
        <w:jc w:val="both"/>
        <w:rPr>
          <w:sz w:val="27"/>
          <w:szCs w:val="27"/>
        </w:rPr>
      </w:pPr>
    </w:p>
    <w:p w:rsidR="005D311C" w:rsidRPr="003B3822" w:rsidRDefault="004170A9" w:rsidP="005D311C">
      <w:pPr>
        <w:pStyle w:val="a5"/>
        <w:ind w:right="142" w:firstLine="709"/>
        <w:jc w:val="both"/>
        <w:rPr>
          <w:sz w:val="27"/>
          <w:szCs w:val="27"/>
        </w:rPr>
      </w:pPr>
      <w:r w:rsidRPr="003B3822">
        <w:rPr>
          <w:sz w:val="27"/>
          <w:szCs w:val="27"/>
        </w:rPr>
        <w:t>1</w:t>
      </w:r>
      <w:r w:rsidR="00AD6A00">
        <w:rPr>
          <w:sz w:val="27"/>
          <w:szCs w:val="27"/>
        </w:rPr>
        <w:t>2</w:t>
      </w:r>
      <w:r w:rsidR="005D311C" w:rsidRPr="003B3822">
        <w:rPr>
          <w:sz w:val="27"/>
          <w:szCs w:val="27"/>
        </w:rPr>
        <w:t xml:space="preserve">. Приложение № 14 «Дифференцированные </w:t>
      </w:r>
      <w:proofErr w:type="spellStart"/>
      <w:r w:rsidR="005D311C" w:rsidRPr="003B3822">
        <w:rPr>
          <w:sz w:val="27"/>
          <w:szCs w:val="27"/>
        </w:rPr>
        <w:t>подушевые</w:t>
      </w:r>
      <w:proofErr w:type="spellEnd"/>
      <w:r w:rsidR="005D311C" w:rsidRPr="003B3822">
        <w:rPr>
          <w:sz w:val="27"/>
          <w:szCs w:val="27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</w:t>
      </w:r>
      <w:r w:rsidR="003B3822">
        <w:rPr>
          <w:sz w:val="27"/>
          <w:szCs w:val="27"/>
        </w:rPr>
        <w:t xml:space="preserve">ь в новой редакции (приложение </w:t>
      </w:r>
      <w:r w:rsidR="003E1B79" w:rsidRPr="003B3822">
        <w:rPr>
          <w:sz w:val="27"/>
          <w:szCs w:val="27"/>
        </w:rPr>
        <w:t xml:space="preserve">№ </w:t>
      </w:r>
      <w:r w:rsidR="00AD6A00">
        <w:rPr>
          <w:sz w:val="27"/>
          <w:szCs w:val="27"/>
        </w:rPr>
        <w:t>7</w:t>
      </w:r>
      <w:r w:rsidR="005D311C" w:rsidRPr="003B3822">
        <w:rPr>
          <w:sz w:val="27"/>
          <w:szCs w:val="27"/>
        </w:rPr>
        <w:t xml:space="preserve"> к настоящему Дополнительному соглашению).</w:t>
      </w:r>
    </w:p>
    <w:p w:rsidR="00071161" w:rsidRPr="003B3822" w:rsidRDefault="00071161" w:rsidP="005D311C">
      <w:pPr>
        <w:pStyle w:val="a5"/>
        <w:ind w:right="142" w:firstLine="709"/>
        <w:jc w:val="both"/>
        <w:rPr>
          <w:sz w:val="27"/>
          <w:szCs w:val="27"/>
        </w:rPr>
      </w:pPr>
    </w:p>
    <w:p w:rsidR="005D311C" w:rsidRPr="003B3822" w:rsidRDefault="004170A9" w:rsidP="005D311C">
      <w:pPr>
        <w:pStyle w:val="a5"/>
        <w:ind w:right="142" w:firstLine="709"/>
        <w:jc w:val="both"/>
        <w:rPr>
          <w:sz w:val="27"/>
          <w:szCs w:val="27"/>
        </w:rPr>
      </w:pPr>
      <w:r w:rsidRPr="003B3822">
        <w:rPr>
          <w:sz w:val="27"/>
          <w:szCs w:val="27"/>
        </w:rPr>
        <w:t>1</w:t>
      </w:r>
      <w:r w:rsidR="00AD6A00">
        <w:rPr>
          <w:sz w:val="27"/>
          <w:szCs w:val="27"/>
        </w:rPr>
        <w:t>3</w:t>
      </w:r>
      <w:r w:rsidR="005D311C" w:rsidRPr="003B3822">
        <w:rPr>
          <w:sz w:val="27"/>
          <w:szCs w:val="27"/>
        </w:rPr>
        <w:t xml:space="preserve">. </w:t>
      </w:r>
      <w:r w:rsidR="00926D04" w:rsidRPr="003B3822">
        <w:rPr>
          <w:sz w:val="27"/>
          <w:szCs w:val="27"/>
        </w:rPr>
        <w:t xml:space="preserve"> </w:t>
      </w:r>
      <w:r w:rsidR="005D311C" w:rsidRPr="003B3822">
        <w:rPr>
          <w:sz w:val="27"/>
          <w:szCs w:val="27"/>
        </w:rPr>
        <w:t xml:space="preserve"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AD6A00">
        <w:rPr>
          <w:sz w:val="27"/>
          <w:szCs w:val="27"/>
        </w:rPr>
        <w:t>8</w:t>
      </w:r>
      <w:r w:rsidR="005D311C" w:rsidRPr="003B3822">
        <w:rPr>
          <w:sz w:val="27"/>
          <w:szCs w:val="27"/>
        </w:rPr>
        <w:t xml:space="preserve"> к настоящему Дополнительному соглашению).</w:t>
      </w:r>
    </w:p>
    <w:p w:rsidR="005D311C" w:rsidRPr="003B3822" w:rsidRDefault="005D311C" w:rsidP="005D311C">
      <w:pPr>
        <w:pStyle w:val="a5"/>
        <w:ind w:right="142"/>
        <w:jc w:val="both"/>
        <w:rPr>
          <w:sz w:val="27"/>
          <w:szCs w:val="27"/>
        </w:rPr>
      </w:pPr>
    </w:p>
    <w:p w:rsidR="005D311C" w:rsidRPr="003B3822" w:rsidRDefault="005D311C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3B3822">
        <w:rPr>
          <w:sz w:val="27"/>
          <w:szCs w:val="27"/>
        </w:rPr>
        <w:tab/>
        <w:t>1</w:t>
      </w:r>
      <w:r w:rsidR="00AD6A00">
        <w:rPr>
          <w:sz w:val="27"/>
          <w:szCs w:val="27"/>
        </w:rPr>
        <w:t>4</w:t>
      </w:r>
      <w:r w:rsidRPr="003B3822">
        <w:rPr>
          <w:sz w:val="27"/>
          <w:szCs w:val="27"/>
        </w:rPr>
        <w:t xml:space="preserve">. Приложение № 31 «Дифференцированные </w:t>
      </w:r>
      <w:proofErr w:type="spellStart"/>
      <w:r w:rsidRPr="003B3822">
        <w:rPr>
          <w:sz w:val="27"/>
          <w:szCs w:val="27"/>
        </w:rPr>
        <w:t>подушевые</w:t>
      </w:r>
      <w:proofErr w:type="spellEnd"/>
      <w:r w:rsidRPr="003B3822">
        <w:rPr>
          <w:sz w:val="27"/>
          <w:szCs w:val="27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</w:t>
      </w:r>
      <w:r w:rsidR="00AD6A00">
        <w:rPr>
          <w:sz w:val="27"/>
          <w:szCs w:val="27"/>
        </w:rPr>
        <w:t>9</w:t>
      </w:r>
      <w:r w:rsidRPr="003B3822">
        <w:rPr>
          <w:sz w:val="27"/>
          <w:szCs w:val="27"/>
        </w:rPr>
        <w:t xml:space="preserve"> к настоящему Дополнительному соглашению).</w:t>
      </w:r>
    </w:p>
    <w:p w:rsidR="0001695F" w:rsidRPr="003B3822" w:rsidRDefault="0001695F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3B3822">
        <w:rPr>
          <w:sz w:val="27"/>
          <w:szCs w:val="27"/>
        </w:rPr>
        <w:tab/>
      </w:r>
    </w:p>
    <w:p w:rsidR="004170A9" w:rsidRPr="003B3822" w:rsidRDefault="004170A9" w:rsidP="004170A9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3B3822">
        <w:rPr>
          <w:sz w:val="27"/>
          <w:szCs w:val="27"/>
        </w:rPr>
        <w:tab/>
        <w:t>1</w:t>
      </w:r>
      <w:r w:rsidR="00AD6A00">
        <w:rPr>
          <w:sz w:val="27"/>
          <w:szCs w:val="27"/>
        </w:rPr>
        <w:t>5</w:t>
      </w:r>
      <w:r w:rsidR="0001695F" w:rsidRPr="003B3822">
        <w:rPr>
          <w:sz w:val="27"/>
          <w:szCs w:val="27"/>
        </w:rPr>
        <w:t xml:space="preserve">. Приложение № 40 </w:t>
      </w:r>
      <w:r w:rsidRPr="003B3822">
        <w:rPr>
          <w:sz w:val="27"/>
          <w:szCs w:val="27"/>
        </w:rPr>
        <w:t xml:space="preserve">«Медицинские организации, оказывающие медицинскую помощь в стационарных условиях, которым установлен коэффициент достижения целевых показателей уровня заработной платы медицинских работников свыше 1» к Тарифному соглашению изложить в новой редакции (приложение № </w:t>
      </w:r>
      <w:r w:rsidR="00AD6A00">
        <w:rPr>
          <w:sz w:val="27"/>
          <w:szCs w:val="27"/>
        </w:rPr>
        <w:t>10</w:t>
      </w:r>
      <w:r w:rsidRPr="003B3822">
        <w:rPr>
          <w:sz w:val="27"/>
          <w:szCs w:val="27"/>
        </w:rPr>
        <w:t xml:space="preserve"> к настоящему Дополнительному соглашению).</w:t>
      </w:r>
    </w:p>
    <w:p w:rsidR="004170A9" w:rsidRPr="003B3822" w:rsidRDefault="004170A9" w:rsidP="004170A9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3B3822">
        <w:rPr>
          <w:sz w:val="27"/>
          <w:szCs w:val="27"/>
        </w:rPr>
        <w:tab/>
      </w:r>
    </w:p>
    <w:p w:rsidR="005D311C" w:rsidRPr="003B3822" w:rsidRDefault="005D311C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3B3822">
        <w:rPr>
          <w:sz w:val="27"/>
          <w:szCs w:val="27"/>
        </w:rPr>
        <w:t xml:space="preserve">    </w:t>
      </w:r>
      <w:r w:rsidRPr="003B3822">
        <w:rPr>
          <w:sz w:val="27"/>
          <w:szCs w:val="27"/>
        </w:rPr>
        <w:tab/>
        <w:t>1</w:t>
      </w:r>
      <w:r w:rsidR="00AD6A00">
        <w:rPr>
          <w:sz w:val="27"/>
          <w:szCs w:val="27"/>
        </w:rPr>
        <w:t>6</w:t>
      </w:r>
      <w:r w:rsidRPr="003B3822">
        <w:rPr>
          <w:sz w:val="27"/>
          <w:szCs w:val="27"/>
        </w:rPr>
        <w:t xml:space="preserve">. </w:t>
      </w:r>
      <w:r w:rsidR="003B3822">
        <w:rPr>
          <w:sz w:val="27"/>
          <w:szCs w:val="27"/>
        </w:rPr>
        <w:t xml:space="preserve">  </w:t>
      </w:r>
      <w:r w:rsidRPr="003B3822">
        <w:rPr>
          <w:sz w:val="27"/>
          <w:szCs w:val="27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</w:t>
      </w:r>
      <w:r w:rsidR="0001695F" w:rsidRPr="003B3822">
        <w:rPr>
          <w:sz w:val="27"/>
          <w:szCs w:val="27"/>
        </w:rPr>
        <w:t>декабря</w:t>
      </w:r>
      <w:r w:rsidRPr="003B3822">
        <w:rPr>
          <w:sz w:val="27"/>
          <w:szCs w:val="27"/>
        </w:rPr>
        <w:t xml:space="preserve"> 2024 года.</w:t>
      </w:r>
    </w:p>
    <w:p w:rsidR="005D311C" w:rsidRPr="003B3822" w:rsidRDefault="005D311C" w:rsidP="005D311C">
      <w:pPr>
        <w:pStyle w:val="a5"/>
        <w:ind w:right="142"/>
        <w:jc w:val="both"/>
        <w:rPr>
          <w:sz w:val="27"/>
          <w:szCs w:val="27"/>
        </w:rPr>
      </w:pPr>
    </w:p>
    <w:p w:rsidR="003B3822" w:rsidRDefault="005D311C" w:rsidP="00926D04">
      <w:pPr>
        <w:pStyle w:val="a5"/>
        <w:ind w:right="142" w:firstLine="709"/>
        <w:jc w:val="both"/>
        <w:rPr>
          <w:sz w:val="27"/>
          <w:szCs w:val="27"/>
        </w:rPr>
      </w:pPr>
      <w:r w:rsidRPr="003B3822">
        <w:rPr>
          <w:sz w:val="27"/>
          <w:szCs w:val="27"/>
        </w:rPr>
        <w:t>1</w:t>
      </w:r>
      <w:r w:rsidR="00AD6A00">
        <w:rPr>
          <w:sz w:val="27"/>
          <w:szCs w:val="27"/>
        </w:rPr>
        <w:t>7</w:t>
      </w:r>
      <w:r w:rsidR="003B3822">
        <w:rPr>
          <w:sz w:val="27"/>
          <w:szCs w:val="27"/>
        </w:rPr>
        <w:t xml:space="preserve">.   </w:t>
      </w:r>
      <w:r w:rsidRPr="003B3822">
        <w:rPr>
          <w:sz w:val="27"/>
          <w:szCs w:val="27"/>
        </w:rPr>
        <w:t>Настоящее</w:t>
      </w:r>
      <w:r w:rsidR="003B3822">
        <w:rPr>
          <w:sz w:val="27"/>
          <w:szCs w:val="27"/>
        </w:rPr>
        <w:t xml:space="preserve">   </w:t>
      </w:r>
      <w:r w:rsidRPr="003B3822">
        <w:rPr>
          <w:sz w:val="27"/>
          <w:szCs w:val="27"/>
        </w:rPr>
        <w:t xml:space="preserve"> Дополнительное</w:t>
      </w:r>
      <w:r w:rsidR="003B3822">
        <w:rPr>
          <w:sz w:val="27"/>
          <w:szCs w:val="27"/>
        </w:rPr>
        <w:t xml:space="preserve">    </w:t>
      </w:r>
      <w:r w:rsidRPr="003B3822">
        <w:rPr>
          <w:sz w:val="27"/>
          <w:szCs w:val="27"/>
        </w:rPr>
        <w:t>соглашение</w:t>
      </w:r>
      <w:r w:rsidR="003B3822">
        <w:rPr>
          <w:sz w:val="27"/>
          <w:szCs w:val="27"/>
        </w:rPr>
        <w:t xml:space="preserve">   </w:t>
      </w:r>
      <w:r w:rsidRPr="003B3822">
        <w:rPr>
          <w:sz w:val="27"/>
          <w:szCs w:val="27"/>
        </w:rPr>
        <w:t xml:space="preserve">составлено </w:t>
      </w:r>
      <w:r w:rsidR="003B3822">
        <w:rPr>
          <w:sz w:val="27"/>
          <w:szCs w:val="27"/>
        </w:rPr>
        <w:t xml:space="preserve">  </w:t>
      </w:r>
      <w:r w:rsidRPr="003B3822">
        <w:rPr>
          <w:sz w:val="27"/>
          <w:szCs w:val="27"/>
        </w:rPr>
        <w:t xml:space="preserve">в </w:t>
      </w:r>
      <w:r w:rsidR="003B3822">
        <w:rPr>
          <w:sz w:val="27"/>
          <w:szCs w:val="27"/>
        </w:rPr>
        <w:t xml:space="preserve">   </w:t>
      </w:r>
      <w:r w:rsidRPr="003B3822">
        <w:rPr>
          <w:sz w:val="27"/>
          <w:szCs w:val="27"/>
        </w:rPr>
        <w:t xml:space="preserve">пяти </w:t>
      </w:r>
    </w:p>
    <w:p w:rsidR="003B3822" w:rsidRDefault="003B3822" w:rsidP="00926D04">
      <w:pPr>
        <w:pStyle w:val="a5"/>
        <w:ind w:right="142" w:firstLine="709"/>
        <w:jc w:val="both"/>
        <w:rPr>
          <w:sz w:val="27"/>
          <w:szCs w:val="27"/>
        </w:rPr>
      </w:pPr>
    </w:p>
    <w:p w:rsidR="005D311C" w:rsidRPr="003B3822" w:rsidRDefault="005D311C" w:rsidP="005A3BF7">
      <w:pPr>
        <w:pStyle w:val="a5"/>
        <w:ind w:right="142"/>
        <w:jc w:val="both"/>
        <w:rPr>
          <w:sz w:val="27"/>
          <w:szCs w:val="27"/>
        </w:rPr>
      </w:pPr>
      <w:r w:rsidRPr="003B3822">
        <w:rPr>
          <w:sz w:val="27"/>
          <w:szCs w:val="27"/>
        </w:rPr>
        <w:t>экземплярах, имеющих одинаковую юридическую силу, по одному каждой из Сторон.</w:t>
      </w:r>
    </w:p>
    <w:p w:rsidR="005D311C" w:rsidRPr="003B3822" w:rsidRDefault="005D311C" w:rsidP="005D311C">
      <w:pPr>
        <w:pStyle w:val="a3"/>
        <w:ind w:right="142"/>
        <w:jc w:val="center"/>
        <w:rPr>
          <w:sz w:val="27"/>
          <w:szCs w:val="27"/>
        </w:rPr>
      </w:pPr>
    </w:p>
    <w:p w:rsidR="005D311C" w:rsidRPr="003B3822" w:rsidRDefault="005D311C" w:rsidP="005D311C">
      <w:pPr>
        <w:pStyle w:val="a3"/>
        <w:ind w:right="142"/>
        <w:jc w:val="center"/>
        <w:rPr>
          <w:sz w:val="27"/>
          <w:szCs w:val="27"/>
        </w:rPr>
      </w:pPr>
      <w:r w:rsidRPr="003B3822">
        <w:rPr>
          <w:sz w:val="27"/>
          <w:szCs w:val="27"/>
        </w:rPr>
        <w:t>ПОДПИСИ СТОРОН</w:t>
      </w:r>
    </w:p>
    <w:p w:rsidR="005D311C" w:rsidRPr="003B3822" w:rsidRDefault="005D311C" w:rsidP="005D311C">
      <w:pPr>
        <w:widowControl w:val="0"/>
        <w:ind w:left="426" w:right="142" w:firstLine="141"/>
        <w:rPr>
          <w:sz w:val="27"/>
          <w:szCs w:val="27"/>
        </w:rPr>
      </w:pPr>
    </w:p>
    <w:p w:rsidR="005D311C" w:rsidRPr="003B3822" w:rsidRDefault="005D311C" w:rsidP="005D311C">
      <w:pPr>
        <w:widowControl w:val="0"/>
        <w:ind w:left="426" w:right="142" w:firstLine="141"/>
        <w:rPr>
          <w:sz w:val="27"/>
          <w:szCs w:val="27"/>
        </w:rPr>
      </w:pPr>
    </w:p>
    <w:p w:rsidR="005D311C" w:rsidRPr="003B3822" w:rsidRDefault="005D311C" w:rsidP="005D311C">
      <w:pPr>
        <w:widowControl w:val="0"/>
        <w:ind w:left="426" w:right="142" w:firstLine="141"/>
        <w:rPr>
          <w:sz w:val="27"/>
          <w:szCs w:val="27"/>
        </w:rPr>
      </w:pPr>
      <w:r w:rsidRPr="003B3822">
        <w:rPr>
          <w:sz w:val="27"/>
          <w:szCs w:val="27"/>
        </w:rPr>
        <w:t xml:space="preserve">____________А.А. Модестов                      __________Е.В. </w:t>
      </w:r>
      <w:proofErr w:type="spellStart"/>
      <w:r w:rsidRPr="003B3822">
        <w:rPr>
          <w:sz w:val="27"/>
          <w:szCs w:val="27"/>
        </w:rPr>
        <w:t>Градобоев</w:t>
      </w:r>
      <w:proofErr w:type="spellEnd"/>
    </w:p>
    <w:p w:rsidR="005D311C" w:rsidRPr="003B3822" w:rsidRDefault="005D311C" w:rsidP="005D311C">
      <w:pPr>
        <w:widowControl w:val="0"/>
        <w:ind w:left="567" w:right="142"/>
        <w:rPr>
          <w:sz w:val="27"/>
          <w:szCs w:val="27"/>
        </w:rPr>
      </w:pPr>
      <w:r w:rsidRPr="003B3822">
        <w:rPr>
          <w:sz w:val="27"/>
          <w:szCs w:val="27"/>
        </w:rPr>
        <w:t xml:space="preserve"> </w:t>
      </w:r>
    </w:p>
    <w:p w:rsidR="005D311C" w:rsidRPr="003B3822" w:rsidRDefault="005D311C" w:rsidP="005D311C">
      <w:pPr>
        <w:widowControl w:val="0"/>
        <w:ind w:left="567" w:right="142"/>
        <w:rPr>
          <w:sz w:val="27"/>
          <w:szCs w:val="27"/>
        </w:rPr>
      </w:pPr>
      <w:r w:rsidRPr="003B3822">
        <w:rPr>
          <w:sz w:val="27"/>
          <w:szCs w:val="27"/>
        </w:rPr>
        <w:t xml:space="preserve">____________ К.В. </w:t>
      </w:r>
      <w:proofErr w:type="spellStart"/>
      <w:r w:rsidRPr="003B3822">
        <w:rPr>
          <w:sz w:val="27"/>
          <w:szCs w:val="27"/>
        </w:rPr>
        <w:t>Сосова</w:t>
      </w:r>
      <w:proofErr w:type="spellEnd"/>
      <w:r w:rsidRPr="003B3822">
        <w:rPr>
          <w:sz w:val="27"/>
          <w:szCs w:val="27"/>
        </w:rPr>
        <w:t xml:space="preserve">                          __________С.В. Никифорова</w:t>
      </w:r>
    </w:p>
    <w:p w:rsidR="005D311C" w:rsidRPr="003B3822" w:rsidRDefault="005D311C" w:rsidP="005D311C">
      <w:pPr>
        <w:widowControl w:val="0"/>
        <w:ind w:left="567" w:right="142"/>
        <w:rPr>
          <w:sz w:val="27"/>
          <w:szCs w:val="27"/>
        </w:rPr>
      </w:pPr>
    </w:p>
    <w:p w:rsidR="005D311C" w:rsidRPr="003B3822" w:rsidRDefault="005D311C" w:rsidP="005D311C">
      <w:pPr>
        <w:widowControl w:val="0"/>
        <w:ind w:left="567" w:right="142"/>
        <w:rPr>
          <w:sz w:val="27"/>
          <w:szCs w:val="27"/>
        </w:rPr>
      </w:pPr>
      <w:r w:rsidRPr="003B3822">
        <w:rPr>
          <w:sz w:val="27"/>
          <w:szCs w:val="27"/>
        </w:rPr>
        <w:t xml:space="preserve">____________ Г.М. Гайдаров   </w:t>
      </w:r>
    </w:p>
    <w:p w:rsidR="005D311C" w:rsidRPr="003B3822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3B3822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3B3822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3B3822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3B3822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3B3822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3B3822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8F135D" w:rsidRDefault="005D311C" w:rsidP="005D311C">
      <w:pPr>
        <w:widowControl w:val="0"/>
        <w:rPr>
          <w:sz w:val="27"/>
          <w:szCs w:val="27"/>
        </w:rPr>
      </w:pPr>
    </w:p>
    <w:p w:rsidR="005D311C" w:rsidRPr="008F135D" w:rsidRDefault="005D311C" w:rsidP="005D311C">
      <w:pPr>
        <w:widowControl w:val="0"/>
        <w:rPr>
          <w:sz w:val="27"/>
          <w:szCs w:val="27"/>
        </w:rPr>
      </w:pPr>
    </w:p>
    <w:p w:rsidR="005D311C" w:rsidRPr="008F135D" w:rsidRDefault="005D311C" w:rsidP="005D311C">
      <w:pPr>
        <w:widowControl w:val="0"/>
        <w:rPr>
          <w:sz w:val="27"/>
          <w:szCs w:val="27"/>
        </w:rPr>
      </w:pPr>
    </w:p>
    <w:p w:rsidR="005D311C" w:rsidRPr="008F135D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3E1B79" w:rsidRDefault="003E1B79" w:rsidP="005D311C">
      <w:pPr>
        <w:widowControl w:val="0"/>
        <w:rPr>
          <w:sz w:val="27"/>
          <w:szCs w:val="27"/>
        </w:rPr>
      </w:pPr>
    </w:p>
    <w:p w:rsidR="003E1B79" w:rsidRDefault="003E1B79" w:rsidP="005D311C">
      <w:pPr>
        <w:widowControl w:val="0"/>
        <w:rPr>
          <w:sz w:val="27"/>
          <w:szCs w:val="27"/>
        </w:rPr>
      </w:pPr>
    </w:p>
    <w:p w:rsidR="003E1B79" w:rsidRDefault="003E1B79" w:rsidP="005D311C">
      <w:pPr>
        <w:widowControl w:val="0"/>
        <w:rPr>
          <w:sz w:val="27"/>
          <w:szCs w:val="27"/>
        </w:rPr>
      </w:pPr>
    </w:p>
    <w:p w:rsidR="003E1B79" w:rsidRDefault="003E1B79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  <w:bookmarkStart w:id="0" w:name="_GoBack"/>
      <w:bookmarkEnd w:id="0"/>
    </w:p>
    <w:p w:rsidR="00A84E75" w:rsidRDefault="00A84E75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5D311C" w:rsidSect="00256B75">
      <w:pgSz w:w="11905" w:h="16838" w:code="9"/>
      <w:pgMar w:top="426" w:right="990" w:bottom="568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F55EC"/>
    <w:multiLevelType w:val="hybridMultilevel"/>
    <w:tmpl w:val="01C08D30"/>
    <w:lvl w:ilvl="0" w:tplc="76BEF46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1F"/>
    <w:rsid w:val="0001695F"/>
    <w:rsid w:val="00016F6F"/>
    <w:rsid w:val="000265E5"/>
    <w:rsid w:val="00071161"/>
    <w:rsid w:val="00082041"/>
    <w:rsid w:val="001F34E8"/>
    <w:rsid w:val="00256B75"/>
    <w:rsid w:val="00260873"/>
    <w:rsid w:val="00357AA7"/>
    <w:rsid w:val="003B3822"/>
    <w:rsid w:val="003E1B79"/>
    <w:rsid w:val="004170A9"/>
    <w:rsid w:val="00531E50"/>
    <w:rsid w:val="005A3BF7"/>
    <w:rsid w:val="005C6381"/>
    <w:rsid w:val="005D311C"/>
    <w:rsid w:val="00621A1F"/>
    <w:rsid w:val="00737EAB"/>
    <w:rsid w:val="007624D3"/>
    <w:rsid w:val="00926D04"/>
    <w:rsid w:val="009958D0"/>
    <w:rsid w:val="009967A5"/>
    <w:rsid w:val="009E437F"/>
    <w:rsid w:val="00A037EC"/>
    <w:rsid w:val="00A63675"/>
    <w:rsid w:val="00A84E75"/>
    <w:rsid w:val="00A91DCB"/>
    <w:rsid w:val="00AD6A00"/>
    <w:rsid w:val="00AE12AD"/>
    <w:rsid w:val="00C147FC"/>
    <w:rsid w:val="00C17680"/>
    <w:rsid w:val="00C6061A"/>
    <w:rsid w:val="00CE1CC0"/>
    <w:rsid w:val="00D5528E"/>
    <w:rsid w:val="00DD3BEE"/>
    <w:rsid w:val="00DF2B4F"/>
    <w:rsid w:val="00E94E33"/>
    <w:rsid w:val="00EC4FF8"/>
    <w:rsid w:val="00ED2B87"/>
    <w:rsid w:val="00EE2C2D"/>
    <w:rsid w:val="00F2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3814-0299-428F-AAEE-AAE551E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rsid w:val="005D311C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D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D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0F07-4132-48D8-85B5-C5649C47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2024-12-23T01:33:00Z</cp:lastPrinted>
  <dcterms:created xsi:type="dcterms:W3CDTF">2024-10-25T02:27:00Z</dcterms:created>
  <dcterms:modified xsi:type="dcterms:W3CDTF">2024-12-25T02:21:00Z</dcterms:modified>
</cp:coreProperties>
</file>