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2D" w:rsidRPr="00C61D77" w:rsidRDefault="008E0D2D" w:rsidP="008E0D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</w:pPr>
      <w:r w:rsidRPr="008E0D2D"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  <w:t>АБИТУРИЕНТ 20</w:t>
      </w:r>
      <w:r w:rsidR="009034F3" w:rsidRPr="009034F3"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  <w:t>2</w:t>
      </w:r>
      <w:r w:rsidR="009034F3" w:rsidRPr="00C61D77"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  <w:t>0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Обеспечение системы здравоохранения медицинскими кадрами на территории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Иркутской области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решается путем целевого обучения граждан.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Основные преимущества целевого обучения: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отдельный конкурс при поступлении;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зачисление происходит до начала «первой волны», то есть если абитуриент не прошел на целевое обучение, то сможет участвовать в общем конкурсе;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обучение на бюджетной основе;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гарантированное трудоустройство по полученной специальности после завершения обучения;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дополнительная стипендия либо иные меры поддержки.</w:t>
      </w:r>
    </w:p>
    <w:p w:rsidR="008E0D2D" w:rsidRPr="008E0D2D" w:rsidRDefault="009034F3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Ц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елевого обучения граждан осуществляется в соответствии со </w:t>
      </w:r>
      <w:hyperlink r:id="rId5" w:tgtFrame="_blank" w:history="1">
        <w:r w:rsidR="008E0D2D"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статьями 56 и 71.1</w:t>
        </w:r>
      </w:hyperlink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Федерального закона от 29.12.2012 № 273-ФЗ «Об образовании в Российской Федерации» и в рамках </w:t>
      </w:r>
      <w:hyperlink r:id="rId6" w:tgtFrame="_blank" w:history="1">
        <w:r w:rsidR="008E0D2D"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Постановления Правительства Российской Федерации от 21.03.2019 № 302</w:t>
        </w:r>
      </w:hyperlink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Перечень специальностей, направлений подготовки и квота приема на целевое об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учение в 20</w:t>
      </w:r>
      <w:r w:rsidR="009034F3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году установлены </w:t>
      </w:r>
      <w:hyperlink r:id="rId7" w:history="1">
        <w:r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Ра</w:t>
        </w:r>
        <w:r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 xml:space="preserve">споряжением Правительства Российской Федерации от </w:t>
        </w:r>
        <w:r w:rsidR="009034F3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04</w:t>
        </w:r>
        <w:r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.0</w:t>
        </w:r>
        <w:r w:rsidR="009034F3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3</w:t>
        </w:r>
        <w:r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 xml:space="preserve">.2019 № </w:t>
        </w:r>
        <w:r w:rsidR="009034F3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514</w:t>
        </w:r>
        <w:r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-р</w:t>
        </w:r>
      </w:hyperlink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По решению Правительства Российской Федерации квота приема на целевое обучение по конкретным специальностям и направлениям подготовки устанавливается с указанием перечня субъектов Российской Федерации, на территориях которых должен быть трудоустроен гражданин в соответствии с условиями договора о целевом обучении.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ЦЕЛЕВОГО ОБУЧЕНИЯ ГРАЖДАН В 20</w:t>
      </w:r>
      <w:r w:rsidR="00903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8E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1. Целевое обучение осуществляется на основании договора о целевом обучении, заключенного между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медицинской организацией подведомственной министерству здравоохранения Иркутской области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(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далее – медицинская организация) (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заказчик) и гражданином.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Для оформления договора на целевое обучение гражданин вправе обратиться только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одн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у медицинскую организацию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:</w:t>
      </w:r>
    </w:p>
    <w:p w:rsidR="008E0D2D" w:rsidRPr="008E0D2D" w:rsidRDefault="008E0D2D" w:rsidP="0024071E">
      <w:pPr>
        <w:numPr>
          <w:ilvl w:val="0"/>
          <w:numId w:val="2"/>
        </w:numPr>
        <w:tabs>
          <w:tab w:val="clear" w:pos="720"/>
          <w:tab w:val="left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для заключения договора по программам </w:t>
      </w:r>
      <w:proofErr w:type="spellStart"/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специалитета</w:t>
      </w:r>
      <w:proofErr w:type="spellEnd"/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в период с 17 июня по 19 июля; </w:t>
      </w:r>
    </w:p>
    <w:p w:rsidR="008E0D2D" w:rsidRPr="008E0D2D" w:rsidRDefault="008E0D2D" w:rsidP="0024071E">
      <w:pPr>
        <w:numPr>
          <w:ilvl w:val="0"/>
          <w:numId w:val="2"/>
        </w:numPr>
        <w:tabs>
          <w:tab w:val="clear" w:pos="720"/>
          <w:tab w:val="left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для заключения договора по программам ординатуры в период с 24 июня по 02 августа. 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3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Гражданин предоставляет 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 медицинскую организацию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следующие документы:</w:t>
      </w:r>
    </w:p>
    <w:p w:rsidR="008E0D2D" w:rsidRDefault="008E0D2D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удостоверяющий личность;</w:t>
      </w:r>
    </w:p>
    <w:p w:rsidR="00B80731" w:rsidRDefault="00B80731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СНИЛС;</w:t>
      </w:r>
    </w:p>
    <w:p w:rsidR="00B80731" w:rsidRPr="008E0D2D" w:rsidRDefault="00B80731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ИНН;</w:t>
      </w:r>
    </w:p>
    <w:p w:rsidR="008E0D2D" w:rsidRPr="008E0D2D" w:rsidRDefault="008E0D2D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реквизиты банковского счета; </w:t>
      </w:r>
    </w:p>
    <w:p w:rsidR="008E0D2D" w:rsidRPr="008E0D2D" w:rsidRDefault="008E0D2D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lastRenderedPageBreak/>
        <w:t>заявление о согласии на обработку персональных данных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4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Лицам, не достигшим 18 лет, необходимо дополнительно представить следующие документы:</w:t>
      </w:r>
    </w:p>
    <w:p w:rsidR="008E0D2D" w:rsidRPr="008E0D2D" w:rsidRDefault="008E0D2D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удостоверяющий личность законного представителя (одного из родителей, опекунов, попечителей, приемных родителей); </w:t>
      </w:r>
    </w:p>
    <w:p w:rsidR="008E0D2D" w:rsidRPr="008E0D2D" w:rsidRDefault="008E0D2D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подтверждающий полномочия законного представителя; </w:t>
      </w:r>
    </w:p>
    <w:p w:rsidR="008E0D2D" w:rsidRPr="008E0D2D" w:rsidRDefault="008E0D2D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письменное согласие законного представителя.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5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Несовершеннолетний гражданин заключает договор с согласия его законного представителя – родителя, усыновителя или попечителя, оформленного в письменной форме. Указанное согласие является неотъемлемой частью договора.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6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Медицинское учреждение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подписывает и передает договор о целевом обучении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гражданину.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7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  Гражданин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предоставляет 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в приемной комиссии образовательной организации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подписанный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договор о целевом обучении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пакет документов для участия в конкурсном отборе. Зачисление на целевое обучение по образовательным программам осуществляется по правилам приема образовательной организации.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8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При </w:t>
      </w:r>
      <w:proofErr w:type="spellStart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непоступлении</w:t>
      </w:r>
      <w:proofErr w:type="spellEnd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гражданина на целевое обучение в пределах установленных квот, договор считается расторгнутым, стороны договора освобождаются от ответственности за неисполнение обязательств по договору.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9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Граждане, не прошедшие по конкурсу на обучение по программам </w:t>
      </w:r>
      <w:proofErr w:type="spellStart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специалитета</w:t>
      </w:r>
      <w:proofErr w:type="spellEnd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в вуз, могут получить </w:t>
      </w:r>
      <w:hyperlink r:id="rId8" w:tgtFrame="_blank" w:history="1">
        <w:r w:rsidR="008E0D2D"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СРЕДНЕЕ ПРОФЕССИОНАЛЬНОЕ ОБРАЗОВАНИЕ</w:t>
        </w:r>
      </w:hyperlink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в медицинских колледжах</w:t>
      </w:r>
      <w:r w:rsidR="009034F3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, техникумах и училищах </w:t>
      </w:r>
      <w:r w:rsidR="0024071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Иркутской области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</w:t>
      </w:r>
      <w:r w:rsidR="0024071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0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Граждане, не прошедшие по конкурсу на обучение по программам ординатуры в рамках целевых или бюджетных квот в вуз, могут получить образование в ординатуре на коммерческой основе</w:t>
      </w:r>
      <w:r w:rsidR="0024071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C61D77" w:rsidRDefault="00C61D77" w:rsidP="00C6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EA">
        <w:rPr>
          <w:rFonts w:ascii="Times New Roman" w:hAnsi="Times New Roman" w:cs="Times New Roman"/>
          <w:sz w:val="24"/>
          <w:szCs w:val="24"/>
        </w:rPr>
        <w:t>Более подробную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целевом обучении</w:t>
      </w:r>
      <w:r w:rsidRPr="00C727EA">
        <w:rPr>
          <w:rFonts w:ascii="Times New Roman" w:hAnsi="Times New Roman" w:cs="Times New Roman"/>
          <w:sz w:val="24"/>
          <w:szCs w:val="24"/>
        </w:rPr>
        <w:t xml:space="preserve"> можно получить в министерстве здравоохранения Иркутской области, обратившись по адресу: </w:t>
      </w:r>
    </w:p>
    <w:p w:rsidR="00C61D77" w:rsidRPr="00C727EA" w:rsidRDefault="00C61D77" w:rsidP="00C61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EA">
        <w:rPr>
          <w:rFonts w:ascii="Times New Roman" w:hAnsi="Times New Roman" w:cs="Times New Roman"/>
          <w:sz w:val="24"/>
          <w:szCs w:val="24"/>
        </w:rPr>
        <w:t xml:space="preserve">г. Иркутск, ул. Карла Маркса, 29, каб.12, </w:t>
      </w:r>
      <w:r>
        <w:rPr>
          <w:rFonts w:ascii="Times New Roman" w:hAnsi="Times New Roman" w:cs="Times New Roman"/>
          <w:sz w:val="24"/>
          <w:szCs w:val="24"/>
        </w:rPr>
        <w:t>тел. 8 (3952) 265-108</w:t>
      </w:r>
      <w:r w:rsidRPr="00C727EA">
        <w:rPr>
          <w:rFonts w:ascii="Times New Roman" w:hAnsi="Times New Roman" w:cs="Times New Roman"/>
          <w:sz w:val="24"/>
          <w:szCs w:val="24"/>
        </w:rPr>
        <w:t>.</w:t>
      </w:r>
    </w:p>
    <w:p w:rsidR="000A46AA" w:rsidRDefault="000A46AA">
      <w:bookmarkStart w:id="0" w:name="_GoBack"/>
      <w:bookmarkEnd w:id="0"/>
    </w:p>
    <w:sectPr w:rsidR="000A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14A"/>
    <w:multiLevelType w:val="multilevel"/>
    <w:tmpl w:val="A16E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34160"/>
    <w:multiLevelType w:val="multilevel"/>
    <w:tmpl w:val="7B18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3DD4"/>
    <w:multiLevelType w:val="multilevel"/>
    <w:tmpl w:val="567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32C7A"/>
    <w:multiLevelType w:val="multilevel"/>
    <w:tmpl w:val="E6D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2D"/>
    <w:rsid w:val="000A46AA"/>
    <w:rsid w:val="00166FF3"/>
    <w:rsid w:val="0024071E"/>
    <w:rsid w:val="008E0D2D"/>
    <w:rsid w:val="009034F3"/>
    <w:rsid w:val="00B80731"/>
    <w:rsid w:val="00C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136F8-B360-44CD-84D0-14CBFF21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alt.ru/management/documents/crednee-professionalnoe-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iuAxFNBv3WKfCQLfTBMlvhPlvKN7Xqs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alt.ru/images/files/kadri/post302.pdf" TargetMode="External"/><Relationship Id="rId5" Type="http://schemas.openxmlformats.org/officeDocument/2006/relationships/hyperlink" Target="http://zdravalt.ru/images/files/kadri/Stati_56_71.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Пакулова</dc:creator>
  <cp:keywords/>
  <dc:description/>
  <cp:lastModifiedBy>Екатерина С. Пакулова</cp:lastModifiedBy>
  <cp:revision>4</cp:revision>
  <dcterms:created xsi:type="dcterms:W3CDTF">2020-04-20T03:43:00Z</dcterms:created>
  <dcterms:modified xsi:type="dcterms:W3CDTF">2020-04-24T01:24:00Z</dcterms:modified>
</cp:coreProperties>
</file>